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526"/>
        <w:gridCol w:w="5987"/>
        <w:gridCol w:w="452"/>
        <w:gridCol w:w="2142"/>
      </w:tblGrid>
      <w:tr w:rsidR="005A33DB" w:rsidRPr="005A37FF" w:rsidTr="004838FA">
        <w:trPr>
          <w:trHeight w:val="2174"/>
        </w:trPr>
        <w:tc>
          <w:tcPr>
            <w:tcW w:w="1526" w:type="dxa"/>
            <w:tcBorders>
              <w:bottom w:val="single" w:sz="4" w:space="0" w:color="000000"/>
            </w:tcBorders>
            <w:shd w:val="clear" w:color="auto" w:fill="auto"/>
          </w:tcPr>
          <w:p w:rsidR="00B671F4" w:rsidRPr="005A37FF" w:rsidRDefault="00B671F4" w:rsidP="00C16108">
            <w:pPr>
              <w:autoSpaceDE w:val="0"/>
              <w:autoSpaceDN w:val="0"/>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第</w:t>
            </w:r>
            <w:r w:rsidR="009B03DF" w:rsidRPr="005A37FF">
              <w:rPr>
                <w:rFonts w:asciiTheme="majorEastAsia" w:eastAsiaTheme="majorEastAsia" w:hAnsiTheme="majorEastAsia" w:hint="eastAsia"/>
                <w:sz w:val="20"/>
              </w:rPr>
              <w:t>１</w:t>
            </w:r>
          </w:p>
          <w:p w:rsidR="00BC2220" w:rsidRPr="005A37FF" w:rsidRDefault="009B03DF" w:rsidP="00C16108">
            <w:pPr>
              <w:autoSpaceDE w:val="0"/>
              <w:autoSpaceDN w:val="0"/>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BC2220" w:rsidRPr="005A37FF">
              <w:rPr>
                <w:rFonts w:asciiTheme="majorEastAsia" w:eastAsiaTheme="majorEastAsia" w:hAnsiTheme="majorEastAsia" w:hint="eastAsia"/>
                <w:sz w:val="20"/>
              </w:rPr>
              <w:t>基本</w:t>
            </w:r>
            <w:r w:rsidR="00B671F4" w:rsidRPr="005A37FF">
              <w:rPr>
                <w:rFonts w:asciiTheme="majorEastAsia" w:eastAsiaTheme="majorEastAsia" w:hAnsiTheme="majorEastAsia" w:hint="eastAsia"/>
                <w:sz w:val="20"/>
              </w:rPr>
              <w:t>方針</w:t>
            </w:r>
          </w:p>
          <w:p w:rsidR="006C2CCB" w:rsidRPr="005A37FF" w:rsidRDefault="006C2CCB" w:rsidP="006C2CCB">
            <w:pPr>
              <w:ind w:firstLineChars="100" w:firstLine="100"/>
              <w:rPr>
                <w:rFonts w:asciiTheme="majorEastAsia" w:eastAsiaTheme="majorEastAsia" w:hAnsiTheme="majorEastAsia"/>
                <w:w w:val="50"/>
                <w:sz w:val="20"/>
              </w:rPr>
            </w:pPr>
            <w:r w:rsidRPr="005A37FF">
              <w:rPr>
                <w:rFonts w:asciiTheme="majorEastAsia" w:eastAsiaTheme="majorEastAsia" w:hAnsiTheme="majorEastAsia" w:hint="eastAsia"/>
                <w:w w:val="50"/>
                <w:sz w:val="20"/>
              </w:rPr>
              <w:t>＜法第７８条の３第１項＞</w:t>
            </w:r>
          </w:p>
          <w:p w:rsidR="006C2CCB" w:rsidRPr="005A37FF" w:rsidRDefault="006C2CCB" w:rsidP="00C16108">
            <w:pPr>
              <w:autoSpaceDE w:val="0"/>
              <w:autoSpaceDN w:val="0"/>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地域密着型特定施設サービス計画に基づき，入浴，排せつ，食事等の介護その他の日常生活上の世話，機能訓練及び療養上の世話を行うことにより，利用者がその有する能力に応じ自立した日常生活を営むことができるようにするものとなっているか。</w:t>
            </w:r>
          </w:p>
          <w:p w:rsidR="004838FA" w:rsidRPr="005A37FF" w:rsidRDefault="004838FA" w:rsidP="00967B94">
            <w:pPr>
              <w:autoSpaceDE w:val="0"/>
              <w:autoSpaceDN w:val="0"/>
              <w:ind w:leftChars="4" w:left="207" w:hangingChars="100" w:hanging="200"/>
              <w:rPr>
                <w:rFonts w:asciiTheme="majorEastAsia" w:eastAsiaTheme="majorEastAsia" w:hAnsiTheme="majorEastAsia"/>
                <w:sz w:val="20"/>
              </w:rPr>
            </w:pPr>
          </w:p>
          <w:p w:rsidR="001255AE" w:rsidRPr="005A37FF" w:rsidRDefault="00BC2220" w:rsidP="001255AE">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安定的かつ継続的な事業運営に努めているか。</w:t>
            </w:r>
          </w:p>
        </w:tc>
        <w:tc>
          <w:tcPr>
            <w:tcW w:w="452" w:type="dxa"/>
            <w:tcBorders>
              <w:bottom w:val="single" w:sz="4" w:space="0" w:color="000000"/>
            </w:tcBorders>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tc>
      </w:tr>
      <w:tr w:rsidR="005A33DB" w:rsidRPr="005A37FF" w:rsidTr="004838FA">
        <w:tc>
          <w:tcPr>
            <w:tcW w:w="1526" w:type="dxa"/>
            <w:shd w:val="clear" w:color="auto" w:fill="auto"/>
          </w:tcPr>
          <w:p w:rsidR="0061594D" w:rsidRPr="005A37FF" w:rsidRDefault="0061594D" w:rsidP="000D3613">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第2　人員に関する基準</w:t>
            </w:r>
          </w:p>
          <w:p w:rsidR="0061594D" w:rsidRPr="005A37FF" w:rsidRDefault="0061594D" w:rsidP="00591CAB">
            <w:pPr>
              <w:ind w:firstLineChars="100" w:firstLine="100"/>
              <w:rPr>
                <w:rFonts w:asciiTheme="majorEastAsia" w:eastAsiaTheme="majorEastAsia" w:hAnsiTheme="majorEastAsia"/>
                <w:w w:val="50"/>
                <w:sz w:val="20"/>
              </w:rPr>
            </w:pPr>
            <w:r w:rsidRPr="005A37FF">
              <w:rPr>
                <w:rFonts w:asciiTheme="majorEastAsia" w:eastAsiaTheme="majorEastAsia" w:hAnsiTheme="majorEastAsia" w:hint="eastAsia"/>
                <w:w w:val="50"/>
                <w:sz w:val="20"/>
              </w:rPr>
              <w:t>＜法</w:t>
            </w:r>
            <w:r w:rsidR="00591CAB" w:rsidRPr="005A37FF">
              <w:rPr>
                <w:rFonts w:asciiTheme="majorEastAsia" w:eastAsiaTheme="majorEastAsia" w:hAnsiTheme="majorEastAsia" w:hint="eastAsia"/>
                <w:w w:val="50"/>
                <w:sz w:val="20"/>
              </w:rPr>
              <w:t>第７８</w:t>
            </w:r>
            <w:r w:rsidRPr="005A37FF">
              <w:rPr>
                <w:rFonts w:asciiTheme="majorEastAsia" w:eastAsiaTheme="majorEastAsia" w:hAnsiTheme="majorEastAsia" w:hint="eastAsia"/>
                <w:w w:val="50"/>
                <w:sz w:val="20"/>
              </w:rPr>
              <w:t>条の</w:t>
            </w:r>
            <w:r w:rsidR="00591CAB" w:rsidRPr="005A37FF">
              <w:rPr>
                <w:rFonts w:asciiTheme="majorEastAsia" w:eastAsiaTheme="majorEastAsia" w:hAnsiTheme="majorEastAsia" w:hint="eastAsia"/>
                <w:w w:val="50"/>
                <w:sz w:val="20"/>
              </w:rPr>
              <w:t>４</w:t>
            </w:r>
            <w:r w:rsidRPr="005A37FF">
              <w:rPr>
                <w:rFonts w:asciiTheme="majorEastAsia" w:eastAsiaTheme="majorEastAsia" w:hAnsiTheme="majorEastAsia" w:hint="eastAsia"/>
                <w:w w:val="50"/>
                <w:sz w:val="20"/>
              </w:rPr>
              <w:t>第</w:t>
            </w:r>
            <w:r w:rsidR="00591CAB" w:rsidRPr="005A37FF">
              <w:rPr>
                <w:rFonts w:asciiTheme="majorEastAsia" w:eastAsiaTheme="majorEastAsia" w:hAnsiTheme="majorEastAsia" w:hint="eastAsia"/>
                <w:w w:val="50"/>
                <w:sz w:val="20"/>
              </w:rPr>
              <w:t>１</w:t>
            </w:r>
            <w:r w:rsidRPr="005A37FF">
              <w:rPr>
                <w:rFonts w:asciiTheme="majorEastAsia" w:eastAsiaTheme="majorEastAsia" w:hAnsiTheme="majorEastAsia" w:hint="eastAsia"/>
                <w:w w:val="50"/>
                <w:sz w:val="20"/>
              </w:rPr>
              <w:t>項＞</w:t>
            </w:r>
          </w:p>
          <w:p w:rsidR="0061594D" w:rsidRPr="005A37FF" w:rsidRDefault="0061594D" w:rsidP="0061594D">
            <w:pPr>
              <w:pStyle w:val="aa"/>
              <w:spacing w:before="121"/>
              <w:ind w:left="102" w:hangingChars="50" w:hanging="10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１ 通則（用語の定義）</w:t>
            </w:r>
          </w:p>
          <w:p w:rsidR="0061594D" w:rsidRPr="005A37FF" w:rsidRDefault="0061594D" w:rsidP="00967B94">
            <w:pPr>
              <w:ind w:leftChars="3" w:left="205" w:hangingChars="100" w:hanging="200"/>
              <w:rPr>
                <w:rFonts w:asciiTheme="majorEastAsia" w:eastAsiaTheme="majorEastAsia" w:hAnsiTheme="majorEastAsia"/>
                <w:sz w:val="20"/>
              </w:rPr>
            </w:pPr>
          </w:p>
        </w:tc>
        <w:tc>
          <w:tcPr>
            <w:tcW w:w="5987" w:type="dxa"/>
            <w:shd w:val="clear" w:color="auto" w:fill="auto"/>
          </w:tcPr>
          <w:p w:rsidR="0061594D" w:rsidRPr="005A37FF" w:rsidRDefault="0061594D" w:rsidP="0061594D">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以下，用語の定義を理解しているか。</w:t>
            </w:r>
          </w:p>
          <w:p w:rsidR="0061594D" w:rsidRPr="005A37FF" w:rsidRDefault="0061594D" w:rsidP="0061594D">
            <w:pPr>
              <w:autoSpaceDE w:val="0"/>
              <w:autoSpaceDN w:val="0"/>
              <w:ind w:leftChars="4" w:left="207" w:hangingChars="100" w:hanging="200"/>
              <w:rPr>
                <w:rFonts w:asciiTheme="majorEastAsia" w:eastAsiaTheme="majorEastAsia" w:hAnsiTheme="majorEastAsia"/>
                <w:sz w:val="20"/>
              </w:rPr>
            </w:pPr>
          </w:p>
          <w:p w:rsidR="0061594D" w:rsidRPr="005A37FF" w:rsidRDefault="0061594D" w:rsidP="0061594D">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常勤換算方法　</w:t>
            </w:r>
          </w:p>
          <w:p w:rsidR="00F076C0" w:rsidRPr="00F076C0" w:rsidRDefault="0061594D" w:rsidP="00F076C0">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F076C0" w:rsidRPr="00F076C0">
              <w:rPr>
                <w:rFonts w:asciiTheme="majorEastAsia" w:eastAsiaTheme="majorEastAsia" w:hAnsiTheme="majorEastAsia" w:hint="eastAsia"/>
                <w:sz w:val="20"/>
              </w:rPr>
              <w:t>当該事業所の従業者の勤務延時間数を当該事業所において常勤の従業者が勤務すべき時間数（32時間を下回る場合は32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rsidR="0061594D" w:rsidRPr="00F076C0" w:rsidRDefault="00F076C0" w:rsidP="00F076C0">
            <w:pPr>
              <w:autoSpaceDE w:val="0"/>
              <w:autoSpaceDN w:val="0"/>
              <w:ind w:leftChars="104" w:left="187"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61594D" w:rsidRPr="005A37FF" w:rsidRDefault="0061594D" w:rsidP="0061594D">
            <w:pPr>
              <w:autoSpaceDE w:val="0"/>
              <w:autoSpaceDN w:val="0"/>
              <w:ind w:leftChars="4" w:left="207" w:hangingChars="100" w:hanging="200"/>
              <w:rPr>
                <w:rFonts w:asciiTheme="majorEastAsia" w:eastAsiaTheme="majorEastAsia" w:hAnsiTheme="majorEastAsia"/>
                <w:sz w:val="20"/>
              </w:rPr>
            </w:pPr>
          </w:p>
          <w:p w:rsidR="0061594D" w:rsidRPr="005A37FF" w:rsidRDefault="0061594D" w:rsidP="0061594D">
            <w:pPr>
              <w:pStyle w:val="Default"/>
              <w:rPr>
                <w:rFonts w:asciiTheme="majorEastAsia" w:eastAsiaTheme="majorEastAsia" w:hAnsiTheme="majorEastAsia"/>
                <w:color w:val="auto"/>
                <w:sz w:val="20"/>
                <w:szCs w:val="20"/>
              </w:rPr>
            </w:pPr>
            <w:r w:rsidRPr="005A37FF">
              <w:rPr>
                <w:rFonts w:asciiTheme="majorEastAsia" w:eastAsiaTheme="majorEastAsia" w:hAnsiTheme="majorEastAsia" w:hint="eastAsia"/>
                <w:color w:val="auto"/>
                <w:sz w:val="20"/>
                <w:szCs w:val="20"/>
              </w:rPr>
              <w:t>□　「勤務延時間数」</w:t>
            </w:r>
          </w:p>
          <w:p w:rsidR="0061594D" w:rsidRPr="005A37FF" w:rsidRDefault="0061594D" w:rsidP="0061594D">
            <w:pPr>
              <w:autoSpaceDE w:val="0"/>
              <w:autoSpaceDN w:val="0"/>
              <w:ind w:leftChars="104" w:left="187" w:firstLineChars="100" w:firstLine="200"/>
              <w:rPr>
                <w:rFonts w:asciiTheme="majorEastAsia" w:eastAsiaTheme="majorEastAsia" w:hAnsiTheme="majorEastAsia"/>
                <w:sz w:val="20"/>
              </w:rPr>
            </w:pPr>
            <w:r w:rsidRPr="005A37FF">
              <w:rPr>
                <w:rFonts w:asciiTheme="majorEastAsia" w:eastAsiaTheme="majorEastAsia" w:hAnsiTheme="majorEastAsia" w:hint="eastAsia"/>
                <w:sz w:val="20"/>
              </w:rPr>
              <w:t>勤務表上</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当該事業に係るサービスの提供に従事する時間又は当該事業に係るサービスの提供のための準備等を行う時間（待機の時間を含む。）として明確に位置付けられている時間の合計数とする。なお</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従業者１人につき</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勤務延時間数に算入することができる時間数は</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当該事業所において常勤の従業者が勤務すべき時間数を上限とすること。</w:t>
            </w:r>
          </w:p>
          <w:p w:rsidR="0061594D" w:rsidRPr="005A37FF" w:rsidRDefault="0061594D" w:rsidP="0061594D">
            <w:pPr>
              <w:pStyle w:val="Default"/>
              <w:rPr>
                <w:rFonts w:asciiTheme="majorEastAsia" w:eastAsiaTheme="majorEastAsia" w:hAnsiTheme="majorEastAsia"/>
                <w:color w:val="auto"/>
                <w:sz w:val="20"/>
                <w:szCs w:val="20"/>
              </w:rPr>
            </w:pPr>
          </w:p>
          <w:p w:rsidR="0061594D" w:rsidRPr="005A37FF" w:rsidRDefault="0061594D" w:rsidP="0061594D">
            <w:pPr>
              <w:pStyle w:val="Default"/>
              <w:rPr>
                <w:rFonts w:asciiTheme="majorEastAsia" w:eastAsiaTheme="majorEastAsia" w:hAnsiTheme="majorEastAsia"/>
                <w:color w:val="auto"/>
                <w:sz w:val="20"/>
                <w:szCs w:val="20"/>
              </w:rPr>
            </w:pPr>
            <w:r w:rsidRPr="005A37FF">
              <w:rPr>
                <w:rFonts w:asciiTheme="majorEastAsia" w:eastAsiaTheme="majorEastAsia" w:hAnsiTheme="majorEastAsia" w:hint="eastAsia"/>
                <w:color w:val="auto"/>
                <w:sz w:val="20"/>
                <w:szCs w:val="20"/>
              </w:rPr>
              <w:t>□　「常勤」</w:t>
            </w:r>
          </w:p>
          <w:p w:rsidR="00F076C0" w:rsidRPr="00F076C0" w:rsidRDefault="00F076C0" w:rsidP="00F076C0">
            <w:pPr>
              <w:autoSpaceDE w:val="0"/>
              <w:autoSpaceDN w:val="0"/>
              <w:ind w:leftChars="104" w:left="187"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当該事業所における勤務時間が、当該事業所において定められている常勤の従業者が勤務すべき時間数（32時間を下回る場合は32時間を基本とする。）に達していることをいうものである。ただし、母性健康管理措置又は育児、介護及び治療のため</w:t>
            </w:r>
            <w:r w:rsidRPr="00F076C0">
              <w:rPr>
                <w:rFonts w:asciiTheme="majorEastAsia" w:eastAsiaTheme="majorEastAsia" w:hAnsiTheme="majorEastAsia" w:hint="eastAsia"/>
                <w:sz w:val="20"/>
              </w:rPr>
              <w:lastRenderedPageBreak/>
              <w:t>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F076C0" w:rsidRPr="00F076C0" w:rsidRDefault="00F076C0" w:rsidP="00F076C0">
            <w:pPr>
              <w:autoSpaceDE w:val="0"/>
              <w:autoSpaceDN w:val="0"/>
              <w:ind w:leftChars="104" w:left="187"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rsidR="0061594D" w:rsidRPr="00F076C0" w:rsidRDefault="00F076C0" w:rsidP="00F076C0">
            <w:pPr>
              <w:autoSpaceDE w:val="0"/>
              <w:autoSpaceDN w:val="0"/>
              <w:ind w:leftChars="104" w:left="187"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p w:rsidR="0061594D" w:rsidRPr="005A37FF" w:rsidRDefault="0061594D" w:rsidP="0061594D">
            <w:pPr>
              <w:autoSpaceDE w:val="0"/>
              <w:autoSpaceDN w:val="0"/>
              <w:ind w:leftChars="4" w:left="207" w:hangingChars="100" w:hanging="200"/>
              <w:rPr>
                <w:rFonts w:asciiTheme="majorEastAsia" w:eastAsiaTheme="majorEastAsia" w:hAnsiTheme="majorEastAsia"/>
                <w:sz w:val="20"/>
              </w:rPr>
            </w:pPr>
          </w:p>
          <w:p w:rsidR="0061594D" w:rsidRPr="00E907DA" w:rsidRDefault="0061594D" w:rsidP="000D3613">
            <w:pPr>
              <w:pStyle w:val="Default"/>
              <w:rPr>
                <w:rFonts w:asciiTheme="majorEastAsia" w:eastAsiaTheme="majorEastAsia" w:hAnsiTheme="majorEastAsia"/>
                <w:color w:val="auto"/>
                <w:sz w:val="20"/>
                <w:szCs w:val="20"/>
              </w:rPr>
            </w:pPr>
            <w:r w:rsidRPr="005A37FF">
              <w:rPr>
                <w:rFonts w:asciiTheme="majorEastAsia" w:eastAsiaTheme="majorEastAsia" w:hAnsiTheme="majorEastAsia" w:hint="eastAsia"/>
                <w:color w:val="auto"/>
                <w:sz w:val="20"/>
                <w:szCs w:val="20"/>
              </w:rPr>
              <w:t>□　「専ら従事する」「専ら提供に当たる</w:t>
            </w:r>
            <w:r w:rsidR="009F3376" w:rsidRPr="005A37FF">
              <w:rPr>
                <w:rFonts w:asciiTheme="majorEastAsia" w:eastAsiaTheme="majorEastAsia" w:hAnsiTheme="majorEastAsia" w:hint="eastAsia"/>
                <w:color w:val="auto"/>
                <w:sz w:val="20"/>
                <w:szCs w:val="20"/>
              </w:rPr>
              <w:t>」</w:t>
            </w:r>
          </w:p>
          <w:p w:rsidR="0061594D" w:rsidRPr="005A37FF" w:rsidRDefault="0061594D" w:rsidP="0061594D">
            <w:pPr>
              <w:autoSpaceDE w:val="0"/>
              <w:autoSpaceDN w:val="0"/>
              <w:ind w:leftChars="104" w:left="187" w:firstLineChars="100" w:firstLine="200"/>
              <w:rPr>
                <w:rFonts w:asciiTheme="majorEastAsia" w:eastAsiaTheme="majorEastAsia" w:hAnsiTheme="majorEastAsia"/>
                <w:sz w:val="20"/>
              </w:rPr>
            </w:pPr>
            <w:r w:rsidRPr="005A37FF">
              <w:rPr>
                <w:rFonts w:asciiTheme="majorEastAsia" w:eastAsiaTheme="majorEastAsia" w:hAnsiTheme="majorEastAsia" w:hint="eastAsia"/>
                <w:sz w:val="20"/>
              </w:rPr>
              <w:t>原則として</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サービス提供時間帯を通じて当該サービス以外の職務に従事しないことをいうものである。この場合のサービス提供時間帯とは</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当該従業者の当該事業所における勤務時間をいうものであり</w:t>
            </w:r>
            <w:r w:rsidR="00B3057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当該従業者の常勤・非常勤の別を問わない。</w:t>
            </w:r>
          </w:p>
          <w:p w:rsidR="0061594D" w:rsidRPr="005A37FF" w:rsidRDefault="0061594D" w:rsidP="0061594D">
            <w:pPr>
              <w:autoSpaceDE w:val="0"/>
              <w:autoSpaceDN w:val="0"/>
              <w:rPr>
                <w:rFonts w:asciiTheme="majorEastAsia" w:eastAsiaTheme="majorEastAsia" w:hAnsiTheme="majorEastAsia"/>
                <w:sz w:val="20"/>
              </w:rPr>
            </w:pPr>
          </w:p>
          <w:p w:rsidR="0061594D" w:rsidRPr="005A37FF" w:rsidRDefault="0061594D" w:rsidP="0061594D">
            <w:pPr>
              <w:autoSpaceDE w:val="0"/>
              <w:autoSpaceDN w:val="0"/>
              <w:rPr>
                <w:rFonts w:asciiTheme="majorEastAsia" w:eastAsiaTheme="majorEastAsia" w:hAnsiTheme="majorEastAsia"/>
                <w:w w:val="50"/>
                <w:sz w:val="20"/>
              </w:rPr>
            </w:pPr>
            <w:r w:rsidRPr="005A37FF">
              <w:rPr>
                <w:rFonts w:asciiTheme="majorEastAsia" w:eastAsiaTheme="majorEastAsia" w:hAnsiTheme="majorEastAsia" w:hint="eastAsia"/>
                <w:sz w:val="20"/>
              </w:rPr>
              <w:t>□　「前年度の平均値」</w:t>
            </w:r>
          </w:p>
          <w:p w:rsidR="009F3376" w:rsidRPr="005A37FF" w:rsidRDefault="0061594D" w:rsidP="0061594D">
            <w:pPr>
              <w:autoSpaceDE w:val="0"/>
              <w:autoSpaceDN w:val="0"/>
              <w:ind w:leftChars="200" w:left="360"/>
              <w:rPr>
                <w:rFonts w:asciiTheme="majorEastAsia" w:eastAsiaTheme="majorEastAsia" w:hAnsiTheme="majorEastAsia"/>
                <w:sz w:val="20"/>
              </w:rPr>
            </w:pPr>
            <w:r w:rsidRPr="005A37FF">
              <w:rPr>
                <w:rFonts w:asciiTheme="majorEastAsia" w:eastAsiaTheme="majorEastAsia" w:hAnsiTheme="majorEastAsia" w:hint="eastAsia"/>
                <w:sz w:val="20"/>
              </w:rPr>
              <w:t>人員数を算定する場合の使用する「利用者数」は，前年度（</w:t>
            </w:r>
            <w:r w:rsidR="009F3376" w:rsidRPr="005A37FF">
              <w:rPr>
                <w:rFonts w:asciiTheme="majorEastAsia" w:eastAsiaTheme="majorEastAsia" w:hAnsiTheme="majorEastAsia" w:hint="eastAsia"/>
                <w:sz w:val="20"/>
              </w:rPr>
              <w:t>4</w:t>
            </w:r>
          </w:p>
          <w:p w:rsidR="0061594D" w:rsidRPr="005A37FF" w:rsidRDefault="0061594D" w:rsidP="009F3376">
            <w:pPr>
              <w:autoSpaceDE w:val="0"/>
              <w:autoSpaceDN w:val="0"/>
              <w:ind w:leftChars="100" w:left="180"/>
              <w:rPr>
                <w:rFonts w:asciiTheme="majorEastAsia" w:eastAsiaTheme="majorEastAsia" w:hAnsiTheme="majorEastAsia"/>
                <w:sz w:val="20"/>
              </w:rPr>
            </w:pPr>
            <w:r w:rsidRPr="005A37FF">
              <w:rPr>
                <w:rFonts w:asciiTheme="majorEastAsia" w:eastAsiaTheme="majorEastAsia" w:hAnsiTheme="majorEastAsia" w:hint="eastAsia"/>
                <w:sz w:val="20"/>
              </w:rPr>
              <w:t>月1日～翌年3月31日）の全利用者</w:t>
            </w:r>
            <w:r w:rsidR="00173823" w:rsidRPr="005A37FF">
              <w:rPr>
                <w:rFonts w:asciiTheme="majorEastAsia" w:eastAsiaTheme="majorEastAsia" w:hAnsiTheme="majorEastAsia" w:hint="eastAsia"/>
                <w:sz w:val="20"/>
              </w:rPr>
              <w:t>等</w:t>
            </w:r>
            <w:r w:rsidRPr="005A37FF">
              <w:rPr>
                <w:rFonts w:asciiTheme="majorEastAsia" w:eastAsiaTheme="majorEastAsia" w:hAnsiTheme="majorEastAsia" w:hint="eastAsia"/>
                <w:sz w:val="20"/>
              </w:rPr>
              <w:t>の延数を当該前年度の日数で除して得た数（小数第2位以下を切上げ）とする。</w:t>
            </w:r>
          </w:p>
          <w:p w:rsidR="0061594D" w:rsidRPr="005A37FF" w:rsidRDefault="0061594D" w:rsidP="00816DE9">
            <w:pPr>
              <w:autoSpaceDE w:val="0"/>
              <w:autoSpaceDN w:val="0"/>
              <w:ind w:leftChars="50" w:left="190" w:hangingChars="50" w:hanging="100"/>
              <w:rPr>
                <w:rFonts w:asciiTheme="majorEastAsia" w:eastAsiaTheme="majorEastAsia" w:hAnsiTheme="majorEastAsia"/>
                <w:sz w:val="20"/>
              </w:rPr>
            </w:pPr>
            <w:r w:rsidRPr="005A37FF">
              <w:rPr>
                <w:rFonts w:asciiTheme="majorEastAsia" w:eastAsiaTheme="majorEastAsia" w:hAnsiTheme="majorEastAsia" w:hint="eastAsia"/>
                <w:sz w:val="20"/>
              </w:rPr>
              <w:t>【新たに事業を開始し，若しくは再開し，又は増床した事業者の場合】</w:t>
            </w:r>
          </w:p>
          <w:p w:rsidR="0061594D" w:rsidRPr="005A37FF" w:rsidRDefault="0061594D" w:rsidP="0061594D">
            <w:pPr>
              <w:autoSpaceDE w:val="0"/>
              <w:autoSpaceDN w:val="0"/>
              <w:ind w:leftChars="100" w:left="180"/>
              <w:rPr>
                <w:rFonts w:asciiTheme="majorEastAsia" w:eastAsiaTheme="majorEastAsia" w:hAnsiTheme="majorEastAsia"/>
                <w:sz w:val="20"/>
              </w:rPr>
            </w:pPr>
            <w:r w:rsidRPr="005A37FF">
              <w:rPr>
                <w:rFonts w:asciiTheme="majorEastAsia" w:eastAsiaTheme="majorEastAsia" w:hAnsiTheme="majorEastAsia" w:hint="eastAsia"/>
                <w:sz w:val="20"/>
              </w:rPr>
              <w:t>前年度において1年未満の実績しかない場合の利用者数の算出は以下のとおり</w:t>
            </w:r>
          </w:p>
          <w:p w:rsidR="0061594D" w:rsidRPr="005A37FF" w:rsidRDefault="0061594D" w:rsidP="0061594D">
            <w:pPr>
              <w:autoSpaceDE w:val="0"/>
              <w:autoSpaceDN w:val="0"/>
              <w:ind w:leftChars="100" w:left="180"/>
              <w:rPr>
                <w:rFonts w:asciiTheme="majorEastAsia" w:eastAsiaTheme="majorEastAsia" w:hAnsiTheme="majorEastAsia"/>
                <w:sz w:val="20"/>
              </w:rPr>
            </w:pPr>
            <w:r w:rsidRPr="005A37FF">
              <w:rPr>
                <w:rFonts w:asciiTheme="majorEastAsia" w:eastAsiaTheme="majorEastAsia" w:hAnsiTheme="majorEastAsia" w:hint="eastAsia"/>
                <w:sz w:val="20"/>
              </w:rPr>
              <w:t>・新設又は増床の時点から6月未満の間　…　ベッド数の90％</w:t>
            </w:r>
          </w:p>
          <w:p w:rsidR="009F3376" w:rsidRPr="005A37FF" w:rsidRDefault="0061594D" w:rsidP="0061594D">
            <w:pPr>
              <w:autoSpaceDE w:val="0"/>
              <w:autoSpaceDN w:val="0"/>
              <w:ind w:leftChars="100" w:left="58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・新設又は増床の時点から6月以上1年未満の間　…　直近の6</w:t>
            </w:r>
          </w:p>
          <w:p w:rsidR="0061594D" w:rsidRPr="005A37FF" w:rsidRDefault="0061594D" w:rsidP="009F3376">
            <w:pPr>
              <w:autoSpaceDE w:val="0"/>
              <w:autoSpaceDN w:val="0"/>
              <w:ind w:leftChars="200" w:left="56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月における全利用者数の延数を6月間の日数で除して得た数</w:t>
            </w:r>
          </w:p>
          <w:p w:rsidR="009F3376" w:rsidRPr="005A37FF" w:rsidRDefault="0061594D" w:rsidP="0061594D">
            <w:pPr>
              <w:autoSpaceDE w:val="0"/>
              <w:autoSpaceDN w:val="0"/>
              <w:ind w:leftChars="100" w:left="58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・新設又は増床の時点から1年以上経過している場合　…　直</w:t>
            </w:r>
          </w:p>
          <w:p w:rsidR="009F3376" w:rsidRPr="005A37FF" w:rsidRDefault="009F3376" w:rsidP="009F3376">
            <w:pPr>
              <w:autoSpaceDE w:val="0"/>
              <w:autoSpaceDN w:val="0"/>
              <w:ind w:leftChars="200" w:left="56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近</w:t>
            </w:r>
            <w:r w:rsidR="0061594D" w:rsidRPr="005A37FF">
              <w:rPr>
                <w:rFonts w:asciiTheme="majorEastAsia" w:eastAsiaTheme="majorEastAsia" w:hAnsiTheme="majorEastAsia" w:hint="eastAsia"/>
                <w:sz w:val="20"/>
              </w:rPr>
              <w:t>1年間における全利用者等の延数を1年間の日数で除して得</w:t>
            </w:r>
          </w:p>
          <w:p w:rsidR="0061594D" w:rsidRPr="005A37FF" w:rsidRDefault="0061594D" w:rsidP="009F3376">
            <w:pPr>
              <w:autoSpaceDE w:val="0"/>
              <w:autoSpaceDN w:val="0"/>
              <w:ind w:leftChars="200" w:left="56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た数</w:t>
            </w:r>
          </w:p>
          <w:p w:rsidR="0061594D" w:rsidRPr="005A37FF" w:rsidRDefault="0061594D" w:rsidP="009F3376">
            <w:pPr>
              <w:autoSpaceDE w:val="0"/>
              <w:autoSpaceDN w:val="0"/>
              <w:adjustRightInd w:val="0"/>
              <w:ind w:leftChars="100" w:left="380" w:hangingChars="100" w:hanging="200"/>
              <w:jc w:val="left"/>
              <w:rPr>
                <w:rFonts w:asciiTheme="majorEastAsia" w:eastAsiaTheme="majorEastAsia" w:hAnsiTheme="majorEastAsia" w:cs="ＭＳ 明朝"/>
                <w:kern w:val="0"/>
                <w:sz w:val="20"/>
              </w:rPr>
            </w:pPr>
            <w:r w:rsidRPr="005A37FF">
              <w:rPr>
                <w:rFonts w:asciiTheme="majorEastAsia" w:eastAsiaTheme="majorEastAsia" w:hAnsiTheme="majorEastAsia" w:hint="eastAsia"/>
                <w:sz w:val="20"/>
              </w:rPr>
              <w:t xml:space="preserve">・減床の場合（減床後の実績が3ヶ月以上ある場合）…　減床後の利用者数等の延数を延日数で除して得た数　</w:t>
            </w:r>
          </w:p>
        </w:tc>
        <w:tc>
          <w:tcPr>
            <w:tcW w:w="452" w:type="dxa"/>
            <w:shd w:val="clear" w:color="auto" w:fill="auto"/>
          </w:tcPr>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lastRenderedPageBreak/>
              <w:t>適</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【常勤換算方法】</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併設事業所への兼務者</w:t>
            </w:r>
            <w:r w:rsidR="00816DE9">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r w:rsidR="00816DE9">
              <w:rPr>
                <w:rFonts w:asciiTheme="majorEastAsia" w:eastAsiaTheme="majorEastAsia" w:hAnsiTheme="majorEastAsia" w:hint="eastAsia"/>
                <w:sz w:val="20"/>
              </w:rPr>
              <w:t>】</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（有の場合）当該事業所の勤務時間のみを勤務延時間数に算入しているか</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⇒（はい・いいえ）</w:t>
            </w: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【勤務延時間数】</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常勤の従業者が勤務すべき時間数</w:t>
            </w:r>
          </w:p>
          <w:p w:rsidR="0061594D" w:rsidRPr="005A37FF" w:rsidRDefault="0061594D" w:rsidP="0061594D">
            <w:pPr>
              <w:ind w:firstLineChars="100" w:firstLine="200"/>
              <w:rPr>
                <w:rFonts w:asciiTheme="majorEastAsia" w:eastAsiaTheme="majorEastAsia" w:hAnsiTheme="majorEastAsia"/>
                <w:sz w:val="20"/>
                <w:u w:val="single"/>
              </w:rPr>
            </w:pPr>
            <w:r w:rsidRPr="005A37FF">
              <w:rPr>
                <w:rFonts w:asciiTheme="majorEastAsia" w:eastAsiaTheme="majorEastAsia" w:hAnsiTheme="majorEastAsia" w:hint="eastAsia"/>
                <w:sz w:val="20"/>
                <w:u w:val="single"/>
              </w:rPr>
              <w:t>週　　　　時間</w:t>
            </w: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9F3376" w:rsidRPr="005A37FF" w:rsidRDefault="009F3376" w:rsidP="0061594D">
            <w:pPr>
              <w:ind w:firstLineChars="100" w:firstLine="200"/>
              <w:rPr>
                <w:rFonts w:asciiTheme="majorEastAsia" w:eastAsiaTheme="majorEastAsia" w:hAnsiTheme="majorEastAsia"/>
                <w:sz w:val="20"/>
                <w:u w:val="single"/>
              </w:rPr>
            </w:pPr>
          </w:p>
          <w:p w:rsidR="009F3376" w:rsidRPr="005A37FF" w:rsidRDefault="009F3376" w:rsidP="0061594D">
            <w:pPr>
              <w:ind w:firstLineChars="100" w:firstLine="200"/>
              <w:rPr>
                <w:rFonts w:asciiTheme="majorEastAsia" w:eastAsiaTheme="majorEastAsia" w:hAnsiTheme="majorEastAsia"/>
                <w:sz w:val="20"/>
                <w:u w:val="single"/>
              </w:rPr>
            </w:pPr>
          </w:p>
          <w:p w:rsidR="009F3376" w:rsidRPr="005A37FF" w:rsidRDefault="009F3376" w:rsidP="0061594D">
            <w:pPr>
              <w:ind w:firstLineChars="100" w:firstLine="200"/>
              <w:rPr>
                <w:rFonts w:asciiTheme="majorEastAsia" w:eastAsiaTheme="majorEastAsia" w:hAnsiTheme="majorEastAsia"/>
                <w:sz w:val="20"/>
                <w:u w:val="single"/>
              </w:rPr>
            </w:pPr>
          </w:p>
          <w:p w:rsidR="0061594D" w:rsidRDefault="0061594D"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Default="00F076C0" w:rsidP="0061594D">
            <w:pPr>
              <w:ind w:firstLineChars="100" w:firstLine="200"/>
              <w:rPr>
                <w:rFonts w:asciiTheme="majorEastAsia" w:eastAsiaTheme="majorEastAsia" w:hAnsiTheme="majorEastAsia"/>
                <w:sz w:val="20"/>
                <w:u w:val="single"/>
              </w:rPr>
            </w:pPr>
          </w:p>
          <w:p w:rsidR="00F076C0" w:rsidRPr="005A37FF" w:rsidRDefault="00F076C0"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【前年度の利用者数の平均値】</w:t>
            </w:r>
          </w:p>
          <w:p w:rsidR="0061594D" w:rsidRPr="005A37FF" w:rsidRDefault="0061594D" w:rsidP="0061594D">
            <w:pPr>
              <w:rPr>
                <w:rFonts w:asciiTheme="majorEastAsia" w:eastAsiaTheme="majorEastAsia" w:hAnsiTheme="majorEastAsia"/>
                <w:sz w:val="20"/>
                <w:u w:val="single"/>
              </w:rPr>
            </w:pP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u w:val="single"/>
              </w:rPr>
              <w:t xml:space="preserve">　　　　　人</w:t>
            </w:r>
          </w:p>
          <w:p w:rsidR="0061594D" w:rsidRPr="005A37FF" w:rsidRDefault="0061594D" w:rsidP="0061594D">
            <w:pPr>
              <w:rPr>
                <w:rFonts w:asciiTheme="majorEastAsia" w:eastAsiaTheme="majorEastAsia" w:hAnsiTheme="majorEastAsia"/>
                <w:sz w:val="20"/>
              </w:rPr>
            </w:pPr>
            <w:r w:rsidRPr="005A37FF">
              <w:rPr>
                <w:rFonts w:asciiTheme="majorEastAsia" w:eastAsiaTheme="majorEastAsia" w:hAnsiTheme="majorEastAsia" w:hint="eastAsia"/>
                <w:sz w:val="20"/>
              </w:rPr>
              <w:t>（小数第2位以下を切上げ）</w:t>
            </w:r>
          </w:p>
          <w:p w:rsidR="0061594D" w:rsidRPr="005A37FF" w:rsidRDefault="0061594D" w:rsidP="0061594D">
            <w:pPr>
              <w:rPr>
                <w:rFonts w:asciiTheme="majorEastAsia" w:eastAsiaTheme="majorEastAsia" w:hAnsiTheme="majorEastAsia"/>
                <w:sz w:val="20"/>
              </w:rPr>
            </w:pPr>
          </w:p>
          <w:p w:rsidR="0061594D" w:rsidRPr="005A37FF" w:rsidRDefault="0061594D" w:rsidP="0061594D">
            <w:pPr>
              <w:rPr>
                <w:rFonts w:asciiTheme="majorEastAsia" w:eastAsiaTheme="majorEastAsia" w:hAnsiTheme="majorEastAsia"/>
                <w:sz w:val="20"/>
              </w:rPr>
            </w:pPr>
          </w:p>
          <w:p w:rsidR="0061594D" w:rsidRPr="005A37FF" w:rsidRDefault="00EF22DD" w:rsidP="0061594D">
            <w:pPr>
              <w:rPr>
                <w:rFonts w:asciiTheme="majorEastAsia" w:eastAsiaTheme="majorEastAsia" w:hAnsiTheme="majorEastAsia"/>
                <w:sz w:val="20"/>
              </w:rPr>
            </w:pPr>
            <w:r w:rsidRPr="005A37FF">
              <w:rPr>
                <w:rFonts w:asciiTheme="majorEastAsia" w:eastAsiaTheme="majorEastAsia" w:hAnsiTheme="majorEastAsia" w:hint="eastAsia"/>
                <w:sz w:val="20"/>
              </w:rPr>
              <w:t>※</w:t>
            </w:r>
            <w:r w:rsidR="0061594D" w:rsidRPr="005A37FF">
              <w:rPr>
                <w:rFonts w:asciiTheme="majorEastAsia" w:eastAsiaTheme="majorEastAsia" w:hAnsiTheme="majorEastAsia" w:hint="eastAsia"/>
                <w:sz w:val="20"/>
              </w:rPr>
              <w:t>新設等の場合は左記のとおり算出しているか</w:t>
            </w:r>
          </w:p>
          <w:p w:rsidR="0061594D" w:rsidRPr="005A37FF" w:rsidRDefault="0061594D" w:rsidP="0061594D">
            <w:pPr>
              <w:rPr>
                <w:rFonts w:asciiTheme="majorEastAsia" w:eastAsiaTheme="majorEastAsia" w:hAnsiTheme="majorEastAsia"/>
                <w:sz w:val="20"/>
              </w:rPr>
            </w:pPr>
          </w:p>
          <w:p w:rsidR="0061594D" w:rsidRPr="005A37FF" w:rsidRDefault="0061594D" w:rsidP="0061594D">
            <w:pPr>
              <w:ind w:firstLineChars="100" w:firstLine="200"/>
              <w:rPr>
                <w:rFonts w:asciiTheme="majorEastAsia" w:eastAsiaTheme="majorEastAsia" w:hAnsiTheme="majorEastAsia"/>
                <w:sz w:val="20"/>
                <w:u w:val="single"/>
              </w:rPr>
            </w:pPr>
          </w:p>
          <w:p w:rsidR="0061594D" w:rsidRPr="005A37FF" w:rsidRDefault="0061594D" w:rsidP="0061594D">
            <w:pPr>
              <w:rPr>
                <w:rFonts w:asciiTheme="majorEastAsia" w:eastAsiaTheme="majorEastAsia" w:hAnsiTheme="majorEastAsia"/>
                <w:sz w:val="20"/>
                <w:u w:val="single"/>
              </w:rPr>
            </w:pPr>
          </w:p>
          <w:p w:rsidR="0061594D" w:rsidRPr="005A37FF" w:rsidRDefault="0061594D" w:rsidP="0061594D">
            <w:pPr>
              <w:rPr>
                <w:rFonts w:asciiTheme="majorEastAsia" w:eastAsiaTheme="majorEastAsia" w:hAnsiTheme="majorEastAsia"/>
                <w:sz w:val="20"/>
                <w:u w:val="single"/>
              </w:rPr>
            </w:pPr>
          </w:p>
          <w:p w:rsidR="0061594D" w:rsidRPr="005A37FF" w:rsidRDefault="0061594D" w:rsidP="00967B94">
            <w:pPr>
              <w:rPr>
                <w:rFonts w:asciiTheme="majorEastAsia" w:eastAsiaTheme="majorEastAsia" w:hAnsiTheme="majorEastAsia"/>
                <w:sz w:val="20"/>
              </w:rPr>
            </w:pPr>
          </w:p>
        </w:tc>
      </w:tr>
      <w:tr w:rsidR="005A33DB" w:rsidRPr="005A37FF" w:rsidTr="004838FA">
        <w:tc>
          <w:tcPr>
            <w:tcW w:w="1526" w:type="dxa"/>
            <w:vMerge w:val="restart"/>
            <w:shd w:val="clear" w:color="auto" w:fill="auto"/>
          </w:tcPr>
          <w:p w:rsidR="003C15CD" w:rsidRPr="005A37FF" w:rsidRDefault="0061594D"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lastRenderedPageBreak/>
              <w:t>２</w:t>
            </w:r>
            <w:r w:rsidR="003C15CD" w:rsidRPr="005A37FF">
              <w:rPr>
                <w:rFonts w:asciiTheme="majorEastAsia" w:eastAsiaTheme="majorEastAsia" w:hAnsiTheme="majorEastAsia" w:hint="eastAsia"/>
                <w:sz w:val="20"/>
              </w:rPr>
              <w:t xml:space="preserve">　従業者の員数</w:t>
            </w:r>
          </w:p>
        </w:tc>
        <w:tc>
          <w:tcPr>
            <w:tcW w:w="5987" w:type="dxa"/>
            <w:shd w:val="clear" w:color="auto" w:fill="auto"/>
          </w:tcPr>
          <w:p w:rsidR="00DD3E10" w:rsidRPr="005A37FF" w:rsidRDefault="007359C1" w:rsidP="00967B94">
            <w:pPr>
              <w:autoSpaceDE w:val="0"/>
              <w:autoSpaceDN w:val="0"/>
              <w:ind w:firstLineChars="3" w:firstLine="6"/>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85859" w:rsidRPr="005A37FF">
              <w:rPr>
                <w:rFonts w:asciiTheme="majorEastAsia" w:eastAsiaTheme="majorEastAsia" w:hAnsiTheme="majorEastAsia" w:hint="eastAsia"/>
                <w:sz w:val="20"/>
              </w:rPr>
              <w:t>指定地域密着型特定施設入居者生活介護の提供に</w:t>
            </w:r>
            <w:r w:rsidRPr="005A37FF">
              <w:rPr>
                <w:rFonts w:asciiTheme="majorEastAsia" w:eastAsiaTheme="majorEastAsia" w:hAnsiTheme="majorEastAsia" w:hint="eastAsia"/>
                <w:sz w:val="20"/>
              </w:rPr>
              <w:t>当たる従業者（以下「従業者」という。）の員数は，次のとおりとする。</w:t>
            </w:r>
          </w:p>
          <w:p w:rsidR="007359C1" w:rsidRPr="005A37FF" w:rsidRDefault="007359C1" w:rsidP="00967B94">
            <w:pPr>
              <w:autoSpaceDE w:val="0"/>
              <w:autoSpaceDN w:val="0"/>
              <w:ind w:leftChars="4" w:left="207" w:hangingChars="100" w:hanging="200"/>
              <w:rPr>
                <w:rFonts w:asciiTheme="majorEastAsia" w:eastAsiaTheme="majorEastAsia" w:hAnsiTheme="majorEastAsia"/>
                <w:sz w:val="20"/>
              </w:rPr>
            </w:pPr>
          </w:p>
          <w:p w:rsidR="00A820E2" w:rsidRPr="005A37FF" w:rsidRDefault="00A820E2" w:rsidP="00967B94">
            <w:pPr>
              <w:autoSpaceDE w:val="0"/>
              <w:autoSpaceDN w:val="0"/>
              <w:ind w:leftChars="4" w:left="207" w:hangingChars="100" w:hanging="2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生活相談員</w:t>
            </w:r>
          </w:p>
          <w:p w:rsidR="00BC571A" w:rsidRPr="005A37FF" w:rsidRDefault="00A820E2"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生活相談員</w:t>
            </w:r>
            <w:r w:rsidR="007359C1" w:rsidRPr="005A37FF">
              <w:rPr>
                <w:rFonts w:asciiTheme="majorEastAsia" w:eastAsiaTheme="majorEastAsia" w:hAnsiTheme="majorEastAsia" w:hint="eastAsia"/>
                <w:sz w:val="20"/>
              </w:rPr>
              <w:t>は，</w:t>
            </w:r>
            <w:r w:rsidRPr="005A37FF">
              <w:rPr>
                <w:rFonts w:asciiTheme="majorEastAsia" w:eastAsiaTheme="majorEastAsia" w:hAnsiTheme="majorEastAsia" w:hint="eastAsia"/>
                <w:sz w:val="20"/>
              </w:rPr>
              <w:t>１以上配置しているか。</w:t>
            </w:r>
          </w:p>
          <w:p w:rsidR="00A820E2" w:rsidRPr="005A37FF" w:rsidRDefault="00A820E2"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生活相談員のうち１人以上の者は，常勤</w:t>
            </w:r>
            <w:r w:rsidR="007359C1" w:rsidRPr="005A37FF">
              <w:rPr>
                <w:rFonts w:asciiTheme="majorEastAsia" w:eastAsiaTheme="majorEastAsia" w:hAnsiTheme="majorEastAsia" w:hint="eastAsia"/>
                <w:sz w:val="20"/>
              </w:rPr>
              <w:t>の者であるか</w:t>
            </w:r>
            <w:r w:rsidRPr="005A37FF">
              <w:rPr>
                <w:rFonts w:asciiTheme="majorEastAsia" w:eastAsiaTheme="majorEastAsia" w:hAnsiTheme="majorEastAsia" w:hint="eastAsia"/>
                <w:sz w:val="20"/>
              </w:rPr>
              <w:t>。</w:t>
            </w:r>
          </w:p>
          <w:p w:rsidR="00777401" w:rsidRDefault="00A820E2" w:rsidP="00777401">
            <w:pPr>
              <w:pStyle w:val="ad"/>
              <w:numPr>
                <w:ilvl w:val="0"/>
                <w:numId w:val="44"/>
              </w:numPr>
              <w:autoSpaceDE w:val="0"/>
              <w:autoSpaceDN w:val="0"/>
              <w:ind w:leftChars="0"/>
              <w:rPr>
                <w:rFonts w:asciiTheme="majorEastAsia" w:eastAsiaTheme="majorEastAsia" w:hAnsiTheme="majorEastAsia"/>
                <w:sz w:val="20"/>
              </w:rPr>
            </w:pPr>
            <w:r w:rsidRPr="00777401">
              <w:rPr>
                <w:rFonts w:asciiTheme="majorEastAsia" w:eastAsiaTheme="majorEastAsia" w:hAnsiTheme="majorEastAsia" w:hint="eastAsia"/>
                <w:sz w:val="20"/>
              </w:rPr>
              <w:t>当該職務の遂行に支障がない場合は，同一敷地内にある他</w:t>
            </w:r>
          </w:p>
          <w:p w:rsidR="001C355D" w:rsidRPr="005A37FF" w:rsidRDefault="00A820E2" w:rsidP="00A04626">
            <w:pPr>
              <w:autoSpaceDE w:val="0"/>
              <w:autoSpaceDN w:val="0"/>
              <w:ind w:left="211" w:firstLineChars="100" w:firstLine="200"/>
              <w:rPr>
                <w:rFonts w:asciiTheme="majorEastAsia" w:eastAsiaTheme="majorEastAsia" w:hAnsiTheme="majorEastAsia"/>
                <w:sz w:val="20"/>
              </w:rPr>
            </w:pPr>
            <w:r w:rsidRPr="00777401">
              <w:rPr>
                <w:rFonts w:asciiTheme="majorEastAsia" w:eastAsiaTheme="majorEastAsia" w:hAnsiTheme="majorEastAsia" w:hint="eastAsia"/>
                <w:sz w:val="20"/>
              </w:rPr>
              <w:t>の事業所，施設等の職務に従事することができる。</w:t>
            </w:r>
            <w:r w:rsidR="001D3E5F" w:rsidRPr="005A37FF">
              <w:rPr>
                <w:rFonts w:asciiTheme="majorEastAsia" w:eastAsiaTheme="majorEastAsia" w:hAnsiTheme="majorEastAsia" w:hint="eastAsia"/>
                <w:sz w:val="20"/>
              </w:rPr>
              <w:t xml:space="preserve">　</w:t>
            </w:r>
          </w:p>
          <w:p w:rsidR="00CD4DA8" w:rsidRPr="005A37FF" w:rsidRDefault="00EF22DD" w:rsidP="009A2C2B">
            <w:pPr>
              <w:ind w:leftChars="100" w:left="38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7359C1" w:rsidRPr="005A37FF">
              <w:rPr>
                <w:rFonts w:asciiTheme="majorEastAsia" w:eastAsiaTheme="majorEastAsia" w:hAnsiTheme="majorEastAsia" w:hint="eastAsia"/>
                <w:sz w:val="20"/>
              </w:rPr>
              <w:t xml:space="preserve">　</w:t>
            </w:r>
            <w:r w:rsidR="009A2C2B" w:rsidRPr="005A37FF">
              <w:rPr>
                <w:rFonts w:asciiTheme="majorEastAsia" w:eastAsiaTheme="majorEastAsia" w:hAnsiTheme="majorEastAsia" w:hint="eastAsia"/>
                <w:sz w:val="20"/>
              </w:rPr>
              <w:t>サテライト型特定施設の生活相談員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rsidR="005D202E" w:rsidRPr="005A37FF" w:rsidRDefault="00571442" w:rsidP="00967B94">
            <w:pPr>
              <w:autoSpaceDE w:val="0"/>
              <w:autoSpaceDN w:val="0"/>
              <w:ind w:leftChars="200" w:left="760" w:rightChars="182" w:right="328"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一　介護老人保健施設　支援相談員、理学療法士、作業療法士若しくは言語聴覚士又は介護支援専門員</w:t>
            </w:r>
          </w:p>
          <w:p w:rsidR="00571442" w:rsidRPr="005A37FF" w:rsidRDefault="00571442" w:rsidP="00967B94">
            <w:pPr>
              <w:autoSpaceDE w:val="0"/>
              <w:autoSpaceDN w:val="0"/>
              <w:ind w:leftChars="200" w:left="760" w:rightChars="182" w:right="328"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二　病院　介護支援専門員(指定介護療養型医療施設の場合に限る。)</w:t>
            </w:r>
          </w:p>
          <w:p w:rsidR="00A04626" w:rsidRPr="005A37FF" w:rsidRDefault="00571442" w:rsidP="0003561C">
            <w:pPr>
              <w:autoSpaceDE w:val="0"/>
              <w:autoSpaceDN w:val="0"/>
              <w:ind w:leftChars="200" w:left="760" w:rightChars="182" w:right="328"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三　介護医療院　介護支援専門員</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D97A36"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入居定員　　人</w:t>
            </w:r>
          </w:p>
          <w:p w:rsidR="00D97A36"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D97A36"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点検時点入居者数</w:t>
            </w:r>
          </w:p>
          <w:p w:rsidR="00D97A36"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u w:val="single"/>
              </w:rPr>
              <w:t xml:space="preserve">　　　　　</w:t>
            </w:r>
            <w:r w:rsidRPr="005A37FF">
              <w:rPr>
                <w:rFonts w:asciiTheme="majorEastAsia" w:eastAsiaTheme="majorEastAsia" w:hAnsiTheme="majorEastAsia" w:hint="eastAsia"/>
                <w:sz w:val="20"/>
              </w:rPr>
              <w:t xml:space="preserve">　人</w:t>
            </w:r>
          </w:p>
          <w:p w:rsidR="00D97A36" w:rsidRPr="005A37FF" w:rsidRDefault="00D97A36" w:rsidP="00967B94">
            <w:pPr>
              <w:rPr>
                <w:rFonts w:asciiTheme="majorEastAsia" w:eastAsiaTheme="majorEastAsia" w:hAnsiTheme="majorEastAsia"/>
                <w:sz w:val="20"/>
              </w:rPr>
            </w:pPr>
          </w:p>
          <w:p w:rsidR="00A820E2" w:rsidRPr="005A37FF" w:rsidRDefault="00EF22DD"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r w:rsidR="00CB5DBA" w:rsidRPr="005A37FF">
              <w:rPr>
                <w:rFonts w:asciiTheme="majorEastAsia" w:eastAsiaTheme="majorEastAsia" w:hAnsiTheme="majorEastAsia" w:hint="eastAsia"/>
                <w:sz w:val="20"/>
              </w:rPr>
              <w:t>前年度</w:t>
            </w:r>
            <w:r w:rsidR="00DD3E10" w:rsidRPr="005A37FF">
              <w:rPr>
                <w:rFonts w:asciiTheme="majorEastAsia" w:eastAsiaTheme="majorEastAsia" w:hAnsiTheme="majorEastAsia" w:hint="eastAsia"/>
                <w:sz w:val="20"/>
              </w:rPr>
              <w:t>の</w:t>
            </w:r>
            <w:r w:rsidR="00CB5DBA" w:rsidRPr="005A37FF">
              <w:rPr>
                <w:rFonts w:asciiTheme="majorEastAsia" w:eastAsiaTheme="majorEastAsia" w:hAnsiTheme="majorEastAsia" w:hint="eastAsia"/>
                <w:sz w:val="20"/>
              </w:rPr>
              <w:t>平均</w:t>
            </w:r>
            <w:r w:rsidR="006B111F" w:rsidRPr="005A37FF">
              <w:rPr>
                <w:rFonts w:asciiTheme="majorEastAsia" w:eastAsiaTheme="majorEastAsia" w:hAnsiTheme="majorEastAsia" w:hint="eastAsia"/>
                <w:sz w:val="20"/>
              </w:rPr>
              <w:t>入居</w:t>
            </w:r>
            <w:r w:rsidR="00DD3E10" w:rsidRPr="005A37FF">
              <w:rPr>
                <w:rFonts w:asciiTheme="majorEastAsia" w:eastAsiaTheme="majorEastAsia" w:hAnsiTheme="majorEastAsia" w:hint="eastAsia"/>
                <w:sz w:val="20"/>
              </w:rPr>
              <w:t>者数</w:t>
            </w:r>
          </w:p>
          <w:p w:rsidR="00DD3E10" w:rsidRPr="005A37FF" w:rsidRDefault="00DD3E10"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u w:val="single"/>
              </w:rPr>
              <w:t xml:space="preserve">　　　　　</w:t>
            </w:r>
            <w:r w:rsidRPr="005A37FF">
              <w:rPr>
                <w:rFonts w:asciiTheme="majorEastAsia" w:eastAsiaTheme="majorEastAsia" w:hAnsiTheme="majorEastAsia" w:hint="eastAsia"/>
                <w:sz w:val="20"/>
              </w:rPr>
              <w:t xml:space="preserve">　人</w:t>
            </w:r>
          </w:p>
          <w:p w:rsidR="00DD3E10" w:rsidRPr="005A37FF" w:rsidRDefault="00DD3E10" w:rsidP="00967B94">
            <w:pPr>
              <w:rPr>
                <w:rFonts w:asciiTheme="majorEastAsia" w:eastAsiaTheme="majorEastAsia" w:hAnsiTheme="majorEastAsia"/>
                <w:sz w:val="20"/>
              </w:rPr>
            </w:pPr>
          </w:p>
          <w:p w:rsidR="00DD3E10"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生活相談員</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員数　</w:t>
            </w:r>
            <w:r w:rsidR="004450B9"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人</w:t>
            </w:r>
          </w:p>
          <w:p w:rsidR="00A820E2" w:rsidRPr="005A37FF" w:rsidRDefault="004450B9" w:rsidP="00967B94">
            <w:pPr>
              <w:rPr>
                <w:rFonts w:asciiTheme="majorEastAsia" w:eastAsiaTheme="majorEastAsia" w:hAnsiTheme="majorEastAsia"/>
                <w:sz w:val="20"/>
              </w:rPr>
            </w:pPr>
            <w:r w:rsidRPr="005A37FF">
              <w:rPr>
                <w:rFonts w:asciiTheme="majorEastAsia" w:eastAsiaTheme="majorEastAsia" w:hAnsiTheme="majorEastAsia" w:hint="eastAsia"/>
                <w:sz w:val="20"/>
              </w:rPr>
              <w:t>うち</w:t>
            </w:r>
            <w:r w:rsidR="00A820E2" w:rsidRPr="005A37FF">
              <w:rPr>
                <w:rFonts w:asciiTheme="majorEastAsia" w:eastAsiaTheme="majorEastAsia" w:hAnsiTheme="majorEastAsia" w:hint="eastAsia"/>
                <w:sz w:val="20"/>
              </w:rPr>
              <w:t>常勤</w:t>
            </w:r>
            <w:r w:rsidRPr="005A37FF">
              <w:rPr>
                <w:rFonts w:asciiTheme="majorEastAsia" w:eastAsiaTheme="majorEastAsia" w:hAnsiTheme="majorEastAsia" w:hint="eastAsia"/>
                <w:sz w:val="20"/>
              </w:rPr>
              <w:t xml:space="preserve">　　　　</w:t>
            </w:r>
            <w:r w:rsidR="00A820E2" w:rsidRPr="005A37FF">
              <w:rPr>
                <w:rFonts w:asciiTheme="majorEastAsia" w:eastAsiaTheme="majorEastAsia" w:hAnsiTheme="majorEastAsia" w:hint="eastAsia"/>
                <w:sz w:val="20"/>
              </w:rPr>
              <w:t xml:space="preserve">人　</w:t>
            </w:r>
          </w:p>
        </w:tc>
      </w:tr>
      <w:tr w:rsidR="005A33DB" w:rsidRPr="005A37FF" w:rsidTr="004838FA">
        <w:tc>
          <w:tcPr>
            <w:tcW w:w="1526" w:type="dxa"/>
            <w:vMerge/>
            <w:shd w:val="clear" w:color="auto" w:fill="auto"/>
          </w:tcPr>
          <w:p w:rsidR="00A820E2" w:rsidRPr="005A37FF" w:rsidRDefault="00A820E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A820E2" w:rsidRPr="005A37FF" w:rsidRDefault="00A820E2" w:rsidP="00967B94">
            <w:pPr>
              <w:autoSpaceDE w:val="0"/>
              <w:autoSpaceDN w:val="0"/>
              <w:ind w:left="400" w:rightChars="182" w:right="328" w:hangingChars="200" w:hanging="4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看護・介護職員</w:t>
            </w:r>
          </w:p>
          <w:p w:rsidR="00A820E2" w:rsidRPr="005A37FF" w:rsidRDefault="00A820E2" w:rsidP="001867B8">
            <w:pPr>
              <w:autoSpaceDE w:val="0"/>
              <w:autoSpaceDN w:val="0"/>
              <w:ind w:leftChars="4" w:left="207" w:hangingChars="100" w:hanging="2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rPr>
              <w:t>□　看護職員及び介護職員の合計数は，常勤換算方法で，利用者の数が３又はその端数を増すごとに１以上</w:t>
            </w:r>
            <w:r w:rsidR="007359C1" w:rsidRPr="005A37FF">
              <w:rPr>
                <w:rFonts w:asciiTheme="majorEastAsia" w:eastAsiaTheme="majorEastAsia" w:hAnsiTheme="majorEastAsia" w:hint="eastAsia"/>
                <w:sz w:val="20"/>
              </w:rPr>
              <w:t>であるか</w:t>
            </w:r>
            <w:r w:rsidRPr="005A37FF">
              <w:rPr>
                <w:rFonts w:asciiTheme="majorEastAsia" w:eastAsiaTheme="majorEastAsia" w:hAnsiTheme="majorEastAsia" w:hint="eastAsia"/>
                <w:sz w:val="20"/>
              </w:rPr>
              <w:t>。</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A820E2" w:rsidRPr="005A37FF" w:rsidRDefault="00D97A36" w:rsidP="00967B94">
            <w:pPr>
              <w:rPr>
                <w:rFonts w:asciiTheme="majorEastAsia" w:eastAsiaTheme="majorEastAsia" w:hAnsiTheme="majorEastAsia"/>
                <w:sz w:val="20"/>
              </w:rPr>
            </w:pPr>
            <w:r w:rsidRPr="005A37FF">
              <w:rPr>
                <w:rFonts w:asciiTheme="majorEastAsia" w:eastAsiaTheme="majorEastAsia" w:hAnsiTheme="majorEastAsia" w:hint="eastAsia"/>
                <w:sz w:val="20"/>
              </w:rPr>
              <w:t>必要員数　　　　人</w:t>
            </w:r>
          </w:p>
          <w:p w:rsidR="00D97A36"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常勤数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非</w:t>
            </w:r>
            <w:r w:rsidR="004450B9" w:rsidRPr="005A37FF">
              <w:rPr>
                <w:rFonts w:asciiTheme="majorEastAsia" w:eastAsiaTheme="majorEastAsia" w:hAnsiTheme="majorEastAsia" w:hint="eastAsia"/>
                <w:sz w:val="20"/>
              </w:rPr>
              <w:t>常勤</w:t>
            </w:r>
            <w:r w:rsidRPr="005A37FF">
              <w:rPr>
                <w:rFonts w:asciiTheme="majorEastAsia" w:eastAsiaTheme="majorEastAsia" w:hAnsiTheme="majorEastAsia" w:hint="eastAsia"/>
                <w:sz w:val="20"/>
              </w:rPr>
              <w:t xml:space="preserve">　　　　　人</w:t>
            </w:r>
          </w:p>
          <w:p w:rsidR="00A820E2"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w:t>
            </w:r>
            <w:r w:rsidR="004450B9" w:rsidRPr="005A37FF">
              <w:rPr>
                <w:rFonts w:asciiTheme="majorEastAsia" w:eastAsiaTheme="majorEastAsia" w:hAnsiTheme="majorEastAsia" w:hint="eastAsia"/>
                <w:sz w:val="20"/>
              </w:rPr>
              <w:t>換算</w:t>
            </w:r>
            <w:r w:rsidR="00A820E2" w:rsidRPr="005A37FF">
              <w:rPr>
                <w:rFonts w:asciiTheme="majorEastAsia" w:eastAsiaTheme="majorEastAsia" w:hAnsiTheme="majorEastAsia" w:hint="eastAsia"/>
                <w:sz w:val="20"/>
              </w:rPr>
              <w:t>数</w:t>
            </w:r>
            <w:r w:rsidRPr="005A37FF">
              <w:rPr>
                <w:rFonts w:asciiTheme="majorEastAsia" w:eastAsiaTheme="majorEastAsia" w:hAnsiTheme="majorEastAsia" w:hint="eastAsia"/>
                <w:sz w:val="20"/>
              </w:rPr>
              <w:t>）</w:t>
            </w:r>
          </w:p>
        </w:tc>
      </w:tr>
      <w:tr w:rsidR="005A33DB" w:rsidRPr="005A37FF" w:rsidTr="004838FA">
        <w:tc>
          <w:tcPr>
            <w:tcW w:w="1526" w:type="dxa"/>
            <w:vMerge/>
            <w:shd w:val="clear" w:color="auto" w:fill="auto"/>
          </w:tcPr>
          <w:p w:rsidR="00A820E2" w:rsidRPr="005A37FF" w:rsidRDefault="00A820E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A820E2" w:rsidRPr="005A37FF" w:rsidRDefault="00A820E2" w:rsidP="00967B94">
            <w:pPr>
              <w:autoSpaceDE w:val="0"/>
              <w:autoSpaceDN w:val="0"/>
              <w:ind w:left="400" w:rightChars="182" w:right="328" w:hangingChars="200" w:hanging="4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看護職員</w:t>
            </w:r>
          </w:p>
          <w:p w:rsidR="007359C1" w:rsidRPr="005A37FF" w:rsidRDefault="00A820E2"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看護職員の数は，常勤換算方法で，１以上</w:t>
            </w:r>
            <w:r w:rsidR="007359C1" w:rsidRPr="005A37FF">
              <w:rPr>
                <w:rFonts w:asciiTheme="majorEastAsia" w:eastAsiaTheme="majorEastAsia" w:hAnsiTheme="majorEastAsia" w:hint="eastAsia"/>
                <w:sz w:val="20"/>
              </w:rPr>
              <w:t>であるか</w:t>
            </w:r>
            <w:r w:rsidRPr="005A37FF">
              <w:rPr>
                <w:rFonts w:asciiTheme="majorEastAsia" w:eastAsiaTheme="majorEastAsia" w:hAnsiTheme="majorEastAsia" w:hint="eastAsia"/>
                <w:sz w:val="20"/>
              </w:rPr>
              <w:t>。</w:t>
            </w:r>
          </w:p>
          <w:p w:rsidR="00A820E2" w:rsidRPr="005A37FF" w:rsidRDefault="007702A8"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CB5BC2" w:rsidRPr="005A37FF" w:rsidRDefault="007702A8"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CB5BC2" w:rsidRPr="005A37FF">
              <w:rPr>
                <w:rFonts w:asciiTheme="majorEastAsia" w:eastAsiaTheme="majorEastAsia" w:hAnsiTheme="majorEastAsia" w:hint="eastAsia"/>
                <w:sz w:val="20"/>
              </w:rPr>
              <w:t>看護職員は</w:t>
            </w:r>
            <w:r w:rsidR="007D4D38" w:rsidRPr="005A37FF">
              <w:rPr>
                <w:rFonts w:asciiTheme="majorEastAsia" w:eastAsiaTheme="majorEastAsia" w:hAnsiTheme="majorEastAsia" w:hint="eastAsia"/>
                <w:sz w:val="20"/>
              </w:rPr>
              <w:t>，</w:t>
            </w:r>
            <w:r w:rsidR="00CB5BC2" w:rsidRPr="005A37FF">
              <w:rPr>
                <w:rFonts w:asciiTheme="majorEastAsia" w:eastAsiaTheme="majorEastAsia" w:hAnsiTheme="majorEastAsia" w:hint="eastAsia"/>
                <w:sz w:val="20"/>
              </w:rPr>
              <w:t>主として指定地域密着型特定施設入居者生活介護の提供に当たるものとし</w:t>
            </w:r>
            <w:r w:rsidR="007D4D38" w:rsidRPr="005A37FF">
              <w:rPr>
                <w:rFonts w:asciiTheme="majorEastAsia" w:eastAsiaTheme="majorEastAsia" w:hAnsiTheme="majorEastAsia" w:hint="eastAsia"/>
                <w:sz w:val="20"/>
              </w:rPr>
              <w:t>，</w:t>
            </w:r>
            <w:r w:rsidR="00CB5BC2" w:rsidRPr="005A37FF">
              <w:rPr>
                <w:rFonts w:asciiTheme="majorEastAsia" w:eastAsiaTheme="majorEastAsia" w:hAnsiTheme="majorEastAsia" w:hint="eastAsia"/>
                <w:sz w:val="20"/>
              </w:rPr>
              <w:t>看護職員のうち</w:t>
            </w:r>
            <w:r w:rsidR="00EF489E" w:rsidRPr="005A37FF">
              <w:rPr>
                <w:rFonts w:asciiTheme="majorEastAsia" w:eastAsiaTheme="majorEastAsia" w:hAnsiTheme="majorEastAsia" w:hint="eastAsia"/>
                <w:sz w:val="20"/>
              </w:rPr>
              <w:t>１</w:t>
            </w:r>
            <w:r w:rsidR="00CB5BC2" w:rsidRPr="005A37FF">
              <w:rPr>
                <w:rFonts w:asciiTheme="majorEastAsia" w:eastAsiaTheme="majorEastAsia" w:hAnsiTheme="majorEastAsia" w:hint="eastAsia"/>
                <w:sz w:val="20"/>
              </w:rPr>
              <w:t>人以上は</w:t>
            </w:r>
            <w:r w:rsidR="007D4D38" w:rsidRPr="005A37FF">
              <w:rPr>
                <w:rFonts w:asciiTheme="majorEastAsia" w:eastAsiaTheme="majorEastAsia" w:hAnsiTheme="majorEastAsia" w:hint="eastAsia"/>
                <w:sz w:val="20"/>
              </w:rPr>
              <w:t>，</w:t>
            </w:r>
            <w:r w:rsidR="00CB5BC2" w:rsidRPr="005A37FF">
              <w:rPr>
                <w:rFonts w:asciiTheme="majorEastAsia" w:eastAsiaTheme="majorEastAsia" w:hAnsiTheme="majorEastAsia" w:hint="eastAsia"/>
                <w:sz w:val="20"/>
              </w:rPr>
              <w:t>常勤の者で</w:t>
            </w:r>
            <w:r w:rsidRPr="005A37FF">
              <w:rPr>
                <w:rFonts w:asciiTheme="majorEastAsia" w:eastAsiaTheme="majorEastAsia" w:hAnsiTheme="majorEastAsia" w:hint="eastAsia"/>
                <w:sz w:val="20"/>
              </w:rPr>
              <w:t>あるか</w:t>
            </w:r>
            <w:r w:rsidR="00CB5BC2" w:rsidRPr="005A37FF">
              <w:rPr>
                <w:rFonts w:asciiTheme="majorEastAsia" w:eastAsiaTheme="majorEastAsia" w:hAnsiTheme="majorEastAsia" w:hint="eastAsia"/>
                <w:sz w:val="20"/>
              </w:rPr>
              <w:t>。</w:t>
            </w:r>
            <w:r w:rsidR="007359C1" w:rsidRPr="005A37FF">
              <w:rPr>
                <w:rFonts w:asciiTheme="majorEastAsia" w:eastAsiaTheme="majorEastAsia" w:hAnsiTheme="majorEastAsia" w:hint="eastAsia"/>
                <w:sz w:val="20"/>
              </w:rPr>
              <w:t>ただし，</w:t>
            </w:r>
            <w:r w:rsidR="00CB5BC2" w:rsidRPr="005A37FF">
              <w:rPr>
                <w:rFonts w:asciiTheme="majorEastAsia" w:eastAsiaTheme="majorEastAsia" w:hAnsiTheme="majorEastAsia" w:hint="eastAsia"/>
                <w:sz w:val="20"/>
              </w:rPr>
              <w:t>サテライト型特定施設にあっては</w:t>
            </w:r>
            <w:r w:rsidR="007D4D38" w:rsidRPr="005A37FF">
              <w:rPr>
                <w:rFonts w:asciiTheme="majorEastAsia" w:eastAsiaTheme="majorEastAsia" w:hAnsiTheme="majorEastAsia" w:hint="eastAsia"/>
                <w:sz w:val="20"/>
              </w:rPr>
              <w:t>，</w:t>
            </w:r>
            <w:r w:rsidR="00CB5BC2" w:rsidRPr="005A37FF">
              <w:rPr>
                <w:rFonts w:asciiTheme="majorEastAsia" w:eastAsiaTheme="majorEastAsia" w:hAnsiTheme="majorEastAsia" w:hint="eastAsia"/>
                <w:sz w:val="20"/>
              </w:rPr>
              <w:t>常勤換算方法で</w:t>
            </w:r>
            <w:r w:rsidR="007359C1" w:rsidRPr="005A37FF">
              <w:rPr>
                <w:rFonts w:asciiTheme="majorEastAsia" w:eastAsiaTheme="majorEastAsia" w:hAnsiTheme="majorEastAsia" w:hint="eastAsia"/>
                <w:sz w:val="20"/>
              </w:rPr>
              <w:t>１</w:t>
            </w:r>
            <w:r w:rsidR="00CB5BC2" w:rsidRPr="005A37FF">
              <w:rPr>
                <w:rFonts w:asciiTheme="majorEastAsia" w:eastAsiaTheme="majorEastAsia" w:hAnsiTheme="majorEastAsia" w:hint="eastAsia"/>
                <w:sz w:val="20"/>
              </w:rPr>
              <w:t>以上とする。</w:t>
            </w:r>
          </w:p>
          <w:p w:rsidR="00A820E2" w:rsidRPr="001867B8" w:rsidRDefault="00EF22DD" w:rsidP="001867B8">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251358" w:rsidRPr="005A37FF">
              <w:rPr>
                <w:rFonts w:asciiTheme="majorEastAsia" w:eastAsiaTheme="majorEastAsia" w:hAnsiTheme="majorEastAsia" w:hint="eastAsia"/>
                <w:sz w:val="20"/>
              </w:rPr>
              <w:t xml:space="preserve">  </w:t>
            </w:r>
            <w:r w:rsidR="00A820E2" w:rsidRPr="005A37FF">
              <w:rPr>
                <w:rFonts w:asciiTheme="majorEastAsia" w:eastAsiaTheme="majorEastAsia" w:hAnsiTheme="majorEastAsia" w:hint="eastAsia"/>
                <w:sz w:val="20"/>
              </w:rPr>
              <w:t>当該職務の遂行に支障がない場合は，同一敷地内にある他の事業所，施設等の職務に従事することができる。</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常勤数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非常勤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（常勤換算数）</w:t>
            </w:r>
          </w:p>
          <w:p w:rsidR="00B01BCF" w:rsidRPr="005A37FF" w:rsidRDefault="00B01BCF" w:rsidP="00967B94">
            <w:pP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兼務状況</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p>
        </w:tc>
      </w:tr>
      <w:tr w:rsidR="005A33DB" w:rsidRPr="005A37FF" w:rsidTr="004838FA">
        <w:tc>
          <w:tcPr>
            <w:tcW w:w="1526" w:type="dxa"/>
            <w:vMerge/>
            <w:shd w:val="clear" w:color="auto" w:fill="auto"/>
          </w:tcPr>
          <w:p w:rsidR="00A820E2" w:rsidRPr="005A37FF" w:rsidRDefault="00A820E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A820E2" w:rsidRPr="005A37FF" w:rsidRDefault="00A820E2" w:rsidP="00967B94">
            <w:pPr>
              <w:autoSpaceDE w:val="0"/>
              <w:autoSpaceDN w:val="0"/>
              <w:ind w:left="400" w:rightChars="182" w:right="328" w:hangingChars="200" w:hanging="4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介護職員</w:t>
            </w:r>
          </w:p>
          <w:p w:rsidR="00085325" w:rsidRPr="005A37FF" w:rsidRDefault="00085325" w:rsidP="00085325">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介護職員は，常に１以上配置されているか。</w:t>
            </w:r>
          </w:p>
          <w:p w:rsidR="00085325" w:rsidRPr="005A37FF" w:rsidRDefault="00085325"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EF489E" w:rsidRPr="005A37FF" w:rsidRDefault="00EF489E"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介護職員は，主として指定地域密着型特定施設入居者生活介護の提供に当たるものとし，介護職員のうち１人以上は，常勤の者であるか。ただし，サテライト型特定施設にあっては，常勤換算方法で１以上とする。</w:t>
            </w:r>
          </w:p>
          <w:p w:rsidR="00A820E2" w:rsidRPr="005A37FF" w:rsidRDefault="00EF22DD" w:rsidP="001867B8">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EF489E" w:rsidRPr="005A37FF">
              <w:rPr>
                <w:rFonts w:asciiTheme="majorEastAsia" w:eastAsiaTheme="majorEastAsia" w:hAnsiTheme="majorEastAsia" w:hint="eastAsia"/>
                <w:sz w:val="20"/>
              </w:rPr>
              <w:t xml:space="preserve">  当該職務の遂行に支障がない場合は，同一敷地内にある他の事業所，施設等の職務に従事することができる。</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常勤数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非常勤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（常勤換算数）</w:t>
            </w:r>
          </w:p>
          <w:p w:rsidR="00B01BCF" w:rsidRPr="005A37FF" w:rsidRDefault="00B01BCF" w:rsidP="00967B94">
            <w:pP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兼務状況</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p>
        </w:tc>
      </w:tr>
      <w:tr w:rsidR="005A33DB" w:rsidRPr="005A37FF" w:rsidTr="004838FA">
        <w:tc>
          <w:tcPr>
            <w:tcW w:w="1526" w:type="dxa"/>
            <w:vMerge/>
            <w:shd w:val="clear" w:color="auto" w:fill="auto"/>
          </w:tcPr>
          <w:p w:rsidR="00A820E2" w:rsidRPr="005A37FF" w:rsidRDefault="00A820E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A820E2" w:rsidRPr="005A37FF" w:rsidRDefault="00A820E2" w:rsidP="00967B94">
            <w:pPr>
              <w:autoSpaceDE w:val="0"/>
              <w:autoSpaceDN w:val="0"/>
              <w:ind w:left="400" w:rightChars="182" w:right="328" w:hangingChars="200" w:hanging="400"/>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機能訓練指導員</w:t>
            </w:r>
          </w:p>
          <w:p w:rsidR="001D3E5F" w:rsidRPr="005A37FF" w:rsidRDefault="00A820E2"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機能訓練指導員</w:t>
            </w:r>
            <w:r w:rsidR="00EF489E" w:rsidRPr="005A37FF">
              <w:rPr>
                <w:rFonts w:asciiTheme="majorEastAsia" w:eastAsiaTheme="majorEastAsia" w:hAnsiTheme="majorEastAsia" w:hint="eastAsia"/>
                <w:sz w:val="20"/>
              </w:rPr>
              <w:t>は，</w:t>
            </w:r>
            <w:r w:rsidRPr="005A37FF">
              <w:rPr>
                <w:rFonts w:asciiTheme="majorEastAsia" w:eastAsiaTheme="majorEastAsia" w:hAnsiTheme="majorEastAsia" w:hint="eastAsia"/>
                <w:sz w:val="20"/>
              </w:rPr>
              <w:t>１以上配置しているか。</w:t>
            </w:r>
          </w:p>
          <w:p w:rsidR="00300683" w:rsidRPr="005A37FF" w:rsidRDefault="001D3E5F"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300683" w:rsidRPr="005A37FF" w:rsidRDefault="00300683"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kern w:val="0"/>
                <w:sz w:val="20"/>
              </w:rPr>
              <w:t>□</w:t>
            </w:r>
            <w:r w:rsidR="00EF489E"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機能訓練指導員は</w:t>
            </w:r>
            <w:r w:rsidR="007D4D38"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日常生活を営むのに必要な機能の減退を防止するための訓練を行う能力を有する者であるか。</w:t>
            </w:r>
            <w:r w:rsidR="00EF489E" w:rsidRPr="005A37FF">
              <w:rPr>
                <w:rFonts w:asciiTheme="majorEastAsia" w:eastAsiaTheme="majorEastAsia" w:hAnsiTheme="majorEastAsia" w:hint="eastAsia"/>
                <w:kern w:val="0"/>
                <w:sz w:val="20"/>
              </w:rPr>
              <w:t xml:space="preserve">　</w:t>
            </w:r>
          </w:p>
          <w:p w:rsidR="00EF489E" w:rsidRDefault="00300683" w:rsidP="00967B94">
            <w:pPr>
              <w:autoSpaceDE w:val="0"/>
              <w:autoSpaceDN w:val="0"/>
              <w:ind w:leftChars="4" w:left="401" w:hangingChars="197" w:hanging="394"/>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EF489E" w:rsidRPr="005A37FF">
              <w:rPr>
                <w:rFonts w:asciiTheme="majorEastAsia" w:eastAsiaTheme="majorEastAsia" w:hAnsiTheme="majorEastAsia" w:hint="eastAsia"/>
                <w:sz w:val="20"/>
              </w:rPr>
              <w:t xml:space="preserve">　当該事業所における他の職務に従事することができるものとする。</w:t>
            </w:r>
          </w:p>
          <w:p w:rsidR="00E86D8B" w:rsidRPr="005A37FF" w:rsidRDefault="00300683" w:rsidP="00967B94">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日常生活を営むのに必要な機能の減退を防止するための訓練を行う能力を有する者とは，理学療法士，作業療法士，言語聴覚士，看護職員，柔道整復師</w:t>
            </w:r>
            <w:r w:rsidR="00CD4DA8"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あん摩マッサージ指圧師</w:t>
            </w:r>
            <w:r w:rsidR="00CD4DA8" w:rsidRPr="005A37FF">
              <w:rPr>
                <w:rFonts w:asciiTheme="majorEastAsia" w:eastAsiaTheme="majorEastAsia" w:hAnsiTheme="majorEastAsia" w:hint="eastAsia"/>
                <w:sz w:val="20"/>
              </w:rPr>
              <w:t>，はり師又はきゅう師</w:t>
            </w:r>
            <w:r w:rsidRPr="005A37FF">
              <w:rPr>
                <w:rFonts w:asciiTheme="majorEastAsia" w:eastAsiaTheme="majorEastAsia" w:hAnsiTheme="majorEastAsia" w:hint="eastAsia"/>
                <w:sz w:val="20"/>
              </w:rPr>
              <w:t>の資格を有するもの</w:t>
            </w:r>
            <w:r w:rsidR="00CD4DA8" w:rsidRPr="005A37FF">
              <w:rPr>
                <w:rFonts w:asciiTheme="majorEastAsia" w:eastAsiaTheme="majorEastAsia" w:hAnsiTheme="majorEastAsia" w:hint="eastAsia"/>
                <w:sz w:val="20"/>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する</w:t>
            </w:r>
            <w:r w:rsidRPr="005A37FF">
              <w:rPr>
                <w:rFonts w:asciiTheme="majorEastAsia" w:eastAsiaTheme="majorEastAsia" w:hAnsiTheme="majorEastAsia" w:hint="eastAsia"/>
                <w:sz w:val="20"/>
              </w:rPr>
              <w:t>。</w:t>
            </w:r>
          </w:p>
          <w:p w:rsidR="00777401" w:rsidRDefault="00EF22DD" w:rsidP="00777401">
            <w:pPr>
              <w:autoSpaceDE w:val="0"/>
              <w:autoSpaceDN w:val="0"/>
              <w:ind w:leftChars="144" w:left="559" w:hangingChars="150" w:hanging="300"/>
              <w:rPr>
                <w:rFonts w:asciiTheme="majorEastAsia" w:eastAsiaTheme="majorEastAsia" w:hAnsiTheme="majorEastAsia"/>
                <w:sz w:val="20"/>
              </w:rPr>
            </w:pPr>
            <w:r w:rsidRPr="005A37FF">
              <w:rPr>
                <w:rFonts w:asciiTheme="majorEastAsia" w:eastAsiaTheme="majorEastAsia" w:hAnsiTheme="majorEastAsia" w:hint="eastAsia"/>
                <w:sz w:val="20"/>
              </w:rPr>
              <w:t>◎</w:t>
            </w:r>
            <w:r w:rsidR="00B01BCF" w:rsidRPr="005A37FF">
              <w:rPr>
                <w:rFonts w:asciiTheme="majorEastAsia" w:eastAsiaTheme="majorEastAsia" w:hAnsiTheme="majorEastAsia" w:hint="eastAsia"/>
                <w:sz w:val="20"/>
              </w:rPr>
              <w:t xml:space="preserve">  </w:t>
            </w:r>
            <w:r w:rsidR="00A820E2" w:rsidRPr="005A37FF">
              <w:rPr>
                <w:rFonts w:asciiTheme="majorEastAsia" w:eastAsiaTheme="majorEastAsia" w:hAnsiTheme="majorEastAsia" w:hint="eastAsia"/>
                <w:sz w:val="20"/>
              </w:rPr>
              <w:t>当該職務の遂行に支障がない場合は，同一敷地内にある</w:t>
            </w:r>
          </w:p>
          <w:p w:rsidR="001D3E5F" w:rsidRPr="005A37FF" w:rsidRDefault="00A820E2" w:rsidP="00777401">
            <w:pPr>
              <w:autoSpaceDE w:val="0"/>
              <w:autoSpaceDN w:val="0"/>
              <w:ind w:leftChars="194" w:left="549"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他の事業所，施設等の職務に従事することができる。</w:t>
            </w:r>
          </w:p>
          <w:p w:rsidR="003C6E39" w:rsidRPr="005A37FF" w:rsidRDefault="00EF22DD" w:rsidP="00A04626">
            <w:pPr>
              <w:autoSpaceDE w:val="0"/>
              <w:autoSpaceDN w:val="0"/>
              <w:ind w:leftChars="154" w:left="377" w:hangingChars="50" w:hanging="100"/>
              <w:rPr>
                <w:rFonts w:asciiTheme="majorEastAsia" w:eastAsiaTheme="majorEastAsia" w:hAnsiTheme="majorEastAsia"/>
                <w:sz w:val="20"/>
              </w:rPr>
            </w:pPr>
            <w:r w:rsidRPr="005A37FF">
              <w:rPr>
                <w:rFonts w:asciiTheme="majorEastAsia" w:eastAsiaTheme="majorEastAsia" w:hAnsiTheme="majorEastAsia" w:hint="eastAsia"/>
                <w:sz w:val="20"/>
              </w:rPr>
              <w:t>◎</w:t>
            </w:r>
            <w:r w:rsidR="00B01BCF" w:rsidRPr="005A37FF">
              <w:rPr>
                <w:rFonts w:asciiTheme="majorEastAsia" w:eastAsiaTheme="majorEastAsia" w:hAnsiTheme="majorEastAsia" w:hint="eastAsia"/>
                <w:sz w:val="20"/>
              </w:rPr>
              <w:t xml:space="preserve">  </w:t>
            </w:r>
            <w:r w:rsidR="00277E30" w:rsidRPr="005A37FF">
              <w:rPr>
                <w:rFonts w:asciiTheme="majorEastAsia" w:eastAsiaTheme="majorEastAsia" w:hAnsiTheme="majorEastAsia" w:hint="eastAsia"/>
                <w:sz w:val="20"/>
              </w:rPr>
              <w:t>サテライト型特定施設の機能訓練指導員については，</w:t>
            </w:r>
            <w:r w:rsidR="00CD4DA8" w:rsidRPr="005A37FF">
              <w:rPr>
                <w:rFonts w:asciiTheme="majorEastAsia" w:eastAsiaTheme="majorEastAsia" w:hAnsiTheme="majorEastAsia" w:hint="eastAsia"/>
                <w:sz w:val="20"/>
              </w:rPr>
              <w:t>本体施設（診療所を除く。）の理学療法士、作業療法士又は言語聴覚士によるサービス提供が、本体施設の入所者又は入院患者及びサテライト型特定施設の入居者に適切に行われると認められるときは、これを置かないことができる。</w:t>
            </w:r>
          </w:p>
          <w:p w:rsidR="00396BB1" w:rsidRPr="005A37FF" w:rsidRDefault="00396BB1" w:rsidP="00CD4DA8">
            <w:pPr>
              <w:ind w:leftChars="150" w:left="446"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一　介護老人保健施設　支援相談員、理学療法士、作業療法士若しくは言語聴覚士又は介護支援専門員</w:t>
            </w:r>
          </w:p>
          <w:p w:rsidR="00396BB1" w:rsidRPr="005A37FF" w:rsidRDefault="00396BB1" w:rsidP="00CD4DA8">
            <w:pPr>
              <w:ind w:leftChars="150" w:left="446"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二　病院　介護支援専門員(指定介護療養</w:t>
            </w:r>
            <w:r w:rsidR="002D245C" w:rsidRPr="005A37FF">
              <w:rPr>
                <w:rFonts w:asciiTheme="majorEastAsia" w:eastAsiaTheme="majorEastAsia" w:hAnsiTheme="majorEastAsia" w:hint="eastAsia"/>
                <w:sz w:val="20"/>
              </w:rPr>
              <w:t>型医療施設の場合に限る。</w:t>
            </w:r>
            <w:r w:rsidRPr="005A37FF">
              <w:rPr>
                <w:rFonts w:asciiTheme="majorEastAsia" w:eastAsiaTheme="majorEastAsia" w:hAnsiTheme="majorEastAsia" w:hint="eastAsia"/>
                <w:sz w:val="20"/>
              </w:rPr>
              <w:t>)</w:t>
            </w:r>
          </w:p>
          <w:p w:rsidR="002D245C" w:rsidRPr="005A37FF" w:rsidRDefault="002D245C" w:rsidP="002D245C">
            <w:pPr>
              <w:ind w:leftChars="150" w:left="446"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三　介護医療院　介護支援専門員</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常勤数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非常勤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（常勤換算数）</w:t>
            </w:r>
          </w:p>
          <w:p w:rsidR="00B01BCF" w:rsidRPr="005A37FF" w:rsidRDefault="00B01BCF" w:rsidP="00967B94">
            <w:pP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資格</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理学　作業　言語</w:t>
            </w:r>
          </w:p>
          <w:p w:rsidR="00B01BCF"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看護　柔整　あん摩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兼職状況</w:t>
            </w:r>
          </w:p>
          <w:p w:rsidR="00B01BCF"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兼務状況</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p>
        </w:tc>
      </w:tr>
      <w:tr w:rsidR="005A33DB" w:rsidRPr="005A37FF" w:rsidTr="004838FA">
        <w:tc>
          <w:tcPr>
            <w:tcW w:w="1526" w:type="dxa"/>
            <w:vMerge/>
            <w:shd w:val="clear" w:color="auto" w:fill="auto"/>
          </w:tcPr>
          <w:p w:rsidR="00A820E2" w:rsidRPr="005A37FF" w:rsidRDefault="00A820E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A820E2" w:rsidRPr="005A37FF" w:rsidRDefault="00A820E2" w:rsidP="00967B94">
            <w:pPr>
              <w:autoSpaceDE w:val="0"/>
              <w:autoSpaceDN w:val="0"/>
              <w:ind w:rightChars="182" w:right="328"/>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計画作成担当者</w:t>
            </w:r>
          </w:p>
          <w:p w:rsidR="00A959BC" w:rsidRPr="005A37FF" w:rsidRDefault="00A820E2"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w:t>
            </w:r>
            <w:r w:rsidR="00A959BC" w:rsidRPr="005A37FF">
              <w:rPr>
                <w:rFonts w:asciiTheme="majorEastAsia" w:eastAsiaTheme="majorEastAsia" w:hAnsiTheme="majorEastAsia" w:hint="eastAsia"/>
                <w:sz w:val="20"/>
              </w:rPr>
              <w:t>は，１以上配置しているか。</w:t>
            </w:r>
          </w:p>
          <w:p w:rsidR="00A959BC" w:rsidRPr="005A37FF" w:rsidRDefault="00A959BC"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A959BC" w:rsidRPr="005A37FF" w:rsidRDefault="00300683"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A959BC" w:rsidRPr="005A37FF">
              <w:rPr>
                <w:rFonts w:asciiTheme="majorEastAsia" w:eastAsiaTheme="majorEastAsia" w:hAnsiTheme="majorEastAsia" w:hint="eastAsia"/>
                <w:sz w:val="20"/>
              </w:rPr>
              <w:t xml:space="preserve">　計画作成担当者は，専らその職務に従事する介護支援専門員であって，</w:t>
            </w:r>
            <w:r w:rsidRPr="005A37FF">
              <w:rPr>
                <w:rFonts w:asciiTheme="majorEastAsia" w:eastAsiaTheme="majorEastAsia" w:hAnsiTheme="majorEastAsia" w:hint="eastAsia"/>
                <w:sz w:val="20"/>
              </w:rPr>
              <w:t>地域密着型特定施設サービス計画の作成を担当させるのに適当と認められるものであるか。</w:t>
            </w:r>
          </w:p>
          <w:p w:rsidR="00300683" w:rsidRPr="005A37FF" w:rsidRDefault="00A959BC"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ただし，利用者の処遇に支障がない場合は，当該地域密着型特定施設における他の職務に従事することができるものとする。</w:t>
            </w:r>
          </w:p>
          <w:p w:rsidR="00A820E2" w:rsidRPr="005A37FF" w:rsidRDefault="00A820E2"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B01BCF"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当該職務の遂行に支障がない場合は，同一敷地内にある</w:t>
            </w:r>
          </w:p>
          <w:p w:rsidR="00277E30" w:rsidRPr="005A37FF" w:rsidRDefault="00A820E2"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他の事業所，施設等の職務に従事することができる。</w:t>
            </w:r>
          </w:p>
          <w:p w:rsidR="00CB1870" w:rsidRPr="005A37FF" w:rsidRDefault="00EF22DD" w:rsidP="00CB1870">
            <w:pPr>
              <w:ind w:leftChars="100" w:left="356"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w:t>
            </w:r>
            <w:r w:rsidR="00A959BC" w:rsidRPr="005A37FF">
              <w:rPr>
                <w:rFonts w:asciiTheme="majorEastAsia" w:eastAsiaTheme="majorEastAsia" w:hAnsiTheme="majorEastAsia" w:hint="eastAsia"/>
                <w:sz w:val="20"/>
              </w:rPr>
              <w:t xml:space="preserve">  サテライト型特定施設の計画作成担当者については，</w:t>
            </w:r>
            <w:r w:rsidR="00CD4DA8" w:rsidRPr="005A37FF">
              <w:rPr>
                <w:rFonts w:asciiTheme="majorEastAsia" w:eastAsiaTheme="majorEastAsia" w:hAnsiTheme="majorEastAsia" w:hint="eastAsia"/>
                <w:sz w:val="20"/>
              </w:rPr>
              <w:t>本体施設（介護老人保健施設、介護医療院又は病院（指定介護療養型医療施設に限る。）に限る。）の介護支援専門員によるサービス提供が、本体施設の入所者又は入院患者及びサテライト型特定施設の入居者に適切に行われると認められるときは、これを置かないことができる。</w:t>
            </w:r>
          </w:p>
          <w:p w:rsidR="00A959BC" w:rsidRPr="005A37FF" w:rsidRDefault="00CD4DA8" w:rsidP="00CB1870">
            <w:pPr>
              <w:ind w:leftChars="200" w:left="560" w:hangingChars="100" w:hanging="200"/>
              <w:rPr>
                <w:rFonts w:asciiTheme="majorEastAsia" w:eastAsiaTheme="majorEastAsia" w:hAnsiTheme="majorEastAsia"/>
                <w:sz w:val="20"/>
              </w:rPr>
            </w:pPr>
            <w:r w:rsidRPr="005A37FF">
              <w:rPr>
                <w:rFonts w:asciiTheme="majorEastAsia" w:eastAsiaTheme="majorEastAsia" w:hAnsiTheme="majorEastAsia"/>
                <w:sz w:val="20"/>
              </w:rPr>
              <w:t xml:space="preserve"> </w:t>
            </w:r>
            <w:r w:rsidR="00CB1870" w:rsidRPr="005A37FF">
              <w:rPr>
                <w:rFonts w:asciiTheme="majorEastAsia" w:eastAsiaTheme="majorEastAsia" w:hAnsiTheme="majorEastAsia" w:hint="eastAsia"/>
                <w:sz w:val="20"/>
              </w:rPr>
              <w:t>一　介護老人保健施設　支援相談員、理学療法士、作業療　法士若しくは</w:t>
            </w:r>
            <w:r w:rsidR="00DB5A20" w:rsidRPr="005A37FF">
              <w:rPr>
                <w:rFonts w:asciiTheme="majorEastAsia" w:eastAsiaTheme="majorEastAsia" w:hAnsiTheme="majorEastAsia" w:hint="eastAsia"/>
                <w:sz w:val="20"/>
              </w:rPr>
              <w:t>言語聴覚士又は介護支援専門員</w:t>
            </w:r>
          </w:p>
          <w:p w:rsidR="00DB5A20" w:rsidRPr="005A37FF" w:rsidRDefault="00DB5A20" w:rsidP="00DB5A20">
            <w:pPr>
              <w:ind w:leftChars="250" w:left="550" w:hangingChars="50" w:hanging="100"/>
              <w:rPr>
                <w:rFonts w:asciiTheme="majorEastAsia" w:eastAsiaTheme="majorEastAsia" w:hAnsiTheme="majorEastAsia"/>
                <w:sz w:val="20"/>
              </w:rPr>
            </w:pPr>
            <w:r w:rsidRPr="005A37FF">
              <w:rPr>
                <w:rFonts w:asciiTheme="majorEastAsia" w:eastAsiaTheme="majorEastAsia" w:hAnsiTheme="majorEastAsia" w:hint="eastAsia"/>
                <w:sz w:val="20"/>
              </w:rPr>
              <w:t>二　病院　介護支援専門員(指定介護療養型医療施設の場合に限る。)</w:t>
            </w:r>
          </w:p>
          <w:p w:rsidR="00DB5A20" w:rsidRDefault="00DB5A20" w:rsidP="00DB5A20">
            <w:pPr>
              <w:ind w:leftChars="250" w:left="550" w:hangingChars="50" w:hanging="100"/>
              <w:rPr>
                <w:rFonts w:asciiTheme="majorEastAsia" w:eastAsiaTheme="majorEastAsia" w:hAnsiTheme="majorEastAsia"/>
                <w:sz w:val="20"/>
              </w:rPr>
            </w:pPr>
            <w:r w:rsidRPr="005A37FF">
              <w:rPr>
                <w:rFonts w:asciiTheme="majorEastAsia" w:eastAsiaTheme="majorEastAsia" w:hAnsiTheme="majorEastAsia" w:hint="eastAsia"/>
                <w:sz w:val="20"/>
              </w:rPr>
              <w:t>三　介護医療院　介護支援専門員</w:t>
            </w:r>
          </w:p>
          <w:p w:rsidR="00A04626" w:rsidRPr="00E907DA" w:rsidRDefault="00EF22DD" w:rsidP="001867B8">
            <w:pPr>
              <w:ind w:leftChars="100" w:left="356"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w:t>
            </w:r>
            <w:r w:rsidR="0033028B" w:rsidRPr="005A37FF">
              <w:rPr>
                <w:rFonts w:asciiTheme="majorEastAsia" w:eastAsiaTheme="majorEastAsia" w:hAnsiTheme="majorEastAsia" w:hint="eastAsia"/>
                <w:sz w:val="20"/>
              </w:rPr>
              <w:t xml:space="preserve">　指定地域密着型特定施設の計画作成担当者については</w:t>
            </w:r>
            <w:r w:rsidR="007D4D38" w:rsidRPr="005A37FF">
              <w:rPr>
                <w:rFonts w:asciiTheme="majorEastAsia" w:eastAsiaTheme="majorEastAsia" w:hAnsiTheme="majorEastAsia" w:hint="eastAsia"/>
                <w:sz w:val="20"/>
              </w:rPr>
              <w:t>，</w:t>
            </w:r>
            <w:r w:rsidR="0033028B" w:rsidRPr="005A37FF">
              <w:rPr>
                <w:rFonts w:asciiTheme="majorEastAsia" w:eastAsiaTheme="majorEastAsia" w:hAnsiTheme="majorEastAsia" w:hint="eastAsia"/>
                <w:sz w:val="20"/>
              </w:rPr>
              <w:t>併設される指定小規模多機能型居宅介護事業所又は指定</w:t>
            </w:r>
            <w:r w:rsidR="00173823" w:rsidRPr="005A37FF">
              <w:rPr>
                <w:rFonts w:asciiTheme="majorEastAsia" w:eastAsiaTheme="majorEastAsia" w:hAnsiTheme="majorEastAsia" w:hint="eastAsia"/>
                <w:sz w:val="20"/>
              </w:rPr>
              <w:t>看護小規模多機能型居宅介護</w:t>
            </w:r>
            <w:r w:rsidR="0033028B" w:rsidRPr="005A37FF">
              <w:rPr>
                <w:rFonts w:asciiTheme="majorEastAsia" w:eastAsiaTheme="majorEastAsia" w:hAnsiTheme="majorEastAsia" w:hint="eastAsia"/>
                <w:sz w:val="20"/>
              </w:rPr>
              <w:t>事業所の介護支援専門員により当該指定地域密着型特定施設の利用者の処遇が適切に行われると認められるときは</w:t>
            </w:r>
            <w:r w:rsidR="007D4D38" w:rsidRPr="005A37FF">
              <w:rPr>
                <w:rFonts w:asciiTheme="majorEastAsia" w:eastAsiaTheme="majorEastAsia" w:hAnsiTheme="majorEastAsia" w:hint="eastAsia"/>
                <w:sz w:val="20"/>
              </w:rPr>
              <w:t>，</w:t>
            </w:r>
            <w:r w:rsidR="0033028B" w:rsidRPr="005A37FF">
              <w:rPr>
                <w:rFonts w:asciiTheme="majorEastAsia" w:eastAsiaTheme="majorEastAsia" w:hAnsiTheme="majorEastAsia" w:hint="eastAsia"/>
                <w:sz w:val="20"/>
              </w:rPr>
              <w:t>これを置かないことができる。</w:t>
            </w:r>
          </w:p>
        </w:tc>
        <w:tc>
          <w:tcPr>
            <w:tcW w:w="452" w:type="dxa"/>
            <w:shd w:val="clear" w:color="auto" w:fill="auto"/>
          </w:tcPr>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常勤数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非常勤　　　　　人</w:t>
            </w:r>
          </w:p>
          <w:p w:rsidR="00B933A4" w:rsidRPr="005A37FF" w:rsidRDefault="00B933A4"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（常勤換算数）</w:t>
            </w:r>
          </w:p>
          <w:p w:rsidR="00A820E2" w:rsidRPr="005A37FF" w:rsidRDefault="00A820E2" w:rsidP="00967B94">
            <w:pP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専任</w:t>
            </w:r>
            <w:r w:rsidR="004450B9" w:rsidRPr="005A37FF">
              <w:rPr>
                <w:rFonts w:asciiTheme="majorEastAsia" w:eastAsiaTheme="majorEastAsia" w:hAnsiTheme="majorEastAsia" w:hint="eastAsia"/>
                <w:sz w:val="20"/>
              </w:rPr>
              <w:t>の</w:t>
            </w:r>
            <w:r w:rsidRPr="005A37FF">
              <w:rPr>
                <w:rFonts w:asciiTheme="majorEastAsia" w:eastAsiaTheme="majorEastAsia" w:hAnsiTheme="majorEastAsia" w:hint="eastAsia"/>
                <w:sz w:val="20"/>
              </w:rPr>
              <w:t xml:space="preserve">員数　</w:t>
            </w:r>
            <w:r w:rsidR="004450B9"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人</w:t>
            </w:r>
          </w:p>
          <w:p w:rsidR="00A820E2" w:rsidRPr="005A37FF" w:rsidRDefault="00A820E2" w:rsidP="00967B94">
            <w:pP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介護支援専門員資格</w:t>
            </w:r>
          </w:p>
          <w:p w:rsidR="00A820E2" w:rsidRPr="005A37FF" w:rsidRDefault="00E907DA" w:rsidP="00967B94">
            <w:pPr>
              <w:jc w:val="center"/>
              <w:rPr>
                <w:rFonts w:asciiTheme="majorEastAsia" w:eastAsiaTheme="majorEastAsia" w:hAnsiTheme="majorEastAsia"/>
                <w:sz w:val="20"/>
              </w:rPr>
            </w:pPr>
            <w:r>
              <w:rPr>
                <w:rFonts w:asciiTheme="majorEastAsia" w:eastAsiaTheme="majorEastAsia" w:hAnsiTheme="majorEastAsia" w:hint="eastAsia"/>
                <w:sz w:val="20"/>
              </w:rPr>
              <w:t>【</w:t>
            </w:r>
            <w:r w:rsidR="00A820E2" w:rsidRPr="005A37FF">
              <w:rPr>
                <w:rFonts w:asciiTheme="majorEastAsia" w:eastAsiaTheme="majorEastAsia" w:hAnsiTheme="majorEastAsia" w:hint="eastAsia"/>
                <w:sz w:val="20"/>
              </w:rPr>
              <w:t>有・無</w:t>
            </w:r>
            <w:r>
              <w:rPr>
                <w:rFonts w:asciiTheme="majorEastAsia" w:eastAsiaTheme="majorEastAsia" w:hAnsiTheme="majorEastAsia" w:hint="eastAsia"/>
                <w:sz w:val="20"/>
              </w:rPr>
              <w:t>】</w:t>
            </w:r>
          </w:p>
          <w:p w:rsidR="00B01BCF" w:rsidRPr="005A37FF" w:rsidRDefault="00B01BCF" w:rsidP="00967B94">
            <w:pPr>
              <w:jc w:val="center"/>
              <w:rPr>
                <w:rFonts w:asciiTheme="majorEastAsia" w:eastAsiaTheme="majorEastAsia" w:hAnsiTheme="majorEastAsia"/>
                <w:sz w:val="20"/>
              </w:rPr>
            </w:pPr>
          </w:p>
          <w:p w:rsidR="00A820E2" w:rsidRPr="005A37FF" w:rsidRDefault="00A820E2" w:rsidP="00967B94">
            <w:pPr>
              <w:rPr>
                <w:rFonts w:asciiTheme="majorEastAsia" w:eastAsiaTheme="majorEastAsia" w:hAnsiTheme="majorEastAsia"/>
                <w:sz w:val="20"/>
              </w:rPr>
            </w:pPr>
            <w:r w:rsidRPr="005A37FF">
              <w:rPr>
                <w:rFonts w:asciiTheme="majorEastAsia" w:eastAsiaTheme="majorEastAsia" w:hAnsiTheme="majorEastAsia" w:hint="eastAsia"/>
                <w:sz w:val="20"/>
              </w:rPr>
              <w:t>兼務状況</w:t>
            </w:r>
          </w:p>
          <w:p w:rsidR="00A820E2" w:rsidRPr="005A37FF" w:rsidRDefault="00A820E2" w:rsidP="00967B94">
            <w:pPr>
              <w:jc w:val="left"/>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 xml:space="preserve">　</w:t>
            </w:r>
            <w:r w:rsidR="001867B8">
              <w:rPr>
                <w:rFonts w:asciiTheme="majorEastAsia" w:eastAsiaTheme="majorEastAsia" w:hAnsiTheme="majorEastAsia" w:hint="eastAsia"/>
                <w:sz w:val="20"/>
              </w:rPr>
              <w:t>)</w:t>
            </w:r>
          </w:p>
        </w:tc>
      </w:tr>
      <w:tr w:rsidR="005A33DB" w:rsidRPr="005A37FF" w:rsidTr="004838FA">
        <w:tc>
          <w:tcPr>
            <w:tcW w:w="1526" w:type="dxa"/>
            <w:shd w:val="clear" w:color="auto" w:fill="auto"/>
          </w:tcPr>
          <w:p w:rsidR="0033028B" w:rsidRPr="005A37FF" w:rsidRDefault="00611D4E"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３　併設小規模多機能型居宅介護事業所等</w:t>
            </w:r>
            <w:r w:rsidR="00CE6D3A" w:rsidRPr="005A37FF">
              <w:rPr>
                <w:rFonts w:asciiTheme="majorEastAsia" w:eastAsiaTheme="majorEastAsia" w:hAnsiTheme="majorEastAsia" w:hint="eastAsia"/>
                <w:sz w:val="20"/>
              </w:rPr>
              <w:t>での従事</w:t>
            </w:r>
          </w:p>
        </w:tc>
        <w:tc>
          <w:tcPr>
            <w:tcW w:w="5987" w:type="dxa"/>
            <w:shd w:val="clear" w:color="auto" w:fill="auto"/>
          </w:tcPr>
          <w:p w:rsidR="001255AE" w:rsidRDefault="00611D4E" w:rsidP="00653369">
            <w:pPr>
              <w:ind w:left="190"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w:t>
            </w:r>
            <w:r w:rsidR="0033028B"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地域密着型特定施設の従業者が，併設する小規模多機能型居宅介護事業所又は</w:t>
            </w:r>
            <w:r w:rsidR="00173823" w:rsidRPr="005A37FF">
              <w:rPr>
                <w:rFonts w:asciiTheme="majorEastAsia" w:eastAsiaTheme="majorEastAsia" w:hAnsiTheme="majorEastAsia" w:hint="eastAsia"/>
                <w:sz w:val="20"/>
              </w:rPr>
              <w:t>看護小規模多機能型居宅介護</w:t>
            </w:r>
            <w:r w:rsidRPr="005A37FF">
              <w:rPr>
                <w:rFonts w:asciiTheme="majorEastAsia" w:eastAsiaTheme="majorEastAsia" w:hAnsiTheme="majorEastAsia" w:hint="eastAsia"/>
                <w:sz w:val="20"/>
              </w:rPr>
              <w:t>事業所の職務に従事する場合，当該</w:t>
            </w:r>
            <w:r w:rsidR="0033028B" w:rsidRPr="005A37FF">
              <w:rPr>
                <w:rFonts w:asciiTheme="majorEastAsia" w:eastAsiaTheme="majorEastAsia" w:hAnsiTheme="majorEastAsia" w:hint="eastAsia"/>
                <w:sz w:val="20"/>
              </w:rPr>
              <w:t>地域密着型特定施設の</w:t>
            </w:r>
            <w:r w:rsidRPr="005A37FF">
              <w:rPr>
                <w:rFonts w:asciiTheme="majorEastAsia" w:eastAsiaTheme="majorEastAsia" w:hAnsiTheme="majorEastAsia" w:hint="eastAsia"/>
                <w:sz w:val="20"/>
              </w:rPr>
              <w:t>必要</w:t>
            </w:r>
            <w:r w:rsidR="0033028B" w:rsidRPr="005A37FF">
              <w:rPr>
                <w:rFonts w:asciiTheme="majorEastAsia" w:eastAsiaTheme="majorEastAsia" w:hAnsiTheme="majorEastAsia" w:hint="eastAsia"/>
                <w:sz w:val="20"/>
              </w:rPr>
              <w:t>員数を満たす従業者を置くほか</w:t>
            </w:r>
            <w:r w:rsidR="007D4D38" w:rsidRPr="005A37FF">
              <w:rPr>
                <w:rFonts w:asciiTheme="majorEastAsia" w:eastAsiaTheme="majorEastAsia" w:hAnsiTheme="majorEastAsia" w:hint="eastAsia"/>
                <w:sz w:val="20"/>
              </w:rPr>
              <w:t>，</w:t>
            </w:r>
            <w:r w:rsidR="00CE6D3A" w:rsidRPr="005A37FF">
              <w:rPr>
                <w:rFonts w:asciiTheme="majorEastAsia" w:eastAsiaTheme="majorEastAsia" w:hAnsiTheme="majorEastAsia" w:hint="eastAsia"/>
                <w:sz w:val="20"/>
              </w:rPr>
              <w:t>併設する</w:t>
            </w:r>
            <w:r w:rsidRPr="005A37FF">
              <w:rPr>
                <w:rFonts w:asciiTheme="majorEastAsia" w:eastAsiaTheme="majorEastAsia" w:hAnsiTheme="majorEastAsia" w:hint="eastAsia"/>
                <w:sz w:val="20"/>
              </w:rPr>
              <w:t>指定小規模多機能型居宅介護事業所</w:t>
            </w:r>
            <w:r w:rsidR="00CE6D3A" w:rsidRPr="005A37FF">
              <w:rPr>
                <w:rFonts w:asciiTheme="majorEastAsia" w:eastAsiaTheme="majorEastAsia" w:hAnsiTheme="majorEastAsia" w:hint="eastAsia"/>
                <w:sz w:val="20"/>
              </w:rPr>
              <w:t>又は</w:t>
            </w:r>
            <w:r w:rsidR="0033028B" w:rsidRPr="005A37FF">
              <w:rPr>
                <w:rFonts w:asciiTheme="majorEastAsia" w:eastAsiaTheme="majorEastAsia" w:hAnsiTheme="majorEastAsia" w:hint="eastAsia"/>
                <w:sz w:val="20"/>
              </w:rPr>
              <w:t>指定</w:t>
            </w:r>
            <w:r w:rsidR="00173823" w:rsidRPr="005A37FF">
              <w:rPr>
                <w:rFonts w:asciiTheme="majorEastAsia" w:eastAsiaTheme="majorEastAsia" w:hAnsiTheme="majorEastAsia" w:hint="eastAsia"/>
                <w:sz w:val="20"/>
              </w:rPr>
              <w:t>看護小規模多機能型居宅介護</w:t>
            </w:r>
            <w:r w:rsidR="0033028B" w:rsidRPr="005A37FF">
              <w:rPr>
                <w:rFonts w:asciiTheme="majorEastAsia" w:eastAsiaTheme="majorEastAsia" w:hAnsiTheme="majorEastAsia" w:hint="eastAsia"/>
                <w:sz w:val="20"/>
              </w:rPr>
              <w:t>事業所</w:t>
            </w:r>
            <w:r w:rsidR="00CE6D3A" w:rsidRPr="005A37FF">
              <w:rPr>
                <w:rFonts w:asciiTheme="majorEastAsia" w:eastAsiaTheme="majorEastAsia" w:hAnsiTheme="majorEastAsia" w:hint="eastAsia"/>
                <w:sz w:val="20"/>
              </w:rPr>
              <w:t>が，そ</w:t>
            </w:r>
            <w:r w:rsidRPr="005A37FF">
              <w:rPr>
                <w:rFonts w:asciiTheme="majorEastAsia" w:eastAsiaTheme="majorEastAsia" w:hAnsiTheme="majorEastAsia" w:hint="eastAsia"/>
                <w:sz w:val="20"/>
              </w:rPr>
              <w:t>の人員</w:t>
            </w:r>
            <w:r w:rsidR="0033028B" w:rsidRPr="005A37FF">
              <w:rPr>
                <w:rFonts w:asciiTheme="majorEastAsia" w:eastAsiaTheme="majorEastAsia" w:hAnsiTheme="majorEastAsia" w:hint="eastAsia"/>
                <w:sz w:val="20"/>
              </w:rPr>
              <w:t>基準を満た</w:t>
            </w:r>
            <w:r w:rsidR="00CE6D3A" w:rsidRPr="005A37FF">
              <w:rPr>
                <w:rFonts w:asciiTheme="majorEastAsia" w:eastAsiaTheme="majorEastAsia" w:hAnsiTheme="majorEastAsia" w:hint="eastAsia"/>
                <w:sz w:val="20"/>
              </w:rPr>
              <w:t>している</w:t>
            </w:r>
            <w:r w:rsidRPr="005A37FF">
              <w:rPr>
                <w:rFonts w:asciiTheme="majorEastAsia" w:eastAsiaTheme="majorEastAsia" w:hAnsiTheme="majorEastAsia" w:hint="eastAsia"/>
                <w:sz w:val="20"/>
              </w:rPr>
              <w:t>か。</w:t>
            </w:r>
          </w:p>
          <w:p w:rsidR="00653369" w:rsidRPr="005A37FF" w:rsidRDefault="00653369" w:rsidP="00653369">
            <w:pPr>
              <w:ind w:left="190" w:hangingChars="95" w:hanging="190"/>
              <w:rPr>
                <w:rFonts w:asciiTheme="majorEastAsia" w:eastAsiaTheme="majorEastAsia" w:hAnsiTheme="majorEastAsia"/>
                <w:sz w:val="20"/>
              </w:rPr>
            </w:pPr>
          </w:p>
        </w:tc>
        <w:tc>
          <w:tcPr>
            <w:tcW w:w="452" w:type="dxa"/>
            <w:shd w:val="clear" w:color="auto" w:fill="auto"/>
          </w:tcPr>
          <w:p w:rsidR="00611D4E" w:rsidRPr="005A37FF" w:rsidRDefault="00611D4E" w:rsidP="00611D4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611D4E" w:rsidRPr="005A37FF" w:rsidRDefault="00611D4E" w:rsidP="00611D4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33028B" w:rsidRPr="005A37FF" w:rsidRDefault="00611D4E" w:rsidP="00611D4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33028B" w:rsidRPr="005A37FF" w:rsidRDefault="00611D4E" w:rsidP="00967B94">
            <w:pPr>
              <w:jc w:val="left"/>
              <w:rPr>
                <w:rFonts w:asciiTheme="majorEastAsia" w:eastAsiaTheme="majorEastAsia" w:hAnsiTheme="majorEastAsia"/>
                <w:sz w:val="20"/>
              </w:rPr>
            </w:pPr>
            <w:r w:rsidRPr="005A37FF">
              <w:rPr>
                <w:rFonts w:asciiTheme="majorEastAsia" w:eastAsiaTheme="majorEastAsia" w:hAnsiTheme="majorEastAsia" w:hint="eastAsia"/>
                <w:sz w:val="20"/>
              </w:rPr>
              <w:t>併設小規模等</w:t>
            </w:r>
            <w:r w:rsidR="005150E2" w:rsidRPr="005A37FF">
              <w:rPr>
                <w:rFonts w:asciiTheme="majorEastAsia" w:eastAsiaTheme="majorEastAsia" w:hAnsiTheme="majorEastAsia" w:hint="eastAsia"/>
                <w:sz w:val="20"/>
              </w:rPr>
              <w:t>との兼務　【有・無】</w:t>
            </w:r>
          </w:p>
          <w:p w:rsidR="005150E2" w:rsidRPr="005A37FF" w:rsidRDefault="005150E2" w:rsidP="00967B94">
            <w:pPr>
              <w:jc w:val="left"/>
              <w:rPr>
                <w:rFonts w:asciiTheme="majorEastAsia" w:eastAsiaTheme="majorEastAsia" w:hAnsiTheme="majorEastAsia"/>
                <w:sz w:val="20"/>
              </w:rPr>
            </w:pPr>
          </w:p>
          <w:p w:rsidR="005150E2" w:rsidRPr="005A37FF" w:rsidRDefault="005150E2" w:rsidP="00967B94">
            <w:pPr>
              <w:jc w:val="left"/>
              <w:rPr>
                <w:rFonts w:asciiTheme="majorEastAsia" w:eastAsiaTheme="majorEastAsia" w:hAnsiTheme="majorEastAsia"/>
                <w:sz w:val="20"/>
              </w:rPr>
            </w:pPr>
          </w:p>
        </w:tc>
      </w:tr>
      <w:tr w:rsidR="005A33DB" w:rsidRPr="005A37FF" w:rsidTr="004838FA">
        <w:tc>
          <w:tcPr>
            <w:tcW w:w="1526" w:type="dxa"/>
            <w:shd w:val="clear" w:color="auto" w:fill="auto"/>
          </w:tcPr>
          <w:p w:rsidR="00BC2220" w:rsidRPr="005A37FF" w:rsidRDefault="005150E2"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４</w:t>
            </w:r>
            <w:r w:rsidR="003C15CD" w:rsidRPr="005A37FF">
              <w:rPr>
                <w:rFonts w:asciiTheme="majorEastAsia" w:eastAsiaTheme="majorEastAsia" w:hAnsiTheme="majorEastAsia" w:hint="eastAsia"/>
                <w:sz w:val="20"/>
              </w:rPr>
              <w:t xml:space="preserve">　管理者</w:t>
            </w:r>
          </w:p>
        </w:tc>
        <w:tc>
          <w:tcPr>
            <w:tcW w:w="5987" w:type="dxa"/>
            <w:shd w:val="clear" w:color="auto" w:fill="auto"/>
          </w:tcPr>
          <w:p w:rsidR="00F076C0" w:rsidRDefault="00BC2220" w:rsidP="00F076C0">
            <w:pPr>
              <w:tabs>
                <w:tab w:val="left" w:pos="6025"/>
              </w:tabs>
              <w:autoSpaceDE w:val="0"/>
              <w:autoSpaceDN w:val="0"/>
              <w:ind w:leftChars="29" w:left="252"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F076C0" w:rsidRPr="00F076C0">
              <w:rPr>
                <w:rFonts w:asciiTheme="majorEastAsia" w:eastAsiaTheme="majorEastAsia" w:hAnsiTheme="majorEastAsia" w:hint="eastAsia"/>
                <w:sz w:val="20"/>
              </w:rPr>
              <w:t>指定地域密着型特定施設ごとに専らその職務に従事する管理者を置</w:t>
            </w:r>
            <w:r w:rsidR="00F076C0">
              <w:rPr>
                <w:rFonts w:asciiTheme="majorEastAsia" w:eastAsiaTheme="majorEastAsia" w:hAnsiTheme="majorEastAsia" w:hint="eastAsia"/>
                <w:sz w:val="20"/>
              </w:rPr>
              <w:t>いているか</w:t>
            </w:r>
            <w:r w:rsidR="00F076C0" w:rsidRPr="00F076C0">
              <w:rPr>
                <w:rFonts w:asciiTheme="majorEastAsia" w:eastAsiaTheme="majorEastAsia" w:hAnsiTheme="majorEastAsia" w:hint="eastAsia"/>
                <w:sz w:val="20"/>
              </w:rPr>
              <w:t>。</w:t>
            </w:r>
          </w:p>
          <w:p w:rsidR="00F076C0" w:rsidRDefault="00F076C0" w:rsidP="00F076C0">
            <w:pPr>
              <w:tabs>
                <w:tab w:val="left" w:pos="6025"/>
              </w:tabs>
              <w:autoSpaceDE w:val="0"/>
              <w:autoSpaceDN w:val="0"/>
              <w:ind w:leftChars="129" w:left="232"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ただし、指定地域密着型特定施設の管理上支障がない場合は、当該指定地域密着型特定施設における他の職務に従事し、又は他の事業所、施設等、本体施設の職務（本体施設が病院又は診療所の場合は、管理者としての職務を除く。）若しくは併設する指定小規模多機能型居宅介護事業所又は指定看護小規模多機能型居宅介護事業所の職務に従事することができるものとする。</w:t>
            </w:r>
          </w:p>
          <w:p w:rsidR="00F076C0" w:rsidRDefault="00F076C0" w:rsidP="00F076C0">
            <w:pPr>
              <w:tabs>
                <w:tab w:val="left" w:pos="6025"/>
              </w:tabs>
              <w:autoSpaceDE w:val="0"/>
              <w:autoSpaceDN w:val="0"/>
              <w:rPr>
                <w:rFonts w:asciiTheme="majorEastAsia" w:eastAsiaTheme="majorEastAsia" w:hAnsiTheme="majorEastAsia"/>
                <w:sz w:val="20"/>
              </w:rPr>
            </w:pPr>
          </w:p>
          <w:p w:rsidR="00F076C0" w:rsidRPr="00F076C0" w:rsidRDefault="00F076C0" w:rsidP="00F076C0">
            <w:pPr>
              <w:tabs>
                <w:tab w:val="left" w:pos="6025"/>
              </w:tabs>
              <w:autoSpaceDE w:val="0"/>
              <w:autoSpaceDN w:val="0"/>
              <w:ind w:leftChars="29" w:left="252" w:hangingChars="100" w:hanging="200"/>
              <w:rPr>
                <w:rFonts w:asciiTheme="majorEastAsia" w:eastAsiaTheme="majorEastAsia" w:hAnsiTheme="majorEastAsia"/>
                <w:i/>
                <w:sz w:val="20"/>
              </w:rPr>
            </w:pPr>
            <w:r>
              <w:rPr>
                <w:rFonts w:asciiTheme="majorEastAsia" w:eastAsiaTheme="majorEastAsia" w:hAnsiTheme="majorEastAsia" w:hint="eastAsia"/>
                <w:sz w:val="20"/>
              </w:rPr>
              <w:t xml:space="preserve">　</w:t>
            </w:r>
            <w:r w:rsidRPr="00F076C0">
              <w:rPr>
                <w:rFonts w:asciiTheme="majorEastAsia" w:eastAsiaTheme="majorEastAsia" w:hAnsiTheme="majorEastAsia" w:hint="eastAsia"/>
                <w:i/>
                <w:sz w:val="20"/>
              </w:rPr>
              <w:t>【解釈通知】</w:t>
            </w:r>
            <w:r w:rsidRPr="00F076C0">
              <w:rPr>
                <w:rFonts w:asciiTheme="majorEastAsia" w:eastAsiaTheme="majorEastAsia" w:hAnsiTheme="majorEastAsia" w:hint="eastAsia"/>
                <w:i/>
                <w:kern w:val="0"/>
                <w:sz w:val="20"/>
              </w:rPr>
              <w:t>◆平18厚令34第</w:t>
            </w:r>
            <w:r w:rsidRPr="00F076C0">
              <w:rPr>
                <w:rFonts w:asciiTheme="majorEastAsia" w:eastAsiaTheme="majorEastAsia" w:hAnsiTheme="majorEastAsia" w:hint="eastAsia"/>
                <w:i/>
                <w:sz w:val="20"/>
              </w:rPr>
              <w:t>111条</w:t>
            </w:r>
          </w:p>
          <w:p w:rsidR="00F076C0" w:rsidRPr="00F076C0" w:rsidRDefault="00F076C0" w:rsidP="00F076C0">
            <w:pPr>
              <w:tabs>
                <w:tab w:val="left" w:pos="6025"/>
              </w:tabs>
              <w:autoSpaceDE w:val="0"/>
              <w:autoSpaceDN w:val="0"/>
              <w:ind w:leftChars="129" w:left="232" w:firstLineChars="100" w:firstLine="200"/>
              <w:rPr>
                <w:rFonts w:asciiTheme="majorEastAsia" w:eastAsiaTheme="majorEastAsia" w:hAnsiTheme="majorEastAsia"/>
                <w:i/>
                <w:sz w:val="20"/>
              </w:rPr>
            </w:pPr>
            <w:r w:rsidRPr="00F076C0">
              <w:rPr>
                <w:rFonts w:asciiTheme="majorEastAsia" w:eastAsiaTheme="majorEastAsia" w:hAnsiTheme="majorEastAsia" w:hint="eastAsia"/>
                <w:i/>
                <w:sz w:val="20"/>
              </w:rPr>
              <w:t>指定地域密着型特定施設入居者生活介護事業所の管理者は常勤であり、かつ、原則として専ら当該事業所の管理業務に従事するものである。ただし、以下の場合であって、当該事業所の管理業務に支障がないときは、他の職務を兼ねることができるものとする。</w:t>
            </w:r>
          </w:p>
          <w:p w:rsidR="00F076C0" w:rsidRPr="00F076C0" w:rsidRDefault="00F076C0" w:rsidP="00F076C0">
            <w:pPr>
              <w:tabs>
                <w:tab w:val="left" w:pos="6025"/>
              </w:tabs>
              <w:autoSpaceDE w:val="0"/>
              <w:autoSpaceDN w:val="0"/>
              <w:ind w:firstLineChars="200" w:firstLine="400"/>
              <w:rPr>
                <w:rFonts w:asciiTheme="majorEastAsia" w:eastAsiaTheme="majorEastAsia" w:hAnsiTheme="majorEastAsia"/>
                <w:i/>
                <w:sz w:val="20"/>
              </w:rPr>
            </w:pPr>
            <w:r w:rsidRPr="00F076C0">
              <w:rPr>
                <w:rFonts w:asciiTheme="majorEastAsia" w:eastAsiaTheme="majorEastAsia" w:hAnsiTheme="majorEastAsia" w:hint="eastAsia"/>
                <w:i/>
                <w:sz w:val="20"/>
              </w:rPr>
              <w:t>①　当該地域密着型特定施設の他の職務に従事する場合</w:t>
            </w:r>
          </w:p>
          <w:p w:rsidR="00F076C0" w:rsidRPr="00F076C0" w:rsidRDefault="00F076C0" w:rsidP="00F076C0">
            <w:pPr>
              <w:tabs>
                <w:tab w:val="left" w:pos="6025"/>
              </w:tabs>
              <w:autoSpaceDE w:val="0"/>
              <w:autoSpaceDN w:val="0"/>
              <w:ind w:leftChars="229" w:left="612" w:hangingChars="100" w:hanging="200"/>
              <w:rPr>
                <w:rFonts w:asciiTheme="majorEastAsia" w:eastAsiaTheme="majorEastAsia" w:hAnsiTheme="majorEastAsia"/>
                <w:i/>
                <w:sz w:val="20"/>
              </w:rPr>
            </w:pPr>
            <w:r w:rsidRPr="00F076C0">
              <w:rPr>
                <w:rFonts w:asciiTheme="majorEastAsia" w:eastAsiaTheme="majorEastAsia" w:hAnsiTheme="majorEastAsia" w:hint="eastAsia"/>
                <w:i/>
                <w:sz w:val="20"/>
              </w:rPr>
              <w:t>②　同一の事業者によって設置された他の事業所、施設等の管理者又は従業者としての職務に従事する場合であって、当該他の事業所、施設等の管理者又は従業者としての職務に従事する時間帯も、当該指定地域密着型特定施設入居者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当該指定地域密着型特定施設入居者生活介護事業所に駆け付けることができない体制となっている場合などは、一般的には管理業務に支障があると考えられる。）</w:t>
            </w:r>
          </w:p>
          <w:p w:rsidR="00A04626" w:rsidRPr="005A37FF" w:rsidRDefault="00F076C0" w:rsidP="00653369">
            <w:pPr>
              <w:ind w:leftChars="258" w:left="664" w:hangingChars="100" w:hanging="200"/>
              <w:rPr>
                <w:rFonts w:asciiTheme="majorEastAsia" w:eastAsiaTheme="majorEastAsia" w:hAnsiTheme="majorEastAsia"/>
                <w:sz w:val="20"/>
              </w:rPr>
            </w:pPr>
            <w:r w:rsidRPr="00F076C0">
              <w:rPr>
                <w:rFonts w:asciiTheme="majorEastAsia" w:eastAsiaTheme="majorEastAsia" w:hAnsiTheme="majorEastAsia" w:hint="eastAsia"/>
                <w:i/>
                <w:sz w:val="20"/>
              </w:rPr>
              <w:t>③　当該指定地域密着型特定施設がサテライト型特定施設であって、本体施設の職務に従事する場合（本体施設が病院又は診療所の場合にあっては、管理者としての職務を除く。）</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450B9" w:rsidRPr="005A37FF" w:rsidRDefault="004450B9" w:rsidP="00967B94">
            <w:pPr>
              <w:jc w:val="left"/>
              <w:rPr>
                <w:rFonts w:asciiTheme="majorEastAsia" w:eastAsiaTheme="majorEastAsia" w:hAnsiTheme="majorEastAsia"/>
                <w:sz w:val="20"/>
              </w:rPr>
            </w:pPr>
            <w:r w:rsidRPr="005A37FF">
              <w:rPr>
                <w:rFonts w:asciiTheme="majorEastAsia" w:eastAsiaTheme="majorEastAsia" w:hAnsiTheme="majorEastAsia" w:hint="eastAsia"/>
                <w:sz w:val="20"/>
              </w:rPr>
              <w:t>氏名</w:t>
            </w:r>
          </w:p>
          <w:p w:rsidR="00DD3E10" w:rsidRPr="005A37FF" w:rsidRDefault="00DD3E10" w:rsidP="00967B94">
            <w:pPr>
              <w:jc w:val="left"/>
              <w:rPr>
                <w:rFonts w:asciiTheme="majorEastAsia" w:eastAsiaTheme="majorEastAsia" w:hAnsiTheme="majorEastAsia"/>
                <w:sz w:val="20"/>
                <w:u w:val="single"/>
              </w:rPr>
            </w:pPr>
            <w:r w:rsidRPr="005A37FF">
              <w:rPr>
                <w:rFonts w:asciiTheme="majorEastAsia" w:eastAsiaTheme="majorEastAsia" w:hAnsiTheme="majorEastAsia" w:hint="eastAsia"/>
                <w:sz w:val="20"/>
                <w:u w:val="single"/>
              </w:rPr>
              <w:t xml:space="preserve">　　　　　　　　　</w:t>
            </w:r>
          </w:p>
          <w:p w:rsidR="00B01BCF" w:rsidRPr="005A37FF" w:rsidRDefault="005150E2" w:rsidP="00967B94">
            <w:pPr>
              <w:jc w:val="left"/>
              <w:rPr>
                <w:rFonts w:asciiTheme="majorEastAsia" w:eastAsiaTheme="majorEastAsia" w:hAnsiTheme="majorEastAsia"/>
                <w:sz w:val="20"/>
              </w:rPr>
            </w:pPr>
            <w:r w:rsidRPr="005A37FF">
              <w:rPr>
                <w:rFonts w:asciiTheme="majorEastAsia" w:eastAsiaTheme="majorEastAsia" w:hAnsiTheme="majorEastAsia" w:hint="eastAsia"/>
                <w:sz w:val="20"/>
              </w:rPr>
              <w:t>□常勤専従</w:t>
            </w:r>
          </w:p>
          <w:p w:rsidR="004450B9" w:rsidRPr="005A37FF" w:rsidRDefault="005150E2" w:rsidP="005150E2">
            <w:pPr>
              <w:ind w:left="200" w:hangingChars="100" w:hanging="200"/>
              <w:jc w:val="left"/>
              <w:rPr>
                <w:rFonts w:asciiTheme="majorEastAsia" w:eastAsiaTheme="majorEastAsia" w:hAnsiTheme="majorEastAsia"/>
                <w:sz w:val="20"/>
              </w:rPr>
            </w:pPr>
            <w:r w:rsidRPr="005A37FF">
              <w:rPr>
                <w:rFonts w:asciiTheme="majorEastAsia" w:eastAsiaTheme="majorEastAsia" w:hAnsiTheme="majorEastAsia" w:hint="eastAsia"/>
                <w:sz w:val="20"/>
              </w:rPr>
              <w:t>□</w:t>
            </w:r>
            <w:r w:rsidR="004450B9" w:rsidRPr="005A37FF">
              <w:rPr>
                <w:rFonts w:asciiTheme="majorEastAsia" w:eastAsiaTheme="majorEastAsia" w:hAnsiTheme="majorEastAsia" w:hint="eastAsia"/>
                <w:sz w:val="20"/>
              </w:rPr>
              <w:t>兼務</w:t>
            </w:r>
            <w:r w:rsidRPr="005A37FF">
              <w:rPr>
                <w:rFonts w:asciiTheme="majorEastAsia" w:eastAsiaTheme="majorEastAsia" w:hAnsiTheme="majorEastAsia" w:hint="eastAsia"/>
                <w:sz w:val="20"/>
              </w:rPr>
              <w:t>の場合の兼務の内容</w:t>
            </w:r>
          </w:p>
          <w:p w:rsidR="004450B9" w:rsidRPr="005A37FF" w:rsidRDefault="004450B9" w:rsidP="00967B94">
            <w:pPr>
              <w:jc w:val="left"/>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1867B8">
              <w:rPr>
                <w:rFonts w:asciiTheme="majorEastAsia" w:eastAsiaTheme="majorEastAsia" w:hAnsiTheme="majorEastAsia" w:hint="eastAsia"/>
                <w:sz w:val="20"/>
              </w:rPr>
              <w:t xml:space="preserve"> </w:t>
            </w:r>
            <w:r w:rsidR="00DD3E10" w:rsidRPr="005A37FF">
              <w:rPr>
                <w:rFonts w:asciiTheme="majorEastAsia" w:eastAsiaTheme="majorEastAsia" w:hAnsiTheme="majorEastAsia" w:hint="eastAsia"/>
                <w:sz w:val="20"/>
              </w:rPr>
              <w:t>）</w:t>
            </w:r>
          </w:p>
        </w:tc>
      </w:tr>
      <w:tr w:rsidR="00F076C0" w:rsidRPr="005A37FF" w:rsidTr="004838FA">
        <w:tc>
          <w:tcPr>
            <w:tcW w:w="1526" w:type="dxa"/>
            <w:shd w:val="clear" w:color="auto" w:fill="auto"/>
          </w:tcPr>
          <w:p w:rsidR="00F076C0" w:rsidRPr="005A37FF" w:rsidRDefault="00F076C0" w:rsidP="00967B9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４－２　管理者の責務</w:t>
            </w:r>
          </w:p>
        </w:tc>
        <w:tc>
          <w:tcPr>
            <w:tcW w:w="5987" w:type="dxa"/>
            <w:shd w:val="clear" w:color="auto" w:fill="auto"/>
          </w:tcPr>
          <w:p w:rsidR="00F076C0" w:rsidRPr="00F076C0" w:rsidRDefault="00F076C0" w:rsidP="00F076C0">
            <w:pPr>
              <w:tabs>
                <w:tab w:val="left" w:pos="6025"/>
              </w:tabs>
              <w:autoSpaceDE w:val="0"/>
              <w:autoSpaceDN w:val="0"/>
              <w:ind w:leftChars="29" w:left="252"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管理者は、当該事業所の従業者の管理及び</w:t>
            </w:r>
            <w:r>
              <w:rPr>
                <w:rFonts w:asciiTheme="majorEastAsia" w:eastAsiaTheme="majorEastAsia" w:hAnsiTheme="majorEastAsia" w:hint="eastAsia"/>
                <w:sz w:val="20"/>
              </w:rPr>
              <w:t>地域密着型特定施設入居者生活介護</w:t>
            </w:r>
            <w:r w:rsidRPr="00F076C0">
              <w:rPr>
                <w:rFonts w:asciiTheme="majorEastAsia" w:eastAsiaTheme="majorEastAsia" w:hAnsiTheme="majorEastAsia" w:hint="eastAsia"/>
                <w:sz w:val="20"/>
              </w:rPr>
              <w:t>の利用の申込みに係る調整、業務の実施状況の把握その他の管理を一元的に行</w:t>
            </w:r>
            <w:r>
              <w:rPr>
                <w:rFonts w:asciiTheme="majorEastAsia" w:eastAsiaTheme="majorEastAsia" w:hAnsiTheme="majorEastAsia" w:hint="eastAsia"/>
                <w:sz w:val="20"/>
              </w:rPr>
              <w:t>っているか</w:t>
            </w:r>
            <w:r w:rsidRPr="00F076C0">
              <w:rPr>
                <w:rFonts w:asciiTheme="majorEastAsia" w:eastAsiaTheme="majorEastAsia" w:hAnsiTheme="majorEastAsia" w:hint="eastAsia"/>
                <w:sz w:val="20"/>
              </w:rPr>
              <w:t>。</w:t>
            </w:r>
          </w:p>
          <w:p w:rsidR="00F076C0" w:rsidRDefault="00F076C0" w:rsidP="00F076C0">
            <w:pPr>
              <w:tabs>
                <w:tab w:val="left" w:pos="6025"/>
              </w:tabs>
              <w:autoSpaceDE w:val="0"/>
              <w:autoSpaceDN w:val="0"/>
              <w:ind w:leftChars="29" w:left="252" w:hangingChars="100" w:hanging="200"/>
              <w:rPr>
                <w:rFonts w:asciiTheme="majorEastAsia" w:eastAsiaTheme="majorEastAsia" w:hAnsiTheme="majorEastAsia"/>
                <w:sz w:val="20"/>
              </w:rPr>
            </w:pPr>
          </w:p>
          <w:p w:rsidR="00C31E6E" w:rsidRPr="00653369" w:rsidRDefault="00F076C0" w:rsidP="00653369">
            <w:pPr>
              <w:tabs>
                <w:tab w:val="left" w:pos="6025"/>
              </w:tabs>
              <w:autoSpaceDE w:val="0"/>
              <w:autoSpaceDN w:val="0"/>
              <w:ind w:leftChars="29" w:left="252"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F076C0">
              <w:rPr>
                <w:rFonts w:asciiTheme="majorEastAsia" w:eastAsiaTheme="majorEastAsia" w:hAnsiTheme="majorEastAsia" w:hint="eastAsia"/>
                <w:sz w:val="20"/>
              </w:rPr>
              <w:t xml:space="preserve">　管理者は、当該事業所の従業者にこの節の規定を遵守させるため必要な指揮命令を行</w:t>
            </w:r>
            <w:r>
              <w:rPr>
                <w:rFonts w:asciiTheme="majorEastAsia" w:eastAsiaTheme="majorEastAsia" w:hAnsiTheme="majorEastAsia" w:hint="eastAsia"/>
                <w:sz w:val="20"/>
              </w:rPr>
              <w:t>っているか</w:t>
            </w:r>
            <w:r w:rsidRPr="00F076C0">
              <w:rPr>
                <w:rFonts w:asciiTheme="majorEastAsia" w:eastAsiaTheme="majorEastAsia" w:hAnsiTheme="majorEastAsia" w:hint="eastAsia"/>
                <w:sz w:val="20"/>
              </w:rPr>
              <w:t>。</w:t>
            </w:r>
          </w:p>
        </w:tc>
        <w:tc>
          <w:tcPr>
            <w:tcW w:w="452" w:type="dxa"/>
            <w:shd w:val="clear" w:color="auto" w:fill="auto"/>
          </w:tcPr>
          <w:p w:rsidR="00F076C0" w:rsidRPr="005A37FF" w:rsidRDefault="00F076C0" w:rsidP="00F076C0">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F076C0" w:rsidRPr="005A37FF" w:rsidRDefault="00F076C0" w:rsidP="00F076C0">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F076C0" w:rsidRPr="005A37FF" w:rsidRDefault="00F076C0" w:rsidP="00F076C0">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F076C0" w:rsidRPr="005A37FF" w:rsidRDefault="00F076C0" w:rsidP="00967B94">
            <w:pPr>
              <w:jc w:val="left"/>
              <w:rPr>
                <w:rFonts w:asciiTheme="majorEastAsia" w:eastAsiaTheme="majorEastAsia" w:hAnsiTheme="majorEastAsia"/>
                <w:sz w:val="20"/>
              </w:rPr>
            </w:pPr>
          </w:p>
        </w:tc>
      </w:tr>
      <w:tr w:rsidR="004226CA" w:rsidRPr="005A37FF" w:rsidTr="003D0094">
        <w:tc>
          <w:tcPr>
            <w:tcW w:w="1526" w:type="dxa"/>
            <w:tcBorders>
              <w:bottom w:val="dashed" w:sz="4" w:space="0" w:color="auto"/>
            </w:tcBorders>
            <w:shd w:val="clear" w:color="auto" w:fill="auto"/>
          </w:tcPr>
          <w:p w:rsidR="004226CA" w:rsidRPr="005A37FF" w:rsidRDefault="004226CA" w:rsidP="003D009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５　</w:t>
            </w:r>
            <w:r w:rsidRPr="005A37FF">
              <w:rPr>
                <w:rFonts w:asciiTheme="majorEastAsia" w:eastAsiaTheme="majorEastAsia" w:hAnsiTheme="majorEastAsia" w:hint="eastAsia"/>
                <w:sz w:val="20"/>
              </w:rPr>
              <w:t>勤務体制の確保等</w:t>
            </w:r>
          </w:p>
        </w:tc>
        <w:tc>
          <w:tcPr>
            <w:tcW w:w="5987" w:type="dxa"/>
            <w:tcBorders>
              <w:bottom w:val="dashed" w:sz="4" w:space="0" w:color="auto"/>
            </w:tcBorders>
            <w:shd w:val="clear" w:color="auto" w:fill="auto"/>
          </w:tcPr>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利用者に対し，適切な指定地域密着型特定施設入居者生活介護その他のサービスを提供できるよう，従業者の勤務の体制を定めているか。</w:t>
            </w:r>
          </w:p>
          <w:p w:rsidR="00653369" w:rsidRPr="005A37FF" w:rsidRDefault="004226CA" w:rsidP="00653369">
            <w:pPr>
              <w:autoSpaceDE w:val="0"/>
              <w:autoSpaceDN w:val="0"/>
              <w:ind w:leftChars="4" w:left="429" w:hangingChars="211" w:hanging="422"/>
              <w:rPr>
                <w:rFonts w:asciiTheme="majorEastAsia" w:eastAsiaTheme="majorEastAsia" w:hAnsiTheme="majorEastAsia"/>
                <w:sz w:val="20"/>
              </w:rPr>
            </w:pPr>
            <w:r w:rsidRPr="005A37FF">
              <w:rPr>
                <w:rFonts w:asciiTheme="majorEastAsia" w:eastAsiaTheme="majorEastAsia" w:hAnsiTheme="majorEastAsia" w:hint="eastAsia"/>
                <w:kern w:val="0"/>
                <w:sz w:val="20"/>
              </w:rPr>
              <w:t xml:space="preserve">  ◎</w:t>
            </w:r>
            <w:r w:rsidRPr="005A37FF">
              <w:rPr>
                <w:rFonts w:asciiTheme="majorEastAsia" w:eastAsiaTheme="majorEastAsia" w:hAnsiTheme="majorEastAsia" w:hint="eastAsia"/>
                <w:sz w:val="20"/>
              </w:rPr>
              <w:t xml:space="preserve"> 従業者の日々の勤務時間，常勤・非常勤の別，管理者との兼務関係，機能訓練指導員との兼務関係，計画作成担当者との兼務関係等を勤務表上明確にすること。</w:t>
            </w:r>
          </w:p>
          <w:p w:rsidR="00653369" w:rsidRDefault="004226CA" w:rsidP="00653369">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C21733" w:rsidRPr="005A37FF" w:rsidRDefault="00C21733" w:rsidP="00653369">
            <w:pPr>
              <w:autoSpaceDE w:val="0"/>
              <w:autoSpaceDN w:val="0"/>
              <w:rPr>
                <w:rFonts w:asciiTheme="majorEastAsia" w:eastAsiaTheme="majorEastAsia" w:hAnsiTheme="majorEastAsia"/>
                <w:sz w:val="20"/>
              </w:rPr>
            </w:pPr>
          </w:p>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指定地域密着型特定施設の従業者によって指定地域密着型特定施設入居者生活介護を提供しているか。</w:t>
            </w:r>
          </w:p>
          <w:p w:rsidR="00653369" w:rsidRPr="005A37FF" w:rsidRDefault="004226CA" w:rsidP="00653369">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ただし，当該事業者が業務の管理及び指揮命令を確実に行うことができる場合は，この限りではない。　</w:t>
            </w:r>
          </w:p>
        </w:tc>
        <w:tc>
          <w:tcPr>
            <w:tcW w:w="452" w:type="dxa"/>
            <w:tcBorders>
              <w:bottom w:val="dashed" w:sz="4" w:space="0" w:color="auto"/>
            </w:tcBorders>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dashed" w:sz="4" w:space="0" w:color="auto"/>
            </w:tcBorders>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kern w:val="0"/>
                <w:sz w:val="20"/>
              </w:rPr>
              <w:t>各月の勤務表</w:t>
            </w:r>
          </w:p>
          <w:p w:rsidR="004226CA" w:rsidRPr="005A37FF" w:rsidRDefault="004226CA" w:rsidP="003D0094">
            <w:pPr>
              <w:ind w:firstLineChars="200" w:firstLine="400"/>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勤務表の要件の具備</w:t>
            </w:r>
          </w:p>
          <w:p w:rsidR="004226CA" w:rsidRPr="005A37FF" w:rsidRDefault="004226CA" w:rsidP="003D0094">
            <w:pPr>
              <w:ind w:firstLineChars="200" w:firstLine="400"/>
              <w:rPr>
                <w:rFonts w:asciiTheme="majorEastAsia" w:eastAsiaTheme="majorEastAsia" w:hAnsiTheme="majorEastAsia"/>
                <w:sz w:val="20"/>
              </w:rPr>
            </w:pPr>
            <w:r w:rsidRPr="005A37FF">
              <w:rPr>
                <w:rFonts w:asciiTheme="majorEastAsia" w:eastAsiaTheme="majorEastAsia" w:hAnsiTheme="majorEastAsia" w:hint="eastAsia"/>
                <w:sz w:val="20"/>
              </w:rPr>
              <w:t>【適・否】</w:t>
            </w: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tc>
      </w:tr>
      <w:tr w:rsidR="004226CA" w:rsidRPr="005A37FF" w:rsidTr="003D0094">
        <w:tc>
          <w:tcPr>
            <w:tcW w:w="1526" w:type="dxa"/>
            <w:tcBorders>
              <w:top w:val="dashed" w:sz="4" w:space="0" w:color="auto"/>
              <w:bottom w:val="dashed" w:sz="4" w:space="0" w:color="auto"/>
            </w:tcBorders>
            <w:shd w:val="clear" w:color="auto" w:fill="auto"/>
          </w:tcPr>
          <w:p w:rsidR="004226CA" w:rsidRPr="005A37FF" w:rsidRDefault="004226CA" w:rsidP="003D0094">
            <w:pPr>
              <w:autoSpaceDE w:val="0"/>
              <w:autoSpaceDN w:val="0"/>
              <w:ind w:leftChars="3" w:left="205" w:hangingChars="100" w:hanging="200"/>
              <w:jc w:val="right"/>
              <w:rPr>
                <w:rFonts w:asciiTheme="majorEastAsia" w:eastAsiaTheme="majorEastAsia" w:hAnsiTheme="majorEastAsia"/>
                <w:sz w:val="20"/>
              </w:rPr>
            </w:pPr>
            <w:r w:rsidRPr="005A37FF">
              <w:rPr>
                <w:rFonts w:asciiTheme="majorEastAsia" w:eastAsiaTheme="majorEastAsia" w:hAnsiTheme="majorEastAsia" w:hint="eastAsia"/>
                <w:sz w:val="20"/>
              </w:rPr>
              <w:t>・業務委託</w:t>
            </w:r>
          </w:p>
        </w:tc>
        <w:tc>
          <w:tcPr>
            <w:tcW w:w="5987" w:type="dxa"/>
            <w:tcBorders>
              <w:top w:val="dashed" w:sz="4" w:space="0" w:color="auto"/>
              <w:bottom w:val="dashed" w:sz="4" w:space="0" w:color="auto"/>
            </w:tcBorders>
            <w:shd w:val="clear" w:color="auto" w:fill="auto"/>
          </w:tcPr>
          <w:p w:rsidR="004226CA" w:rsidRPr="00653369" w:rsidRDefault="004226CA" w:rsidP="003D0094">
            <w:pPr>
              <w:autoSpaceDE w:val="0"/>
              <w:autoSpaceDN w:val="0"/>
              <w:ind w:leftChars="4" w:left="208" w:hangingChars="100" w:hanging="201"/>
              <w:rPr>
                <w:rFonts w:asciiTheme="majorEastAsia" w:eastAsiaTheme="majorEastAsia" w:hAnsiTheme="majorEastAsia"/>
                <w:b/>
                <w:sz w:val="20"/>
              </w:rPr>
            </w:pPr>
            <w:r w:rsidRPr="00653369">
              <w:rPr>
                <w:rFonts w:asciiTheme="majorEastAsia" w:eastAsiaTheme="majorEastAsia" w:hAnsiTheme="majorEastAsia" w:hint="eastAsia"/>
                <w:b/>
                <w:sz w:val="20"/>
              </w:rPr>
              <w:t>□　前項ただし書の規定により</w:t>
            </w:r>
            <w:r w:rsidRPr="00653369">
              <w:rPr>
                <w:rFonts w:asciiTheme="majorEastAsia" w:eastAsiaTheme="majorEastAsia" w:hAnsiTheme="majorEastAsia"/>
                <w:b/>
                <w:sz w:val="20"/>
              </w:rPr>
              <w:t>業務の全部又は一部を委託により他の事業者に行わせる場合にあっては，当該事業者の業務の実施状況について定期的に確認し，その結果等を記録しなければならない</w:t>
            </w:r>
            <w:r w:rsidRPr="00653369">
              <w:rPr>
                <w:rFonts w:asciiTheme="majorEastAsia" w:eastAsiaTheme="majorEastAsia" w:hAnsiTheme="majorEastAsia" w:hint="eastAsia"/>
                <w:b/>
                <w:sz w:val="20"/>
              </w:rPr>
              <w:t>。</w:t>
            </w:r>
          </w:p>
          <w:p w:rsidR="004226CA" w:rsidRPr="00653369" w:rsidRDefault="004226CA" w:rsidP="003D0094">
            <w:pPr>
              <w:autoSpaceDE w:val="0"/>
              <w:autoSpaceDN w:val="0"/>
              <w:ind w:leftChars="4" w:left="409" w:hangingChars="200" w:hanging="402"/>
              <w:rPr>
                <w:rFonts w:asciiTheme="majorEastAsia" w:eastAsiaTheme="majorEastAsia" w:hAnsiTheme="majorEastAsia"/>
                <w:b/>
                <w:sz w:val="20"/>
              </w:rPr>
            </w:pPr>
            <w:r w:rsidRPr="00653369">
              <w:rPr>
                <w:rFonts w:asciiTheme="majorEastAsia" w:eastAsiaTheme="majorEastAsia" w:hAnsiTheme="majorEastAsia" w:hint="eastAsia"/>
                <w:b/>
                <w:sz w:val="20"/>
              </w:rPr>
              <w:t xml:space="preserve">  ◎　当該受託者に対する当該業務の管理及び指揮命令の確実な実施を確保するため，当該委託契約において次に掲げる事項を文書により取り決めなければならない。</w:t>
            </w:r>
          </w:p>
          <w:p w:rsidR="004226CA" w:rsidRPr="00653369" w:rsidRDefault="004226CA" w:rsidP="00A04626">
            <w:pPr>
              <w:autoSpaceDE w:val="0"/>
              <w:autoSpaceDN w:val="0"/>
              <w:ind w:leftChars="4" w:left="409" w:hangingChars="200" w:hanging="402"/>
              <w:rPr>
                <w:rFonts w:asciiTheme="majorEastAsia" w:eastAsiaTheme="majorEastAsia" w:hAnsiTheme="majorEastAsia"/>
                <w:b/>
                <w:sz w:val="20"/>
              </w:rPr>
            </w:pPr>
            <w:r w:rsidRPr="00653369">
              <w:rPr>
                <w:rFonts w:asciiTheme="majorEastAsia" w:eastAsiaTheme="majorEastAsia" w:hAnsiTheme="majorEastAsia" w:hint="eastAsia"/>
                <w:b/>
                <w:sz w:val="20"/>
              </w:rPr>
              <w:t xml:space="preserve">　  　なお，給食，警備等の指定地域密着型特定施設入居者生活介護に含まれない業務については，この限りではない。</w:t>
            </w:r>
            <w:r w:rsidRPr="00653369">
              <w:rPr>
                <w:rFonts w:asciiTheme="majorEastAsia" w:eastAsiaTheme="majorEastAsia" w:hAnsiTheme="majorEastAsia" w:hint="eastAsia"/>
                <w:b/>
                <w:kern w:val="0"/>
                <w:sz w:val="20"/>
              </w:rPr>
              <w:t xml:space="preserve">　  </w:t>
            </w:r>
          </w:p>
          <w:p w:rsidR="004226CA" w:rsidRPr="00653369" w:rsidRDefault="004226CA" w:rsidP="003D0094">
            <w:pPr>
              <w:ind w:leftChars="200" w:left="360" w:firstLineChars="50" w:firstLine="100"/>
              <w:rPr>
                <w:rFonts w:asciiTheme="majorEastAsia" w:eastAsiaTheme="majorEastAsia" w:hAnsiTheme="majorEastAsia"/>
                <w:b/>
                <w:sz w:val="20"/>
              </w:rPr>
            </w:pPr>
            <w:r w:rsidRPr="00653369">
              <w:rPr>
                <w:rFonts w:asciiTheme="majorEastAsia" w:eastAsiaTheme="majorEastAsia" w:hAnsiTheme="majorEastAsia" w:hint="eastAsia"/>
                <w:b/>
                <w:sz w:val="20"/>
              </w:rPr>
              <w:t>イ　当該委託の範囲</w:t>
            </w:r>
          </w:p>
          <w:p w:rsidR="004226CA" w:rsidRPr="00653369" w:rsidRDefault="004226CA" w:rsidP="003D0094">
            <w:pPr>
              <w:ind w:leftChars="200" w:left="360" w:firstLineChars="50" w:firstLine="100"/>
              <w:rPr>
                <w:rFonts w:asciiTheme="majorEastAsia" w:eastAsiaTheme="majorEastAsia" w:hAnsiTheme="majorEastAsia"/>
                <w:b/>
                <w:sz w:val="20"/>
              </w:rPr>
            </w:pPr>
            <w:r w:rsidRPr="00653369">
              <w:rPr>
                <w:rFonts w:asciiTheme="majorEastAsia" w:eastAsiaTheme="majorEastAsia" w:hAnsiTheme="majorEastAsia" w:hint="eastAsia"/>
                <w:b/>
                <w:sz w:val="20"/>
              </w:rPr>
              <w:t xml:space="preserve">ロ　当該委託に係る業務の実施に当たり遵守すべき条件 </w:t>
            </w:r>
          </w:p>
          <w:p w:rsidR="004226CA" w:rsidRPr="00653369" w:rsidRDefault="004226CA" w:rsidP="003D0094">
            <w:pPr>
              <w:ind w:leftChars="250" w:left="687" w:hangingChars="118" w:hanging="237"/>
              <w:rPr>
                <w:rFonts w:asciiTheme="majorEastAsia" w:eastAsiaTheme="majorEastAsia" w:hAnsiTheme="majorEastAsia"/>
                <w:b/>
                <w:sz w:val="20"/>
              </w:rPr>
            </w:pPr>
            <w:r w:rsidRPr="00653369">
              <w:rPr>
                <w:rFonts w:asciiTheme="majorEastAsia" w:eastAsiaTheme="majorEastAsia" w:hAnsiTheme="majorEastAsia" w:hint="eastAsia"/>
                <w:b/>
                <w:sz w:val="20"/>
              </w:rPr>
              <w:t>ハ　受託者の従業者により当該委託業務が運営基準に従って適切に行われていることを委託者が定期的に確認する旨</w:t>
            </w:r>
          </w:p>
          <w:p w:rsidR="004226CA" w:rsidRPr="00653369" w:rsidRDefault="004226CA" w:rsidP="003D0094">
            <w:pPr>
              <w:ind w:leftChars="250" w:left="673" w:hangingChars="111" w:hanging="223"/>
              <w:rPr>
                <w:rFonts w:asciiTheme="majorEastAsia" w:eastAsiaTheme="majorEastAsia" w:hAnsiTheme="majorEastAsia"/>
                <w:b/>
                <w:sz w:val="20"/>
              </w:rPr>
            </w:pPr>
            <w:r w:rsidRPr="00653369">
              <w:rPr>
                <w:rFonts w:asciiTheme="majorEastAsia" w:eastAsiaTheme="majorEastAsia" w:hAnsiTheme="majorEastAsia" w:hint="eastAsia"/>
                <w:b/>
                <w:sz w:val="20"/>
              </w:rPr>
              <w:t>ニ　委託者が当該委託業務に関し受託者に対し指示を行い得る旨</w:t>
            </w:r>
          </w:p>
          <w:p w:rsidR="004226CA" w:rsidRPr="00653369" w:rsidRDefault="004226CA" w:rsidP="003D0094">
            <w:pPr>
              <w:ind w:leftChars="250" w:left="651" w:hangingChars="100" w:hanging="201"/>
              <w:rPr>
                <w:rFonts w:asciiTheme="majorEastAsia" w:eastAsiaTheme="majorEastAsia" w:hAnsiTheme="majorEastAsia"/>
                <w:b/>
                <w:sz w:val="20"/>
              </w:rPr>
            </w:pPr>
            <w:r w:rsidRPr="00653369">
              <w:rPr>
                <w:rFonts w:asciiTheme="majorEastAsia" w:eastAsiaTheme="majorEastAsia" w:hAnsiTheme="majorEastAsia" w:hint="eastAsia"/>
                <w:b/>
                <w:sz w:val="20"/>
              </w:rPr>
              <w:t>ホ　委託者が当該委託業務に関し改善の必要を認め，所要の措置を講じるよう指示を行った場合において，当該措置が講じられたことを委託者が確認する旨</w:t>
            </w:r>
          </w:p>
          <w:p w:rsidR="004226CA" w:rsidRPr="00653369" w:rsidRDefault="004226CA" w:rsidP="003D0094">
            <w:pPr>
              <w:ind w:leftChars="250" w:left="687" w:hangingChars="118" w:hanging="237"/>
              <w:rPr>
                <w:rFonts w:asciiTheme="majorEastAsia" w:eastAsiaTheme="majorEastAsia" w:hAnsiTheme="majorEastAsia"/>
                <w:b/>
                <w:sz w:val="20"/>
              </w:rPr>
            </w:pPr>
            <w:r w:rsidRPr="00653369">
              <w:rPr>
                <w:rFonts w:asciiTheme="majorEastAsia" w:eastAsiaTheme="majorEastAsia" w:hAnsiTheme="majorEastAsia" w:hint="eastAsia"/>
                <w:b/>
                <w:sz w:val="20"/>
              </w:rPr>
              <w:t>へ　受託者が実施した当該委託業務により入居者に賠償すべき事故が発生した場合における責任の所在</w:t>
            </w:r>
          </w:p>
          <w:p w:rsidR="004226CA" w:rsidRPr="00653369" w:rsidRDefault="004226CA" w:rsidP="003D0094">
            <w:pPr>
              <w:ind w:leftChars="250" w:left="645" w:hangingChars="97" w:hanging="195"/>
              <w:rPr>
                <w:rFonts w:asciiTheme="majorEastAsia" w:eastAsiaTheme="majorEastAsia" w:hAnsiTheme="majorEastAsia"/>
                <w:b/>
                <w:sz w:val="20"/>
              </w:rPr>
            </w:pPr>
            <w:r w:rsidRPr="00653369">
              <w:rPr>
                <w:rFonts w:asciiTheme="majorEastAsia" w:eastAsiaTheme="majorEastAsia" w:hAnsiTheme="majorEastAsia" w:hint="eastAsia"/>
                <w:b/>
                <w:sz w:val="20"/>
              </w:rPr>
              <w:t>ト　その他当該委託業務の適切な実施を確保するために必要な事項</w:t>
            </w:r>
          </w:p>
          <w:p w:rsidR="00E3675A" w:rsidRPr="00653369" w:rsidRDefault="00E3675A" w:rsidP="003D0094">
            <w:pPr>
              <w:ind w:leftChars="250" w:left="645" w:hangingChars="97" w:hanging="195"/>
              <w:rPr>
                <w:rFonts w:asciiTheme="majorEastAsia" w:eastAsiaTheme="majorEastAsia" w:hAnsiTheme="majorEastAsia"/>
                <w:b/>
                <w:sz w:val="20"/>
              </w:rPr>
            </w:pPr>
          </w:p>
          <w:p w:rsidR="004226CA" w:rsidRPr="00653369" w:rsidRDefault="004226CA" w:rsidP="003D0094">
            <w:pPr>
              <w:autoSpaceDE w:val="0"/>
              <w:autoSpaceDN w:val="0"/>
              <w:ind w:left="233" w:hangingChars="116" w:hanging="233"/>
              <w:rPr>
                <w:rFonts w:asciiTheme="majorEastAsia" w:eastAsiaTheme="majorEastAsia" w:hAnsiTheme="majorEastAsia"/>
                <w:b/>
                <w:sz w:val="20"/>
              </w:rPr>
            </w:pPr>
            <w:r w:rsidRPr="00653369">
              <w:rPr>
                <w:rFonts w:asciiTheme="majorEastAsia" w:eastAsiaTheme="majorEastAsia" w:hAnsiTheme="majorEastAsia" w:hint="eastAsia"/>
                <w:b/>
                <w:sz w:val="20"/>
              </w:rPr>
              <w:t>□　上記ハ（点検・確認）及びホ（改善）の確認の結果の記録を作成しているか。</w:t>
            </w:r>
          </w:p>
          <w:p w:rsidR="00A04626" w:rsidRPr="00653369" w:rsidRDefault="00A04626" w:rsidP="003D0094">
            <w:pPr>
              <w:autoSpaceDE w:val="0"/>
              <w:autoSpaceDN w:val="0"/>
              <w:ind w:left="233" w:hangingChars="116" w:hanging="233"/>
              <w:rPr>
                <w:rFonts w:asciiTheme="majorEastAsia" w:eastAsiaTheme="majorEastAsia" w:hAnsiTheme="majorEastAsia"/>
                <w:b/>
                <w:sz w:val="20"/>
              </w:rPr>
            </w:pPr>
          </w:p>
          <w:p w:rsidR="004226CA" w:rsidRPr="00653369" w:rsidRDefault="004226CA" w:rsidP="003D0094">
            <w:pPr>
              <w:autoSpaceDE w:val="0"/>
              <w:autoSpaceDN w:val="0"/>
              <w:rPr>
                <w:rFonts w:asciiTheme="majorEastAsia" w:eastAsiaTheme="majorEastAsia" w:hAnsiTheme="majorEastAsia"/>
                <w:b/>
                <w:sz w:val="20"/>
              </w:rPr>
            </w:pPr>
            <w:r w:rsidRPr="00653369">
              <w:rPr>
                <w:rFonts w:asciiTheme="majorEastAsia" w:eastAsiaTheme="majorEastAsia" w:hAnsiTheme="majorEastAsia" w:hint="eastAsia"/>
                <w:b/>
                <w:sz w:val="20"/>
              </w:rPr>
              <w:t xml:space="preserve">□　上記ニ（受託者への指示）の指示は文書により行っているか。   </w:t>
            </w:r>
          </w:p>
          <w:p w:rsidR="004226CA" w:rsidRPr="00653369" w:rsidRDefault="004226CA" w:rsidP="003D0094">
            <w:pPr>
              <w:autoSpaceDE w:val="0"/>
              <w:autoSpaceDN w:val="0"/>
              <w:rPr>
                <w:rFonts w:asciiTheme="majorEastAsia" w:eastAsiaTheme="majorEastAsia" w:hAnsiTheme="majorEastAsia"/>
                <w:b/>
                <w:sz w:val="20"/>
              </w:rPr>
            </w:pPr>
          </w:p>
          <w:p w:rsidR="004226CA" w:rsidRPr="00653369" w:rsidRDefault="004226CA" w:rsidP="003D0094">
            <w:pPr>
              <w:autoSpaceDE w:val="0"/>
              <w:autoSpaceDN w:val="0"/>
              <w:rPr>
                <w:rFonts w:asciiTheme="majorEastAsia" w:eastAsiaTheme="majorEastAsia" w:hAnsiTheme="majorEastAsia"/>
                <w:b/>
                <w:sz w:val="20"/>
              </w:rPr>
            </w:pPr>
            <w:r w:rsidRPr="00653369">
              <w:rPr>
                <w:rFonts w:asciiTheme="majorEastAsia" w:eastAsiaTheme="majorEastAsia" w:hAnsiTheme="majorEastAsia" w:hint="eastAsia"/>
                <w:b/>
                <w:sz w:val="20"/>
              </w:rPr>
              <w:t xml:space="preserve">□　上記ハ（点検・確認）及びホ（改善）の確認の結果の記録を　</w:t>
            </w:r>
          </w:p>
          <w:p w:rsidR="00CB4FAD" w:rsidRPr="00653369" w:rsidRDefault="004226CA" w:rsidP="003D0094">
            <w:pPr>
              <w:autoSpaceDE w:val="0"/>
              <w:autoSpaceDN w:val="0"/>
              <w:rPr>
                <w:rFonts w:asciiTheme="majorEastAsia" w:eastAsiaTheme="majorEastAsia" w:hAnsiTheme="majorEastAsia"/>
                <w:b/>
                <w:sz w:val="20"/>
              </w:rPr>
            </w:pPr>
            <w:r w:rsidRPr="00653369">
              <w:rPr>
                <w:rFonts w:asciiTheme="majorEastAsia" w:eastAsiaTheme="majorEastAsia" w:hAnsiTheme="majorEastAsia" w:hint="eastAsia"/>
                <w:b/>
                <w:sz w:val="20"/>
              </w:rPr>
              <w:t xml:space="preserve">　５年間保存しているか。</w:t>
            </w:r>
          </w:p>
        </w:tc>
        <w:tc>
          <w:tcPr>
            <w:tcW w:w="452" w:type="dxa"/>
            <w:tcBorders>
              <w:top w:val="dashed" w:sz="4" w:space="0" w:color="auto"/>
              <w:bottom w:val="dashed" w:sz="4" w:space="0" w:color="auto"/>
            </w:tcBorders>
            <w:shd w:val="clear" w:color="auto" w:fill="auto"/>
          </w:tcPr>
          <w:p w:rsidR="004226CA" w:rsidRPr="005A37FF" w:rsidRDefault="004226CA" w:rsidP="003D0094">
            <w:pPr>
              <w:rPr>
                <w:rFonts w:asciiTheme="majorEastAsia" w:eastAsiaTheme="majorEastAsia" w:hAnsiTheme="majorEastAsia"/>
                <w:sz w:val="20"/>
              </w:rPr>
            </w:pPr>
          </w:p>
        </w:tc>
        <w:tc>
          <w:tcPr>
            <w:tcW w:w="2142" w:type="dxa"/>
            <w:tcBorders>
              <w:top w:val="dashed" w:sz="4" w:space="0" w:color="auto"/>
              <w:bottom w:val="dashed" w:sz="4" w:space="0" w:color="auto"/>
            </w:tcBorders>
            <w:shd w:val="clear" w:color="auto" w:fill="auto"/>
          </w:tcPr>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委託【有・無】</w:t>
            </w: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内容）</w:t>
            </w: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　　　　　　　）</w:t>
            </w: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上記委託契約書</w:t>
            </w: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委託契約書内の左記イ～トの記載</w:t>
            </w: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jc w:val="left"/>
              <w:rPr>
                <w:rFonts w:asciiTheme="majorEastAsia" w:eastAsiaTheme="majorEastAsia" w:hAnsiTheme="majorEastAsia"/>
                <w:sz w:val="20"/>
              </w:rPr>
            </w:pPr>
            <w:r w:rsidRPr="005A37FF">
              <w:rPr>
                <w:rFonts w:asciiTheme="majorEastAsia" w:eastAsiaTheme="majorEastAsia" w:hAnsiTheme="majorEastAsia" w:hint="eastAsia"/>
                <w:sz w:val="20"/>
              </w:rPr>
              <w:t>点検・確認，改善の記録　【有・無】</w:t>
            </w:r>
          </w:p>
          <w:p w:rsidR="004226CA" w:rsidRPr="005A37FF" w:rsidRDefault="004226CA" w:rsidP="003D0094">
            <w:pPr>
              <w:jc w:val="left"/>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受託者への指示の記録　【有・無】</w:t>
            </w:r>
          </w:p>
        </w:tc>
      </w:tr>
      <w:tr w:rsidR="004226CA" w:rsidRPr="005A37FF" w:rsidTr="003D0094">
        <w:tc>
          <w:tcPr>
            <w:tcW w:w="1526" w:type="dxa"/>
            <w:tcBorders>
              <w:top w:val="dashed" w:sz="4" w:space="0" w:color="auto"/>
              <w:bottom w:val="dotted" w:sz="4" w:space="0" w:color="000000"/>
            </w:tcBorders>
            <w:shd w:val="clear" w:color="auto" w:fill="auto"/>
          </w:tcPr>
          <w:p w:rsidR="004226CA" w:rsidRPr="005A37FF" w:rsidRDefault="004226CA" w:rsidP="003D0094">
            <w:pPr>
              <w:autoSpaceDE w:val="0"/>
              <w:autoSpaceDN w:val="0"/>
              <w:ind w:leftChars="3" w:left="205" w:hangingChars="100" w:hanging="200"/>
              <w:jc w:val="right"/>
              <w:rPr>
                <w:rFonts w:asciiTheme="majorEastAsia" w:eastAsiaTheme="majorEastAsia" w:hAnsiTheme="majorEastAsia"/>
                <w:sz w:val="20"/>
              </w:rPr>
            </w:pPr>
            <w:r w:rsidRPr="005A37FF">
              <w:rPr>
                <w:rFonts w:asciiTheme="majorEastAsia" w:eastAsiaTheme="majorEastAsia" w:hAnsiTheme="majorEastAsia" w:hint="eastAsia"/>
                <w:sz w:val="20"/>
              </w:rPr>
              <w:t>・研修</w:t>
            </w:r>
          </w:p>
        </w:tc>
        <w:tc>
          <w:tcPr>
            <w:tcW w:w="5987" w:type="dxa"/>
            <w:tcBorders>
              <w:top w:val="dashed" w:sz="4" w:space="0" w:color="auto"/>
              <w:bottom w:val="dotted" w:sz="4" w:space="0" w:color="000000"/>
            </w:tcBorders>
            <w:shd w:val="clear" w:color="auto" w:fill="auto"/>
          </w:tcPr>
          <w:p w:rsidR="004226CA" w:rsidRPr="005A37FF" w:rsidRDefault="004226CA" w:rsidP="003D0094">
            <w:pPr>
              <w:autoSpaceDE w:val="0"/>
              <w:autoSpaceDN w:val="0"/>
              <w:ind w:left="180" w:hangingChars="90" w:hanging="180"/>
              <w:rPr>
                <w:rFonts w:asciiTheme="majorEastAsia" w:eastAsiaTheme="majorEastAsia" w:hAnsiTheme="majorEastAsia"/>
                <w:kern w:val="0"/>
                <w:sz w:val="20"/>
              </w:rPr>
            </w:pPr>
            <w:r w:rsidRPr="005A37FF">
              <w:rPr>
                <w:rFonts w:asciiTheme="majorEastAsia" w:eastAsiaTheme="majorEastAsia" w:hAnsiTheme="majorEastAsia" w:hint="eastAsia"/>
                <w:sz w:val="20"/>
              </w:rPr>
              <w:t>□　従業者の資質の向上のために，研修の機会を確保しているか。</w:t>
            </w:r>
          </w:p>
          <w:p w:rsidR="00A04626" w:rsidRPr="005A37FF" w:rsidRDefault="004226CA" w:rsidP="00653369">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xml:space="preserve">　　その際、当該事業者は、全ての地域密着型特定施設従業者に対し、認知症介護に係る基礎的な研修を受講させるために必要な措置を講じなければならない。</w:t>
            </w:r>
          </w:p>
        </w:tc>
        <w:tc>
          <w:tcPr>
            <w:tcW w:w="452" w:type="dxa"/>
            <w:tcBorders>
              <w:top w:val="dashed" w:sz="4" w:space="0" w:color="auto"/>
              <w:bottom w:val="dotted" w:sz="4" w:space="0" w:color="000000"/>
            </w:tcBorders>
            <w:shd w:val="clear" w:color="auto" w:fill="auto"/>
          </w:tcPr>
          <w:p w:rsidR="004226CA" w:rsidRPr="005A37FF" w:rsidRDefault="004226CA" w:rsidP="003D0094">
            <w:pPr>
              <w:rPr>
                <w:rFonts w:asciiTheme="majorEastAsia" w:eastAsiaTheme="majorEastAsia" w:hAnsiTheme="majorEastAsia"/>
                <w:sz w:val="20"/>
              </w:rPr>
            </w:pPr>
          </w:p>
        </w:tc>
        <w:tc>
          <w:tcPr>
            <w:tcW w:w="2142" w:type="dxa"/>
            <w:tcBorders>
              <w:top w:val="dashed" w:sz="4" w:space="0" w:color="auto"/>
              <w:bottom w:val="dotted" w:sz="4" w:space="0" w:color="000000"/>
            </w:tcBorders>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研修記録</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tc>
      </w:tr>
      <w:tr w:rsidR="004226CA" w:rsidRPr="005A37FF" w:rsidTr="003D0094">
        <w:tc>
          <w:tcPr>
            <w:tcW w:w="1526" w:type="dxa"/>
            <w:tcBorders>
              <w:top w:val="dotted" w:sz="4" w:space="0" w:color="000000"/>
            </w:tcBorders>
            <w:shd w:val="clear" w:color="auto" w:fill="auto"/>
          </w:tcPr>
          <w:p w:rsidR="004226CA" w:rsidRPr="005A37FF" w:rsidRDefault="004226CA" w:rsidP="003D0094">
            <w:pPr>
              <w:autoSpaceDE w:val="0"/>
              <w:autoSpaceDN w:val="0"/>
              <w:ind w:leftChars="3" w:left="205" w:hangingChars="100" w:hanging="200"/>
              <w:jc w:val="right"/>
              <w:rPr>
                <w:rFonts w:asciiTheme="majorEastAsia" w:eastAsiaTheme="majorEastAsia" w:hAnsiTheme="majorEastAsia"/>
                <w:sz w:val="20"/>
              </w:rPr>
            </w:pPr>
            <w:r w:rsidRPr="005A37FF">
              <w:rPr>
                <w:rFonts w:asciiTheme="majorEastAsia" w:eastAsiaTheme="majorEastAsia" w:hAnsiTheme="majorEastAsia" w:hint="eastAsia"/>
                <w:sz w:val="20"/>
              </w:rPr>
              <w:t>・ハラスメント防止</w:t>
            </w:r>
          </w:p>
        </w:tc>
        <w:tc>
          <w:tcPr>
            <w:tcW w:w="5987" w:type="dxa"/>
            <w:tcBorders>
              <w:top w:val="dotted" w:sz="4" w:space="0" w:color="000000"/>
            </w:tcBorders>
            <w:shd w:val="clear" w:color="auto" w:fill="auto"/>
          </w:tcPr>
          <w:p w:rsidR="004226CA" w:rsidRDefault="004226CA" w:rsidP="003D0094">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事業者は、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なければならない。</w:t>
            </w:r>
          </w:p>
          <w:p w:rsidR="00CB4FAD" w:rsidRDefault="00CB4FAD" w:rsidP="003D0094">
            <w:pPr>
              <w:autoSpaceDE w:val="0"/>
              <w:autoSpaceDN w:val="0"/>
              <w:ind w:left="180" w:hangingChars="90" w:hanging="180"/>
              <w:rPr>
                <w:rFonts w:asciiTheme="majorEastAsia" w:eastAsiaTheme="majorEastAsia" w:hAnsiTheme="majorEastAsia"/>
                <w:sz w:val="20"/>
              </w:rPr>
            </w:pPr>
          </w:p>
          <w:p w:rsidR="00653369" w:rsidRDefault="00653369" w:rsidP="003D0094">
            <w:pPr>
              <w:autoSpaceDE w:val="0"/>
              <w:autoSpaceDN w:val="0"/>
              <w:ind w:left="180" w:hangingChars="90" w:hanging="180"/>
              <w:rPr>
                <w:rFonts w:asciiTheme="majorEastAsia" w:eastAsiaTheme="majorEastAsia" w:hAnsiTheme="majorEastAsia"/>
                <w:sz w:val="20"/>
              </w:rPr>
            </w:pPr>
          </w:p>
          <w:p w:rsidR="00653369" w:rsidRPr="005A37FF" w:rsidRDefault="00653369" w:rsidP="003D0094">
            <w:pPr>
              <w:autoSpaceDE w:val="0"/>
              <w:autoSpaceDN w:val="0"/>
              <w:ind w:left="180" w:hangingChars="90" w:hanging="180"/>
              <w:rPr>
                <w:rFonts w:asciiTheme="majorEastAsia" w:eastAsiaTheme="majorEastAsia" w:hAnsiTheme="majorEastAsia"/>
                <w:sz w:val="20"/>
              </w:rPr>
            </w:pPr>
          </w:p>
        </w:tc>
        <w:tc>
          <w:tcPr>
            <w:tcW w:w="452" w:type="dxa"/>
            <w:tcBorders>
              <w:top w:val="dotted" w:sz="4" w:space="0" w:color="000000"/>
            </w:tcBorders>
            <w:shd w:val="clear" w:color="auto" w:fill="auto"/>
          </w:tcPr>
          <w:p w:rsidR="004226CA" w:rsidRPr="005A37FF" w:rsidRDefault="004226CA" w:rsidP="003D0094">
            <w:pPr>
              <w:rPr>
                <w:rFonts w:asciiTheme="majorEastAsia" w:eastAsiaTheme="majorEastAsia" w:hAnsiTheme="majorEastAsia"/>
                <w:sz w:val="20"/>
              </w:rPr>
            </w:pPr>
          </w:p>
        </w:tc>
        <w:tc>
          <w:tcPr>
            <w:tcW w:w="2142" w:type="dxa"/>
            <w:tcBorders>
              <w:top w:val="dotted" w:sz="4" w:space="0" w:color="000000"/>
            </w:tcBorders>
            <w:shd w:val="clear" w:color="auto" w:fill="auto"/>
          </w:tcPr>
          <w:p w:rsidR="004226CA" w:rsidRPr="005A37FF" w:rsidRDefault="004226CA" w:rsidP="003D0094">
            <w:pPr>
              <w:rPr>
                <w:rFonts w:asciiTheme="majorEastAsia" w:eastAsiaTheme="majorEastAsia" w:hAnsiTheme="majorEastAsia"/>
                <w:sz w:val="20"/>
              </w:rPr>
            </w:pPr>
          </w:p>
        </w:tc>
      </w:tr>
      <w:tr w:rsidR="005A33DB" w:rsidRPr="005A37FF" w:rsidTr="004838FA">
        <w:tc>
          <w:tcPr>
            <w:tcW w:w="1526" w:type="dxa"/>
            <w:vMerge w:val="restart"/>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第</w:t>
            </w:r>
            <w:r w:rsidR="009B03DF" w:rsidRPr="005A37FF">
              <w:rPr>
                <w:rFonts w:asciiTheme="majorEastAsia" w:eastAsiaTheme="majorEastAsia" w:hAnsiTheme="majorEastAsia" w:hint="eastAsia"/>
                <w:sz w:val="20"/>
              </w:rPr>
              <w:t xml:space="preserve">３　</w:t>
            </w:r>
            <w:r w:rsidRPr="005A37FF">
              <w:rPr>
                <w:rFonts w:asciiTheme="majorEastAsia" w:eastAsiaTheme="majorEastAsia" w:hAnsiTheme="majorEastAsia" w:hint="eastAsia"/>
                <w:sz w:val="20"/>
              </w:rPr>
              <w:t>設備に関する基準</w:t>
            </w:r>
          </w:p>
          <w:p w:rsidR="00591CAB" w:rsidRPr="005A37FF" w:rsidRDefault="00591CAB" w:rsidP="00591CAB">
            <w:pPr>
              <w:pStyle w:val="aa"/>
              <w:ind w:firstLineChars="100" w:firstLine="104"/>
              <w:rPr>
                <w:rFonts w:asciiTheme="majorEastAsia" w:eastAsiaTheme="majorEastAsia" w:hAnsiTheme="majorEastAsia"/>
                <w:w w:val="50"/>
                <w:sz w:val="20"/>
                <w:szCs w:val="20"/>
              </w:rPr>
            </w:pPr>
            <w:r w:rsidRPr="005A37FF">
              <w:rPr>
                <w:rFonts w:asciiTheme="majorEastAsia" w:eastAsiaTheme="majorEastAsia" w:hAnsiTheme="majorEastAsia" w:hint="eastAsia"/>
                <w:w w:val="50"/>
                <w:sz w:val="20"/>
                <w:szCs w:val="20"/>
              </w:rPr>
              <w:t>＜法第７８条の４第２項＞</w:t>
            </w:r>
          </w:p>
          <w:p w:rsidR="00591CAB" w:rsidRPr="005A37FF" w:rsidRDefault="00591CAB" w:rsidP="00967B94">
            <w:pPr>
              <w:ind w:leftChars="3" w:left="205" w:hangingChars="100" w:hanging="200"/>
              <w:rPr>
                <w:rFonts w:asciiTheme="majorEastAsia" w:eastAsiaTheme="majorEastAsia" w:hAnsiTheme="majorEastAsia"/>
                <w:sz w:val="20"/>
              </w:rPr>
            </w:pPr>
          </w:p>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446372" w:rsidRPr="005A37FF" w:rsidRDefault="00446372"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指定地域密着型特定施設の建物は，耐火建築物又は準耐火建築物であるか。</w:t>
            </w:r>
          </w:p>
          <w:p w:rsidR="000D3613" w:rsidRPr="005A37FF" w:rsidRDefault="000D3613" w:rsidP="00967B94">
            <w:pPr>
              <w:ind w:left="200" w:hangingChars="100" w:hanging="200"/>
              <w:rPr>
                <w:rFonts w:asciiTheme="majorEastAsia" w:eastAsiaTheme="majorEastAsia" w:hAnsiTheme="majorEastAsia"/>
                <w:sz w:val="20"/>
              </w:rPr>
            </w:pPr>
          </w:p>
          <w:p w:rsidR="004450B9" w:rsidRPr="005A37FF" w:rsidRDefault="004450B9"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115085" w:rsidRPr="005A37FF">
              <w:rPr>
                <w:rFonts w:asciiTheme="majorEastAsia" w:eastAsiaTheme="majorEastAsia" w:hAnsiTheme="majorEastAsia" w:hint="eastAsia"/>
                <w:sz w:val="20"/>
              </w:rPr>
              <w:t>前記の規定にかかわらず</w:t>
            </w:r>
            <w:r w:rsidRPr="005A37FF">
              <w:rPr>
                <w:rFonts w:asciiTheme="majorEastAsia" w:eastAsiaTheme="majorEastAsia" w:hAnsiTheme="majorEastAsia" w:hint="eastAsia"/>
                <w:sz w:val="20"/>
              </w:rPr>
              <w:t>，</w:t>
            </w:r>
            <w:r w:rsidR="007632AE" w:rsidRPr="005A37FF">
              <w:rPr>
                <w:rFonts w:asciiTheme="majorEastAsia" w:eastAsiaTheme="majorEastAsia" w:hAnsiTheme="majorEastAsia" w:hint="eastAsia"/>
                <w:sz w:val="20"/>
              </w:rPr>
              <w:t>市町村長が</w:t>
            </w:r>
            <w:r w:rsidR="007D4D38" w:rsidRPr="005A37FF">
              <w:rPr>
                <w:rFonts w:asciiTheme="majorEastAsia" w:eastAsiaTheme="majorEastAsia" w:hAnsiTheme="majorEastAsia" w:hint="eastAsia"/>
                <w:sz w:val="20"/>
              </w:rPr>
              <w:t>，</w:t>
            </w:r>
            <w:r w:rsidR="007632AE" w:rsidRPr="005A37FF">
              <w:rPr>
                <w:rFonts w:asciiTheme="majorEastAsia" w:eastAsiaTheme="majorEastAsia" w:hAnsiTheme="majorEastAsia" w:hint="eastAsia"/>
                <w:sz w:val="20"/>
              </w:rPr>
              <w:t>火災予防</w:t>
            </w:r>
            <w:r w:rsidR="007D4D38" w:rsidRPr="005A37FF">
              <w:rPr>
                <w:rFonts w:asciiTheme="majorEastAsia" w:eastAsiaTheme="majorEastAsia" w:hAnsiTheme="majorEastAsia" w:hint="eastAsia"/>
                <w:sz w:val="20"/>
              </w:rPr>
              <w:t>，</w:t>
            </w:r>
            <w:r w:rsidR="007632AE" w:rsidRPr="005A37FF">
              <w:rPr>
                <w:rFonts w:asciiTheme="majorEastAsia" w:eastAsiaTheme="majorEastAsia" w:hAnsiTheme="majorEastAsia" w:hint="eastAsia"/>
                <w:sz w:val="20"/>
              </w:rPr>
              <w:t>消火活動等に関し専門的知識を有する者の意見を聴いて</w:t>
            </w:r>
            <w:r w:rsidR="007D4D38" w:rsidRPr="005A37FF">
              <w:rPr>
                <w:rFonts w:asciiTheme="majorEastAsia" w:eastAsiaTheme="majorEastAsia" w:hAnsiTheme="majorEastAsia" w:hint="eastAsia"/>
                <w:sz w:val="20"/>
              </w:rPr>
              <w:t>，</w:t>
            </w:r>
            <w:r w:rsidR="007632AE" w:rsidRPr="005A37FF">
              <w:rPr>
                <w:rFonts w:asciiTheme="majorEastAsia" w:eastAsiaTheme="majorEastAsia" w:hAnsiTheme="majorEastAsia" w:hint="eastAsia"/>
                <w:sz w:val="20"/>
              </w:rPr>
              <w:t>次の各号のいずれかの要件を満たす木造かつ平屋建ての指定地域密着型特定施設の建物であって</w:t>
            </w:r>
            <w:r w:rsidR="007D4D38" w:rsidRPr="005A37FF">
              <w:rPr>
                <w:rFonts w:asciiTheme="majorEastAsia" w:eastAsiaTheme="majorEastAsia" w:hAnsiTheme="majorEastAsia" w:hint="eastAsia"/>
                <w:sz w:val="20"/>
              </w:rPr>
              <w:t>，</w:t>
            </w:r>
            <w:r w:rsidR="007632AE" w:rsidRPr="005A37FF">
              <w:rPr>
                <w:rFonts w:asciiTheme="majorEastAsia" w:eastAsiaTheme="majorEastAsia" w:hAnsiTheme="majorEastAsia" w:hint="eastAsia"/>
                <w:sz w:val="20"/>
              </w:rPr>
              <w:t>火災に係る利用者の安全性が確保されていると認めているか。</w:t>
            </w:r>
          </w:p>
          <w:p w:rsidR="00115085" w:rsidRPr="005A37FF" w:rsidRDefault="004450B9" w:rsidP="00967B94">
            <w:pPr>
              <w:ind w:left="40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85859" w:rsidRPr="005A37FF">
              <w:rPr>
                <w:rFonts w:asciiTheme="majorEastAsia" w:eastAsiaTheme="majorEastAsia" w:hAnsiTheme="majorEastAsia" w:hint="eastAsia"/>
                <w:sz w:val="20"/>
              </w:rPr>
              <w:t>一</w:t>
            </w:r>
            <w:r w:rsidR="00115085" w:rsidRPr="005A37FF">
              <w:rPr>
                <w:rFonts w:asciiTheme="majorEastAsia" w:eastAsiaTheme="majorEastAsia" w:hAnsiTheme="majorEastAsia" w:hint="eastAsia"/>
                <w:sz w:val="20"/>
              </w:rPr>
              <w:t xml:space="preserve">　スプリンクラー設備の設置，天井等の内装材等への難燃材料の使用，調理室等の火災が発生する恐れのある箇所における防火区画の設置等により，初期消火及び延焼の抑制に配慮した構造であること。</w:t>
            </w:r>
          </w:p>
          <w:p w:rsidR="00052DAD" w:rsidRPr="005A37FF" w:rsidRDefault="00052DAD" w:rsidP="00967B94">
            <w:pPr>
              <w:ind w:left="40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85859" w:rsidRPr="005A37FF">
              <w:rPr>
                <w:rFonts w:asciiTheme="majorEastAsia" w:eastAsiaTheme="majorEastAsia" w:hAnsiTheme="majorEastAsia" w:hint="eastAsia"/>
                <w:sz w:val="20"/>
              </w:rPr>
              <w:t>二</w:t>
            </w:r>
            <w:r w:rsidR="00115085"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非常警報設備の設置等による早期発見</w:t>
            </w:r>
            <w:r w:rsidR="00115085" w:rsidRPr="005A37FF">
              <w:rPr>
                <w:rFonts w:asciiTheme="majorEastAsia" w:eastAsiaTheme="majorEastAsia" w:hAnsiTheme="majorEastAsia" w:hint="eastAsia"/>
                <w:sz w:val="20"/>
              </w:rPr>
              <w:t>及び通報体制が整備されており</w:t>
            </w:r>
            <w:r w:rsidRPr="005A37FF">
              <w:rPr>
                <w:rFonts w:asciiTheme="majorEastAsia" w:eastAsiaTheme="majorEastAsia" w:hAnsiTheme="majorEastAsia" w:hint="eastAsia"/>
                <w:sz w:val="20"/>
              </w:rPr>
              <w:t>，</w:t>
            </w:r>
            <w:r w:rsidR="00115085" w:rsidRPr="005A37FF">
              <w:rPr>
                <w:rFonts w:asciiTheme="majorEastAsia" w:eastAsiaTheme="majorEastAsia" w:hAnsiTheme="majorEastAsia" w:hint="eastAsia"/>
                <w:sz w:val="20"/>
              </w:rPr>
              <w:t>円滑な消火活動が可能なものであること。</w:t>
            </w:r>
          </w:p>
          <w:p w:rsidR="00CB4FAD" w:rsidRPr="005A37FF" w:rsidRDefault="00052DAD" w:rsidP="00653369">
            <w:pPr>
              <w:ind w:left="40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85859" w:rsidRPr="005A37FF">
              <w:rPr>
                <w:rFonts w:asciiTheme="majorEastAsia" w:eastAsiaTheme="majorEastAsia" w:hAnsiTheme="majorEastAsia" w:hint="eastAsia"/>
                <w:sz w:val="20"/>
              </w:rPr>
              <w:t>三</w:t>
            </w:r>
            <w:r w:rsidR="00115085" w:rsidRPr="005A37FF">
              <w:rPr>
                <w:rFonts w:asciiTheme="majorEastAsia" w:eastAsiaTheme="majorEastAsia" w:hAnsiTheme="majorEastAsia" w:hint="eastAsia"/>
                <w:sz w:val="20"/>
              </w:rPr>
              <w:t xml:space="preserve">　避難口の増設，搬送を容易に行うために十分な幅員を有する避難路の確保等により，円滑な避難が可能な構造であり，かつ，避難訓練を</w:t>
            </w:r>
            <w:r w:rsidR="00E85859" w:rsidRPr="005A37FF">
              <w:rPr>
                <w:rFonts w:asciiTheme="majorEastAsia" w:eastAsiaTheme="majorEastAsia" w:hAnsiTheme="majorEastAsia" w:hint="eastAsia"/>
                <w:sz w:val="20"/>
              </w:rPr>
              <w:t>頻繁</w:t>
            </w:r>
            <w:r w:rsidR="00115085" w:rsidRPr="005A37FF">
              <w:rPr>
                <w:rFonts w:asciiTheme="majorEastAsia" w:eastAsiaTheme="majorEastAsia" w:hAnsiTheme="majorEastAsia" w:hint="eastAsia"/>
                <w:sz w:val="20"/>
              </w:rPr>
              <w:t>に実施すること</w:t>
            </w:r>
            <w:r w:rsidR="00E85859" w:rsidRPr="005A37FF">
              <w:rPr>
                <w:rFonts w:asciiTheme="majorEastAsia" w:eastAsiaTheme="majorEastAsia" w:hAnsiTheme="majorEastAsia" w:hint="eastAsia"/>
                <w:sz w:val="20"/>
              </w:rPr>
              <w:t>，配置人員を増員すること等により，火災の際の円滑な避難が可能なものであること。</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46372" w:rsidRPr="005A37FF" w:rsidRDefault="00AD5EFE" w:rsidP="00967B94">
            <w:pPr>
              <w:rPr>
                <w:rFonts w:asciiTheme="majorEastAsia" w:eastAsiaTheme="majorEastAsia" w:hAnsiTheme="majorEastAsia"/>
                <w:sz w:val="20"/>
              </w:rPr>
            </w:pPr>
            <w:r w:rsidRPr="005A37FF">
              <w:rPr>
                <w:rFonts w:asciiTheme="majorEastAsia" w:eastAsiaTheme="majorEastAsia" w:hAnsiTheme="majorEastAsia" w:hint="eastAsia"/>
                <w:sz w:val="20"/>
              </w:rPr>
              <w:t>届出図面と変更ないか</w:t>
            </w: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A36F9" w:rsidP="00967B94">
            <w:pPr>
              <w:autoSpaceDE w:val="0"/>
              <w:autoSpaceDN w:val="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介護居室</w:t>
            </w:r>
          </w:p>
          <w:p w:rsidR="00E85859" w:rsidRPr="005A37FF" w:rsidRDefault="00446372"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85859" w:rsidRPr="005A37FF">
              <w:rPr>
                <w:rFonts w:asciiTheme="majorEastAsia" w:eastAsiaTheme="majorEastAsia" w:hAnsiTheme="majorEastAsia" w:hint="eastAsia"/>
                <w:sz w:val="20"/>
              </w:rPr>
              <w:t>介護居室は，次の基準を満たしているか。</w:t>
            </w:r>
          </w:p>
          <w:p w:rsidR="00446372" w:rsidRPr="005A37FF" w:rsidRDefault="00E85859" w:rsidP="00A04626">
            <w:pPr>
              <w:autoSpaceDE w:val="0"/>
              <w:autoSpaceDN w:val="0"/>
              <w:ind w:leftChars="100" w:left="386" w:hangingChars="103" w:hanging="206"/>
              <w:rPr>
                <w:rFonts w:asciiTheme="majorEastAsia" w:eastAsiaTheme="majorEastAsia" w:hAnsiTheme="majorEastAsia"/>
                <w:sz w:val="20"/>
              </w:rPr>
            </w:pPr>
            <w:r w:rsidRPr="005A37FF">
              <w:rPr>
                <w:rFonts w:asciiTheme="majorEastAsia" w:eastAsiaTheme="majorEastAsia" w:hAnsiTheme="majorEastAsia" w:hint="eastAsia"/>
                <w:sz w:val="20"/>
              </w:rPr>
              <w:t>イ　１の居室の定員は，1人とする。ただし，利用者の処遇上必要と認められる場合は，2人とすることができる。</w:t>
            </w:r>
            <w:r w:rsidR="00B01BCF" w:rsidRPr="005A37FF">
              <w:rPr>
                <w:rFonts w:asciiTheme="majorEastAsia" w:eastAsiaTheme="majorEastAsia" w:hAnsiTheme="majorEastAsia" w:hint="eastAsia"/>
                <w:kern w:val="0"/>
                <w:sz w:val="20"/>
              </w:rPr>
              <w:t xml:space="preserve">  </w:t>
            </w:r>
          </w:p>
          <w:p w:rsidR="00446372" w:rsidRPr="005A37FF" w:rsidRDefault="00656662" w:rsidP="00A04626">
            <w:pPr>
              <w:autoSpaceDE w:val="0"/>
              <w:autoSpaceDN w:val="0"/>
              <w:ind w:leftChars="80" w:left="560" w:rightChars="89" w:right="160" w:hanging="416"/>
              <w:jc w:val="left"/>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B01BCF" w:rsidRPr="005A37FF">
              <w:rPr>
                <w:rFonts w:asciiTheme="majorEastAsia" w:eastAsiaTheme="majorEastAsia" w:hAnsiTheme="majorEastAsia" w:hint="eastAsia"/>
                <w:sz w:val="20"/>
              </w:rPr>
              <w:t xml:space="preserve">  </w:t>
            </w:r>
            <w:r w:rsidR="00446372" w:rsidRPr="005A37FF">
              <w:rPr>
                <w:rFonts w:asciiTheme="majorEastAsia" w:eastAsiaTheme="majorEastAsia" w:hAnsiTheme="majorEastAsia" w:hint="eastAsia"/>
                <w:sz w:val="20"/>
              </w:rPr>
              <w:t>利用者の処遇上必要と認められる場合</w:t>
            </w:r>
            <w:r w:rsidRPr="005A37FF">
              <w:rPr>
                <w:rFonts w:asciiTheme="majorEastAsia" w:eastAsiaTheme="majorEastAsia" w:hAnsiTheme="majorEastAsia" w:hint="eastAsia"/>
                <w:sz w:val="20"/>
              </w:rPr>
              <w:t>と</w:t>
            </w:r>
            <w:r w:rsidR="00446372" w:rsidRPr="005A37FF">
              <w:rPr>
                <w:rFonts w:asciiTheme="majorEastAsia" w:eastAsiaTheme="majorEastAsia" w:hAnsiTheme="majorEastAsia" w:hint="eastAsia"/>
                <w:sz w:val="20"/>
              </w:rPr>
              <w:t>は，</w:t>
            </w:r>
            <w:r w:rsidRPr="005A37FF">
              <w:rPr>
                <w:rFonts w:asciiTheme="majorEastAsia" w:eastAsiaTheme="majorEastAsia" w:hAnsiTheme="majorEastAsia" w:hint="eastAsia"/>
                <w:sz w:val="20"/>
              </w:rPr>
              <w:t>例えば，</w:t>
            </w:r>
            <w:r w:rsidR="00C231A1"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夫婦で居室を利用するなどの場合であって，事業所の都合により一方的に２</w:t>
            </w:r>
            <w:r w:rsidR="00446372" w:rsidRPr="005A37FF">
              <w:rPr>
                <w:rFonts w:asciiTheme="majorEastAsia" w:eastAsiaTheme="majorEastAsia" w:hAnsiTheme="majorEastAsia" w:hint="eastAsia"/>
                <w:sz w:val="20"/>
              </w:rPr>
              <w:t>人</w:t>
            </w:r>
            <w:r w:rsidRPr="005A37FF">
              <w:rPr>
                <w:rFonts w:asciiTheme="majorEastAsia" w:eastAsiaTheme="majorEastAsia" w:hAnsiTheme="majorEastAsia" w:hint="eastAsia"/>
                <w:sz w:val="20"/>
              </w:rPr>
              <w:t>部屋とすることはできない。</w:t>
            </w:r>
            <w:r w:rsidRPr="005A37FF">
              <w:rPr>
                <w:rFonts w:asciiTheme="majorEastAsia" w:eastAsiaTheme="majorEastAsia" w:hAnsiTheme="majorEastAsia" w:hint="eastAsia"/>
                <w:kern w:val="0"/>
                <w:sz w:val="20"/>
              </w:rPr>
              <w:t xml:space="preserve">　</w:t>
            </w:r>
          </w:p>
          <w:p w:rsidR="007D04C9" w:rsidRPr="005A37FF" w:rsidRDefault="007D04C9" w:rsidP="00967B94">
            <w:pPr>
              <w:autoSpaceDE w:val="0"/>
              <w:autoSpaceDN w:val="0"/>
              <w:ind w:left="498" w:hangingChars="249" w:hanging="498"/>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B01BCF" w:rsidRPr="005A37FF">
              <w:rPr>
                <w:rFonts w:asciiTheme="majorEastAsia" w:eastAsiaTheme="majorEastAsia" w:hAnsiTheme="majorEastAsia" w:hint="eastAsia"/>
                <w:sz w:val="20"/>
              </w:rPr>
              <w:t xml:space="preserve">  </w:t>
            </w:r>
            <w:r w:rsidR="00656662" w:rsidRPr="005A37FF">
              <w:rPr>
                <w:rFonts w:asciiTheme="majorEastAsia" w:eastAsiaTheme="majorEastAsia" w:hAnsiTheme="majorEastAsia" w:hint="eastAsia"/>
                <w:sz w:val="20"/>
              </w:rPr>
              <w:t>基準附則第9条により，</w:t>
            </w:r>
            <w:r w:rsidRPr="005A37FF">
              <w:rPr>
                <w:rFonts w:asciiTheme="majorEastAsia" w:eastAsiaTheme="majorEastAsia" w:hAnsiTheme="majorEastAsia" w:hint="eastAsia"/>
                <w:sz w:val="20"/>
              </w:rPr>
              <w:t>既存の特定施設で</w:t>
            </w:r>
            <w:r w:rsidR="00656662" w:rsidRPr="005A37FF">
              <w:rPr>
                <w:rFonts w:asciiTheme="majorEastAsia" w:eastAsiaTheme="majorEastAsia" w:hAnsiTheme="majorEastAsia" w:hint="eastAsia"/>
                <w:sz w:val="20"/>
              </w:rPr>
              <w:t>平成</w:t>
            </w:r>
            <w:r w:rsidRPr="005A37FF">
              <w:rPr>
                <w:rFonts w:asciiTheme="majorEastAsia" w:eastAsiaTheme="majorEastAsia" w:hAnsiTheme="majorEastAsia" w:hint="eastAsia"/>
                <w:sz w:val="20"/>
              </w:rPr>
              <w:t>18</w:t>
            </w:r>
            <w:r w:rsidR="00656662" w:rsidRPr="005A37FF">
              <w:rPr>
                <w:rFonts w:asciiTheme="majorEastAsia" w:eastAsiaTheme="majorEastAsia" w:hAnsiTheme="majorEastAsia" w:hint="eastAsia"/>
                <w:sz w:val="20"/>
              </w:rPr>
              <w:t>年</w:t>
            </w:r>
            <w:r w:rsidRPr="005A37FF">
              <w:rPr>
                <w:rFonts w:asciiTheme="majorEastAsia" w:eastAsiaTheme="majorEastAsia" w:hAnsiTheme="majorEastAsia" w:hint="eastAsia"/>
                <w:sz w:val="20"/>
              </w:rPr>
              <w:t>4</w:t>
            </w:r>
            <w:r w:rsidR="00656662" w:rsidRPr="005A37FF">
              <w:rPr>
                <w:rFonts w:asciiTheme="majorEastAsia" w:eastAsiaTheme="majorEastAsia" w:hAnsiTheme="majorEastAsia" w:hint="eastAsia"/>
                <w:sz w:val="20"/>
              </w:rPr>
              <w:t>月</w:t>
            </w:r>
            <w:r w:rsidRPr="005A37FF">
              <w:rPr>
                <w:rFonts w:asciiTheme="majorEastAsia" w:eastAsiaTheme="majorEastAsia" w:hAnsiTheme="majorEastAsia" w:hint="eastAsia"/>
                <w:sz w:val="20"/>
              </w:rPr>
              <w:t>1</w:t>
            </w:r>
            <w:r w:rsidR="00656662" w:rsidRPr="005A37FF">
              <w:rPr>
                <w:rFonts w:asciiTheme="majorEastAsia" w:eastAsiaTheme="majorEastAsia" w:hAnsiTheme="majorEastAsia" w:hint="eastAsia"/>
                <w:sz w:val="20"/>
              </w:rPr>
              <w:t>日</w:t>
            </w:r>
            <w:r w:rsidRPr="005A37FF">
              <w:rPr>
                <w:rFonts w:asciiTheme="majorEastAsia" w:eastAsiaTheme="majorEastAsia" w:hAnsiTheme="majorEastAsia" w:hint="eastAsia"/>
                <w:sz w:val="20"/>
              </w:rPr>
              <w:t>から地域密着型特定施設とみなされる定員4人以下の介護居室に</w:t>
            </w:r>
            <w:r w:rsidR="00656662" w:rsidRPr="005A37FF">
              <w:rPr>
                <w:rFonts w:asciiTheme="majorEastAsia" w:eastAsiaTheme="majorEastAsia" w:hAnsiTheme="majorEastAsia" w:hint="eastAsia"/>
                <w:sz w:val="20"/>
              </w:rPr>
              <w:t>ついては，</w:t>
            </w:r>
            <w:r w:rsidRPr="005A37FF">
              <w:rPr>
                <w:rFonts w:asciiTheme="majorEastAsia" w:eastAsiaTheme="majorEastAsia" w:hAnsiTheme="majorEastAsia" w:hint="eastAsia"/>
                <w:sz w:val="20"/>
              </w:rPr>
              <w:t>個室</w:t>
            </w:r>
            <w:r w:rsidR="00656662" w:rsidRPr="005A37FF">
              <w:rPr>
                <w:rFonts w:asciiTheme="majorEastAsia" w:eastAsiaTheme="majorEastAsia" w:hAnsiTheme="majorEastAsia" w:hint="eastAsia"/>
                <w:sz w:val="20"/>
              </w:rPr>
              <w:t>とする</w:t>
            </w:r>
            <w:r w:rsidRPr="005A37FF">
              <w:rPr>
                <w:rFonts w:asciiTheme="majorEastAsia" w:eastAsiaTheme="majorEastAsia" w:hAnsiTheme="majorEastAsia" w:hint="eastAsia"/>
                <w:sz w:val="20"/>
              </w:rPr>
              <w:t>規定を適用しない</w:t>
            </w:r>
            <w:r w:rsidR="00656662" w:rsidRPr="005A37FF">
              <w:rPr>
                <w:rFonts w:asciiTheme="majorEastAsia" w:eastAsiaTheme="majorEastAsia" w:hAnsiTheme="majorEastAsia" w:hint="eastAsia"/>
                <w:sz w:val="20"/>
              </w:rPr>
              <w:t>ものとする</w:t>
            </w:r>
            <w:r w:rsidRPr="005A37FF">
              <w:rPr>
                <w:rFonts w:asciiTheme="majorEastAsia" w:eastAsiaTheme="majorEastAsia" w:hAnsiTheme="majorEastAsia" w:hint="eastAsia"/>
                <w:sz w:val="20"/>
              </w:rPr>
              <w:t>。</w:t>
            </w:r>
          </w:p>
          <w:p w:rsidR="00CB4FAD" w:rsidRPr="00653369" w:rsidRDefault="00656662" w:rsidP="00653369">
            <w:pPr>
              <w:autoSpaceDE w:val="0"/>
              <w:autoSpaceDN w:val="0"/>
              <w:ind w:left="498" w:hangingChars="249" w:hanging="498"/>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 xml:space="preserve">　　　</w:t>
            </w:r>
          </w:p>
          <w:p w:rsidR="00446372" w:rsidRPr="005A37FF" w:rsidRDefault="00446372" w:rsidP="00967B94">
            <w:pPr>
              <w:autoSpaceDE w:val="0"/>
              <w:autoSpaceDN w:val="0"/>
              <w:ind w:left="190"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　プライバシーの保護に配慮し，介護を行える適当な広さであるか。</w:t>
            </w:r>
          </w:p>
          <w:p w:rsidR="001515AC" w:rsidRPr="005A37FF" w:rsidRDefault="001515AC" w:rsidP="001515AC">
            <w:pPr>
              <w:autoSpaceDE w:val="0"/>
              <w:autoSpaceDN w:val="0"/>
              <w:ind w:left="590" w:hangingChars="295" w:hanging="59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 xml:space="preserve">　「適当な広さ」については，利用者の選択に委ねることとする。具体的な広さについては，利用申込者のサービスの選択に資すると認められる重要事項であり，利用申込者に対する文書を交付しての説明及び掲示が必要となる。</w:t>
            </w:r>
          </w:p>
          <w:p w:rsidR="001515AC" w:rsidRPr="005A37FF" w:rsidRDefault="001515AC" w:rsidP="001515AC">
            <w:pPr>
              <w:autoSpaceDE w:val="0"/>
              <w:autoSpaceDN w:val="0"/>
              <w:ind w:left="590" w:hangingChars="295" w:hanging="59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446372" w:rsidRDefault="00446372"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地階に設けていないか。</w:t>
            </w:r>
          </w:p>
          <w:p w:rsidR="00A04626" w:rsidRPr="005A37FF" w:rsidRDefault="00A04626" w:rsidP="00967B94">
            <w:pPr>
              <w:autoSpaceDE w:val="0"/>
              <w:autoSpaceDN w:val="0"/>
              <w:rPr>
                <w:rFonts w:asciiTheme="majorEastAsia" w:eastAsiaTheme="majorEastAsia" w:hAnsiTheme="majorEastAsia"/>
                <w:sz w:val="20"/>
              </w:rPr>
            </w:pPr>
          </w:p>
          <w:p w:rsidR="00A04626" w:rsidRPr="005A37FF" w:rsidRDefault="00446372" w:rsidP="00AD012B">
            <w:pPr>
              <w:autoSpaceDE w:val="0"/>
              <w:autoSpaceDN w:val="0"/>
              <w:ind w:left="232" w:hangingChars="116" w:hanging="232"/>
              <w:rPr>
                <w:rFonts w:asciiTheme="majorEastAsia" w:eastAsiaTheme="majorEastAsia" w:hAnsiTheme="majorEastAsia"/>
                <w:sz w:val="20"/>
              </w:rPr>
            </w:pPr>
            <w:r w:rsidRPr="005A37FF">
              <w:rPr>
                <w:rFonts w:asciiTheme="majorEastAsia" w:eastAsiaTheme="majorEastAsia" w:hAnsiTheme="majorEastAsia" w:hint="eastAsia"/>
                <w:sz w:val="20"/>
              </w:rPr>
              <w:t>□　１以上の出入口は，避難上有効な空き地，廊下又は広間に直接面しているか。</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46372" w:rsidRPr="005A37FF" w:rsidRDefault="00B57F6A" w:rsidP="00967B94">
            <w:pPr>
              <w:jc w:val="left"/>
              <w:rPr>
                <w:rFonts w:asciiTheme="majorEastAsia" w:eastAsiaTheme="majorEastAsia" w:hAnsiTheme="majorEastAsia"/>
                <w:spacing w:val="-20"/>
                <w:sz w:val="20"/>
              </w:rPr>
            </w:pPr>
            <w:r w:rsidRPr="005A37FF">
              <w:rPr>
                <w:rFonts w:asciiTheme="majorEastAsia" w:eastAsiaTheme="majorEastAsia" w:hAnsiTheme="majorEastAsia" w:hint="eastAsia"/>
                <w:sz w:val="20"/>
              </w:rPr>
              <w:t>直近レイアウト変更</w:t>
            </w:r>
          </w:p>
          <w:p w:rsidR="00446372" w:rsidRPr="005A37FF" w:rsidRDefault="00446372" w:rsidP="00967B94">
            <w:pPr>
              <w:rPr>
                <w:rFonts w:asciiTheme="majorEastAsia" w:eastAsiaTheme="majorEastAsia" w:hAnsiTheme="majorEastAsia"/>
                <w:spacing w:val="-20"/>
                <w:sz w:val="20"/>
              </w:rPr>
            </w:pPr>
            <w:r w:rsidRPr="005A37FF">
              <w:rPr>
                <w:rFonts w:asciiTheme="majorEastAsia" w:eastAsiaTheme="majorEastAsia" w:hAnsiTheme="majorEastAsia" w:hint="eastAsia"/>
                <w:spacing w:val="-20"/>
                <w:sz w:val="20"/>
              </w:rPr>
              <w:t xml:space="preserve">　　　年　　月</w:t>
            </w:r>
          </w:p>
          <w:p w:rsidR="00446372" w:rsidRPr="005A37FF" w:rsidRDefault="00446372" w:rsidP="00967B94">
            <w:pPr>
              <w:rPr>
                <w:rFonts w:asciiTheme="majorEastAsia" w:eastAsiaTheme="majorEastAsia" w:hAnsiTheme="majorEastAsia"/>
                <w:spacing w:val="-20"/>
                <w:sz w:val="20"/>
              </w:rPr>
            </w:pPr>
          </w:p>
          <w:p w:rsidR="00B933A4" w:rsidRPr="005A37FF" w:rsidRDefault="00B933A4" w:rsidP="00967B94">
            <w:pPr>
              <w:rPr>
                <w:rFonts w:asciiTheme="majorEastAsia" w:eastAsiaTheme="majorEastAsia" w:hAnsiTheme="majorEastAsia"/>
                <w:spacing w:val="-20"/>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z w:val="20"/>
              </w:rPr>
            </w:pPr>
          </w:p>
          <w:p w:rsidR="001515AC" w:rsidRPr="005A37FF" w:rsidRDefault="001515AC" w:rsidP="00967B94">
            <w:pPr>
              <w:rPr>
                <w:rFonts w:asciiTheme="majorEastAsia" w:eastAsiaTheme="majorEastAsia" w:hAnsiTheme="majorEastAsia"/>
                <w:sz w:val="20"/>
              </w:rPr>
            </w:pPr>
          </w:p>
          <w:p w:rsidR="001515AC" w:rsidRPr="005A37FF" w:rsidRDefault="001515AC" w:rsidP="00967B94">
            <w:pPr>
              <w:rPr>
                <w:rFonts w:asciiTheme="majorEastAsia" w:eastAsiaTheme="majorEastAsia" w:hAnsiTheme="majorEastAsia"/>
                <w:sz w:val="20"/>
              </w:rPr>
            </w:pPr>
          </w:p>
          <w:p w:rsidR="00446372" w:rsidRPr="005A37FF" w:rsidRDefault="00B57F6A" w:rsidP="00967B94">
            <w:pPr>
              <w:rPr>
                <w:rFonts w:asciiTheme="majorEastAsia" w:eastAsiaTheme="majorEastAsia" w:hAnsiTheme="majorEastAsia"/>
                <w:spacing w:val="-20"/>
                <w:sz w:val="20"/>
              </w:rPr>
            </w:pPr>
            <w:r w:rsidRPr="005A37FF">
              <w:rPr>
                <w:rFonts w:asciiTheme="majorEastAsia" w:eastAsiaTheme="majorEastAsia" w:hAnsiTheme="majorEastAsia" w:hint="eastAsia"/>
                <w:sz w:val="20"/>
              </w:rPr>
              <w:t>広さの説明文書</w:t>
            </w:r>
          </w:p>
          <w:p w:rsidR="00446372" w:rsidRPr="005A37FF" w:rsidRDefault="000E176C" w:rsidP="00967B94">
            <w:pPr>
              <w:jc w:val="center"/>
              <w:rPr>
                <w:rFonts w:asciiTheme="majorEastAsia" w:eastAsiaTheme="majorEastAsia" w:hAnsiTheme="majorEastAsia"/>
                <w:spacing w:val="-20"/>
                <w:sz w:val="20"/>
              </w:rPr>
            </w:pPr>
            <w:r>
              <w:rPr>
                <w:rFonts w:asciiTheme="majorEastAsia" w:eastAsiaTheme="majorEastAsia" w:hAnsiTheme="majorEastAsia" w:hint="eastAsia"/>
                <w:spacing w:val="-20"/>
                <w:sz w:val="20"/>
              </w:rPr>
              <w:t xml:space="preserve">【 </w:t>
            </w:r>
            <w:r w:rsidR="00446372" w:rsidRPr="005A37FF">
              <w:rPr>
                <w:rFonts w:asciiTheme="majorEastAsia" w:eastAsiaTheme="majorEastAsia" w:hAnsiTheme="majorEastAsia" w:hint="eastAsia"/>
                <w:spacing w:val="-20"/>
                <w:sz w:val="20"/>
              </w:rPr>
              <w:t>有 ・ 無</w:t>
            </w:r>
            <w:r>
              <w:rPr>
                <w:rFonts w:asciiTheme="majorEastAsia" w:eastAsiaTheme="majorEastAsia" w:hAnsiTheme="majorEastAsia" w:hint="eastAsia"/>
                <w:spacing w:val="-20"/>
                <w:sz w:val="20"/>
              </w:rPr>
              <w:t xml:space="preserve"> 】</w:t>
            </w:r>
          </w:p>
          <w:p w:rsidR="004450B9" w:rsidRPr="005A37FF" w:rsidRDefault="004450B9" w:rsidP="00967B94">
            <w:pPr>
              <w:jc w:val="center"/>
              <w:rPr>
                <w:rFonts w:asciiTheme="majorEastAsia" w:eastAsiaTheme="majorEastAsia" w:hAnsiTheme="majorEastAsia"/>
                <w:sz w:val="20"/>
              </w:rPr>
            </w:pP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D3613" w:rsidP="00967B94">
            <w:pPr>
              <w:autoSpaceDE w:val="0"/>
              <w:autoSpaceDN w:val="0"/>
              <w:ind w:left="180" w:hangingChars="90" w:hanging="180"/>
              <w:rPr>
                <w:rFonts w:asciiTheme="majorEastAsia" w:eastAsiaTheme="majorEastAsia" w:hAnsiTheme="majorEastAsia"/>
                <w:noProof/>
                <w:sz w:val="20"/>
                <w:bdr w:val="single" w:sz="4" w:space="0" w:color="auto"/>
              </w:rPr>
            </w:pPr>
            <w:r w:rsidRPr="005A37FF">
              <w:rPr>
                <w:rFonts w:asciiTheme="majorEastAsia" w:eastAsiaTheme="majorEastAsia" w:hAnsiTheme="majorEastAsia" w:hint="eastAsia"/>
                <w:noProof/>
                <w:sz w:val="20"/>
                <w:bdr w:val="single" w:sz="4" w:space="0" w:color="auto"/>
              </w:rPr>
              <w:t>一時</w:t>
            </w:r>
            <w:r w:rsidR="000A36F9" w:rsidRPr="005A37FF">
              <w:rPr>
                <w:rFonts w:asciiTheme="majorEastAsia" w:eastAsiaTheme="majorEastAsia" w:hAnsiTheme="majorEastAsia" w:hint="eastAsia"/>
                <w:noProof/>
                <w:sz w:val="20"/>
                <w:bdr w:val="single" w:sz="4" w:space="0" w:color="auto"/>
              </w:rPr>
              <w:t>介護室</w:t>
            </w:r>
          </w:p>
          <w:p w:rsidR="00446372" w:rsidRPr="005A37FF" w:rsidRDefault="000A36F9" w:rsidP="00967B94">
            <w:pPr>
              <w:autoSpaceDE w:val="0"/>
              <w:autoSpaceDN w:val="0"/>
              <w:ind w:left="180" w:hangingChars="90" w:hanging="180"/>
              <w:rPr>
                <w:rFonts w:asciiTheme="majorEastAsia" w:eastAsiaTheme="majorEastAsia" w:hAnsiTheme="majorEastAsia"/>
                <w:noProof/>
                <w:sz w:val="20"/>
              </w:rPr>
            </w:pPr>
            <w:r w:rsidRPr="005A37FF">
              <w:rPr>
                <w:rFonts w:asciiTheme="majorEastAsia" w:eastAsiaTheme="majorEastAsia" w:hAnsiTheme="majorEastAsia" w:hint="eastAsia"/>
                <w:noProof/>
                <w:sz w:val="20"/>
              </w:rPr>
              <w:t xml:space="preserve">□　</w:t>
            </w:r>
            <w:r w:rsidR="00446372" w:rsidRPr="005A37FF">
              <w:rPr>
                <w:rFonts w:asciiTheme="majorEastAsia" w:eastAsiaTheme="majorEastAsia" w:hAnsiTheme="majorEastAsia" w:hint="eastAsia"/>
                <w:noProof/>
                <w:sz w:val="20"/>
              </w:rPr>
              <w:t>介護を行うために適当な広さを有しているか。</w:t>
            </w:r>
            <w:r w:rsidR="00BC571A" w:rsidRPr="005A37FF">
              <w:rPr>
                <w:rFonts w:asciiTheme="majorEastAsia" w:eastAsiaTheme="majorEastAsia" w:hAnsiTheme="majorEastAsia" w:hint="eastAsia"/>
                <w:noProof/>
                <w:sz w:val="20"/>
              </w:rPr>
              <w:t xml:space="preserve">　</w:t>
            </w:r>
          </w:p>
          <w:p w:rsidR="00CB4FAD" w:rsidRPr="005A37FF" w:rsidRDefault="00446372" w:rsidP="00653369">
            <w:pPr>
              <w:ind w:left="400" w:rightChars="182" w:right="328" w:hangingChars="200" w:hanging="400"/>
              <w:rPr>
                <w:rFonts w:asciiTheme="majorEastAsia" w:eastAsiaTheme="majorEastAsia" w:hAnsiTheme="majorEastAsia"/>
                <w:noProof/>
                <w:sz w:val="20"/>
              </w:rPr>
            </w:pPr>
            <w:r w:rsidRPr="005A37FF">
              <w:rPr>
                <w:rFonts w:asciiTheme="majorEastAsia" w:eastAsiaTheme="majorEastAsia" w:hAnsiTheme="majorEastAsia" w:hint="eastAsia"/>
                <w:noProof/>
                <w:sz w:val="20"/>
              </w:rPr>
              <w:t xml:space="preserve">　</w:t>
            </w:r>
            <w:r w:rsidR="00EF22DD" w:rsidRPr="005A37FF">
              <w:rPr>
                <w:rFonts w:asciiTheme="majorEastAsia" w:eastAsiaTheme="majorEastAsia" w:hAnsiTheme="majorEastAsia" w:hint="eastAsia"/>
                <w:noProof/>
                <w:sz w:val="20"/>
              </w:rPr>
              <w:t>◎</w:t>
            </w:r>
            <w:r w:rsidR="00B01BCF" w:rsidRPr="005A37FF">
              <w:rPr>
                <w:rFonts w:asciiTheme="majorEastAsia" w:eastAsiaTheme="majorEastAsia" w:hAnsiTheme="majorEastAsia" w:hint="eastAsia"/>
                <w:noProof/>
                <w:sz w:val="20"/>
              </w:rPr>
              <w:t xml:space="preserve">  </w:t>
            </w:r>
            <w:r w:rsidRPr="005A37FF">
              <w:rPr>
                <w:rFonts w:asciiTheme="majorEastAsia" w:eastAsiaTheme="majorEastAsia" w:hAnsiTheme="majorEastAsia" w:hint="eastAsia"/>
                <w:noProof/>
                <w:sz w:val="20"/>
              </w:rPr>
              <w:t>他に利用者を一時的に移して介護を行うための室が確保されている場合は，一時介護室を設けないことができる。</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pacing w:val="-20"/>
                <w:sz w:val="20"/>
              </w:rPr>
            </w:pPr>
            <w:r w:rsidRPr="005A37FF">
              <w:rPr>
                <w:rFonts w:asciiTheme="majorEastAsia" w:eastAsiaTheme="majorEastAsia" w:hAnsiTheme="majorEastAsia" w:hint="eastAsia"/>
                <w:sz w:val="20"/>
              </w:rPr>
              <w:t>広さの説明文書</w:t>
            </w:r>
          </w:p>
          <w:p w:rsidR="00446372" w:rsidRPr="005A37FF" w:rsidRDefault="000E176C" w:rsidP="00967B94">
            <w:pPr>
              <w:jc w:val="center"/>
              <w:rPr>
                <w:rFonts w:asciiTheme="majorEastAsia" w:eastAsiaTheme="majorEastAsia" w:hAnsiTheme="majorEastAsia"/>
                <w:spacing w:val="-20"/>
                <w:sz w:val="20"/>
              </w:rPr>
            </w:pPr>
            <w:r>
              <w:rPr>
                <w:rFonts w:asciiTheme="majorEastAsia" w:eastAsiaTheme="majorEastAsia" w:hAnsiTheme="majorEastAsia" w:hint="eastAsia"/>
                <w:spacing w:val="-20"/>
                <w:sz w:val="20"/>
              </w:rPr>
              <w:t xml:space="preserve">【 </w:t>
            </w:r>
            <w:r w:rsidR="00446372" w:rsidRPr="005A37FF">
              <w:rPr>
                <w:rFonts w:asciiTheme="majorEastAsia" w:eastAsiaTheme="majorEastAsia" w:hAnsiTheme="majorEastAsia" w:hint="eastAsia"/>
                <w:spacing w:val="-20"/>
                <w:sz w:val="20"/>
              </w:rPr>
              <w:t>有 ・ 無</w:t>
            </w:r>
            <w:r>
              <w:rPr>
                <w:rFonts w:asciiTheme="majorEastAsia" w:eastAsiaTheme="majorEastAsia" w:hAnsiTheme="majorEastAsia" w:hint="eastAsia"/>
                <w:spacing w:val="-20"/>
                <w:sz w:val="20"/>
              </w:rPr>
              <w:t xml:space="preserve"> 】</w:t>
            </w: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A36F9" w:rsidP="00967B94">
            <w:pPr>
              <w:autoSpaceDE w:val="0"/>
              <w:autoSpaceDN w:val="0"/>
              <w:rPr>
                <w:rFonts w:asciiTheme="majorEastAsia" w:eastAsiaTheme="majorEastAsia" w:hAnsiTheme="majorEastAsia"/>
                <w:noProof/>
                <w:sz w:val="20"/>
              </w:rPr>
            </w:pPr>
            <w:r w:rsidRPr="005A37FF">
              <w:rPr>
                <w:rFonts w:asciiTheme="majorEastAsia" w:eastAsiaTheme="majorEastAsia" w:hAnsiTheme="majorEastAsia" w:hint="eastAsia"/>
                <w:noProof/>
                <w:sz w:val="20"/>
                <w:bdr w:val="single" w:sz="4" w:space="0" w:color="auto"/>
              </w:rPr>
              <w:t>浴室</w:t>
            </w:r>
          </w:p>
          <w:p w:rsidR="00446372" w:rsidRPr="005A37FF" w:rsidRDefault="00261A9B" w:rsidP="00967B94">
            <w:pPr>
              <w:autoSpaceDE w:val="0"/>
              <w:autoSpaceDN w:val="0"/>
              <w:rPr>
                <w:rFonts w:asciiTheme="majorEastAsia" w:eastAsiaTheme="majorEastAsia" w:hAnsiTheme="majorEastAsia"/>
                <w:noProof/>
                <w:sz w:val="20"/>
              </w:rPr>
            </w:pPr>
            <w:r w:rsidRPr="005A37FF">
              <w:rPr>
                <w:rFonts w:asciiTheme="majorEastAsia" w:eastAsiaTheme="majorEastAsia" w:hAnsiTheme="majorEastAsia" w:hint="eastAsia"/>
                <w:noProof/>
                <w:sz w:val="20"/>
              </w:rPr>
              <w:t xml:space="preserve">□　</w:t>
            </w:r>
            <w:r w:rsidR="00446372" w:rsidRPr="005A37FF">
              <w:rPr>
                <w:rFonts w:asciiTheme="majorEastAsia" w:eastAsiaTheme="majorEastAsia" w:hAnsiTheme="majorEastAsia" w:hint="eastAsia"/>
                <w:noProof/>
                <w:sz w:val="20"/>
              </w:rPr>
              <w:t>身体が不自由な者が入浴するのに適したものであるか。</w:t>
            </w:r>
            <w:r w:rsidR="00BC571A" w:rsidRPr="005A37FF">
              <w:rPr>
                <w:rFonts w:asciiTheme="majorEastAsia" w:eastAsiaTheme="majorEastAsia" w:hAnsiTheme="majorEastAsia" w:hint="eastAsia"/>
                <w:noProof/>
                <w:sz w:val="20"/>
              </w:rPr>
              <w:t xml:space="preserve">　</w:t>
            </w:r>
          </w:p>
          <w:p w:rsidR="00446372" w:rsidRPr="005A37FF" w:rsidRDefault="00446372" w:rsidP="00653369">
            <w:pPr>
              <w:ind w:left="400" w:rightChars="182" w:right="328" w:hangingChars="200" w:hanging="400"/>
              <w:rPr>
                <w:rFonts w:asciiTheme="majorEastAsia" w:eastAsiaTheme="majorEastAsia" w:hAnsiTheme="majorEastAsia"/>
                <w:noProof/>
                <w:sz w:val="20"/>
              </w:rPr>
            </w:pPr>
            <w:r w:rsidRPr="005A37FF">
              <w:rPr>
                <w:rFonts w:asciiTheme="majorEastAsia" w:eastAsiaTheme="majorEastAsia" w:hAnsiTheme="majorEastAsia" w:hint="eastAsia"/>
                <w:noProof/>
                <w:sz w:val="20"/>
              </w:rPr>
              <w:t xml:space="preserve">　</w:t>
            </w:r>
            <w:r w:rsidR="00EF22DD" w:rsidRPr="005A37FF">
              <w:rPr>
                <w:rFonts w:asciiTheme="majorEastAsia" w:eastAsiaTheme="majorEastAsia" w:hAnsiTheme="majorEastAsia" w:hint="eastAsia"/>
                <w:noProof/>
                <w:sz w:val="20"/>
              </w:rPr>
              <w:t>◎</w:t>
            </w:r>
            <w:r w:rsidR="00B01BCF" w:rsidRPr="005A37FF">
              <w:rPr>
                <w:rFonts w:asciiTheme="majorEastAsia" w:eastAsiaTheme="majorEastAsia" w:hAnsiTheme="majorEastAsia" w:hint="eastAsia"/>
                <w:noProof/>
                <w:sz w:val="20"/>
              </w:rPr>
              <w:t xml:space="preserve">  </w:t>
            </w:r>
            <w:r w:rsidRPr="005A37FF">
              <w:rPr>
                <w:rFonts w:asciiTheme="majorEastAsia" w:eastAsiaTheme="majorEastAsia" w:hAnsiTheme="majorEastAsia" w:hint="eastAsia"/>
                <w:noProof/>
                <w:sz w:val="20"/>
              </w:rPr>
              <w:t>利用者が同一敷地内にある他の事業所，施設等の浴室を利用できる場合は，浴室を設けないことができる。</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46372" w:rsidRPr="005A37FF" w:rsidRDefault="00446372" w:rsidP="00967B94">
            <w:pPr>
              <w:rPr>
                <w:rFonts w:asciiTheme="majorEastAsia" w:eastAsiaTheme="majorEastAsia" w:hAnsiTheme="majorEastAsia"/>
                <w:sz w:val="20"/>
              </w:rPr>
            </w:pPr>
          </w:p>
          <w:p w:rsidR="00AD5EFE" w:rsidRPr="005A37FF" w:rsidRDefault="00AD5EFE" w:rsidP="00967B94">
            <w:pPr>
              <w:rPr>
                <w:rFonts w:asciiTheme="majorEastAsia" w:eastAsiaTheme="majorEastAsia" w:hAnsiTheme="majorEastAsia"/>
                <w:sz w:val="20"/>
              </w:rPr>
            </w:pPr>
            <w:r w:rsidRPr="005A37FF">
              <w:rPr>
                <w:rFonts w:asciiTheme="majorEastAsia" w:eastAsiaTheme="majorEastAsia" w:hAnsiTheme="majorEastAsia" w:hint="eastAsia"/>
                <w:sz w:val="20"/>
              </w:rPr>
              <w:t>特浴</w:t>
            </w:r>
            <w:r w:rsidR="000E176C">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r w:rsidR="000E176C">
              <w:rPr>
                <w:rFonts w:asciiTheme="majorEastAsia" w:eastAsiaTheme="majorEastAsia" w:hAnsiTheme="majorEastAsia" w:hint="eastAsia"/>
                <w:sz w:val="20"/>
              </w:rPr>
              <w:t>】</w:t>
            </w: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A36F9" w:rsidP="00967B94">
            <w:pPr>
              <w:ind w:left="200" w:hangingChars="100" w:hanging="20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便所</w:t>
            </w:r>
          </w:p>
          <w:p w:rsidR="00BC571A" w:rsidRPr="005A37FF" w:rsidRDefault="000A36F9"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46372" w:rsidRPr="005A37FF">
              <w:rPr>
                <w:rFonts w:asciiTheme="majorEastAsia" w:eastAsiaTheme="majorEastAsia" w:hAnsiTheme="majorEastAsia" w:hint="eastAsia"/>
                <w:sz w:val="20"/>
              </w:rPr>
              <w:t>居室のある階ごとに設置し，非常用設備を備えているか。</w:t>
            </w:r>
          </w:p>
          <w:p w:rsidR="00446372" w:rsidRPr="005A37FF" w:rsidRDefault="00BC571A" w:rsidP="00967B94">
            <w:pPr>
              <w:ind w:left="200" w:hangingChars="100" w:hanging="200"/>
              <w:rPr>
                <w:rFonts w:asciiTheme="majorEastAsia" w:eastAsiaTheme="majorEastAsia" w:hAnsiTheme="majorEastAsia"/>
                <w:noProof/>
                <w:sz w:val="20"/>
              </w:rPr>
            </w:pPr>
            <w:r w:rsidRPr="005A37FF">
              <w:rPr>
                <w:rFonts w:asciiTheme="majorEastAsia" w:eastAsiaTheme="majorEastAsia" w:hAnsiTheme="majorEastAsia" w:hint="eastAsia"/>
                <w:sz w:val="20"/>
              </w:rPr>
              <w:t xml:space="preserve">　</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46372" w:rsidRPr="005A37FF" w:rsidRDefault="00446372" w:rsidP="00967B94">
            <w:pPr>
              <w:rPr>
                <w:rFonts w:asciiTheme="majorEastAsia" w:eastAsiaTheme="majorEastAsia" w:hAnsiTheme="majorEastAsia"/>
                <w:sz w:val="20"/>
              </w:rPr>
            </w:pP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A36F9" w:rsidP="00967B94">
            <w:pPr>
              <w:autoSpaceDE w:val="0"/>
              <w:autoSpaceDN w:val="0"/>
              <w:ind w:left="180" w:hangingChars="90" w:hanging="18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食堂</w:t>
            </w:r>
          </w:p>
          <w:p w:rsidR="00446372" w:rsidRPr="005A37FF" w:rsidRDefault="000A36F9" w:rsidP="00967B94">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46372" w:rsidRPr="005A37FF">
              <w:rPr>
                <w:rFonts w:asciiTheme="majorEastAsia" w:eastAsiaTheme="majorEastAsia" w:hAnsiTheme="majorEastAsia" w:hint="eastAsia"/>
                <w:sz w:val="20"/>
              </w:rPr>
              <w:t>機能を十分に発揮し得る適当な広さを有しているか。</w:t>
            </w:r>
            <w:r w:rsidR="00496BE4" w:rsidRPr="005A37FF">
              <w:rPr>
                <w:rFonts w:asciiTheme="majorEastAsia" w:eastAsiaTheme="majorEastAsia" w:hAnsiTheme="majorEastAsia" w:hint="eastAsia"/>
                <w:sz w:val="20"/>
              </w:rPr>
              <w:t xml:space="preserve">　</w:t>
            </w:r>
          </w:p>
          <w:p w:rsidR="00446372" w:rsidRPr="005A37FF" w:rsidRDefault="00446372" w:rsidP="00653369">
            <w:pPr>
              <w:ind w:left="444" w:hangingChars="222" w:hanging="444"/>
              <w:rPr>
                <w:rFonts w:asciiTheme="majorEastAsia" w:eastAsiaTheme="majorEastAsia" w:hAnsiTheme="majorEastAsia"/>
                <w:noProof/>
                <w:sz w:val="20"/>
              </w:rPr>
            </w:pPr>
            <w:r w:rsidRPr="005A37FF">
              <w:rPr>
                <w:rFonts w:asciiTheme="majorEastAsia" w:eastAsiaTheme="majorEastAsia" w:hAnsiTheme="majorEastAsia" w:hint="eastAsia"/>
                <w:noProof/>
                <w:sz w:val="20"/>
              </w:rPr>
              <w:t xml:space="preserve">　</w:t>
            </w:r>
            <w:r w:rsidR="00EF22DD" w:rsidRPr="005A37FF">
              <w:rPr>
                <w:rFonts w:asciiTheme="majorEastAsia" w:eastAsiaTheme="majorEastAsia" w:hAnsiTheme="majorEastAsia" w:hint="eastAsia"/>
                <w:noProof/>
                <w:sz w:val="20"/>
              </w:rPr>
              <w:t>◎</w:t>
            </w:r>
            <w:r w:rsidR="00BC571A" w:rsidRPr="005A37FF">
              <w:rPr>
                <w:rFonts w:asciiTheme="majorEastAsia" w:eastAsiaTheme="majorEastAsia" w:hAnsiTheme="majorEastAsia" w:hint="eastAsia"/>
                <w:noProof/>
                <w:sz w:val="20"/>
              </w:rPr>
              <w:t xml:space="preserve">　</w:t>
            </w:r>
            <w:r w:rsidRPr="005A37FF">
              <w:rPr>
                <w:rFonts w:asciiTheme="majorEastAsia" w:eastAsiaTheme="majorEastAsia" w:hAnsiTheme="majorEastAsia" w:hint="eastAsia"/>
                <w:noProof/>
                <w:sz w:val="20"/>
              </w:rPr>
              <w:t>利用者が同一敷地内にある他の事業所，施設等の食堂を利用できる場合は，食堂を設けないことができる。</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57F6A" w:rsidRPr="005A37FF" w:rsidRDefault="00B57F6A" w:rsidP="00967B94">
            <w:pPr>
              <w:rPr>
                <w:rFonts w:asciiTheme="majorEastAsia" w:eastAsiaTheme="majorEastAsia" w:hAnsiTheme="majorEastAsia"/>
                <w:sz w:val="20"/>
              </w:rPr>
            </w:pPr>
          </w:p>
          <w:p w:rsidR="00B57F6A" w:rsidRPr="005A37FF" w:rsidRDefault="00B57F6A" w:rsidP="00967B94">
            <w:pPr>
              <w:rPr>
                <w:rFonts w:asciiTheme="majorEastAsia" w:eastAsiaTheme="majorEastAsia" w:hAnsiTheme="majorEastAsia"/>
                <w:spacing w:val="-20"/>
                <w:sz w:val="20"/>
              </w:rPr>
            </w:pPr>
            <w:r w:rsidRPr="005A37FF">
              <w:rPr>
                <w:rFonts w:asciiTheme="majorEastAsia" w:eastAsiaTheme="majorEastAsia" w:hAnsiTheme="majorEastAsia" w:hint="eastAsia"/>
                <w:sz w:val="20"/>
              </w:rPr>
              <w:t>広さの説明文書</w:t>
            </w:r>
          </w:p>
          <w:p w:rsidR="00446372" w:rsidRPr="005A37FF" w:rsidRDefault="000E176C" w:rsidP="00967B94">
            <w:pPr>
              <w:jc w:val="center"/>
              <w:rPr>
                <w:rFonts w:asciiTheme="majorEastAsia" w:eastAsiaTheme="majorEastAsia" w:hAnsiTheme="majorEastAsia"/>
                <w:spacing w:val="-20"/>
                <w:sz w:val="20"/>
              </w:rPr>
            </w:pPr>
            <w:r>
              <w:rPr>
                <w:rFonts w:asciiTheme="majorEastAsia" w:eastAsiaTheme="majorEastAsia" w:hAnsiTheme="majorEastAsia" w:hint="eastAsia"/>
                <w:spacing w:val="-20"/>
                <w:sz w:val="20"/>
              </w:rPr>
              <w:t xml:space="preserve">【 </w:t>
            </w:r>
            <w:r w:rsidR="00446372" w:rsidRPr="005A37FF">
              <w:rPr>
                <w:rFonts w:asciiTheme="majorEastAsia" w:eastAsiaTheme="majorEastAsia" w:hAnsiTheme="majorEastAsia" w:hint="eastAsia"/>
                <w:spacing w:val="-20"/>
                <w:sz w:val="20"/>
              </w:rPr>
              <w:t>有 ・ 無</w:t>
            </w:r>
            <w:r>
              <w:rPr>
                <w:rFonts w:asciiTheme="majorEastAsia" w:eastAsiaTheme="majorEastAsia" w:hAnsiTheme="majorEastAsia" w:hint="eastAsia"/>
                <w:spacing w:val="-20"/>
                <w:sz w:val="20"/>
              </w:rPr>
              <w:t xml:space="preserve"> 】</w:t>
            </w: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shd w:val="clear" w:color="auto" w:fill="auto"/>
          </w:tcPr>
          <w:p w:rsidR="000A36F9" w:rsidRPr="005A37FF" w:rsidRDefault="000A36F9" w:rsidP="00967B94">
            <w:pPr>
              <w:autoSpaceDE w:val="0"/>
              <w:autoSpaceDN w:val="0"/>
              <w:ind w:left="180" w:hangingChars="90" w:hanging="180"/>
              <w:rPr>
                <w:rFonts w:asciiTheme="majorEastAsia" w:eastAsiaTheme="majorEastAsia" w:hAnsiTheme="majorEastAsia"/>
                <w:sz w:val="20"/>
                <w:bdr w:val="single" w:sz="4" w:space="0" w:color="auto"/>
              </w:rPr>
            </w:pPr>
            <w:r w:rsidRPr="005A37FF">
              <w:rPr>
                <w:rFonts w:asciiTheme="majorEastAsia" w:eastAsiaTheme="majorEastAsia" w:hAnsiTheme="majorEastAsia" w:hint="eastAsia"/>
                <w:sz w:val="20"/>
                <w:bdr w:val="single" w:sz="4" w:space="0" w:color="auto"/>
              </w:rPr>
              <w:t>機能訓練室</w:t>
            </w:r>
          </w:p>
          <w:p w:rsidR="00446372" w:rsidRPr="005A37FF" w:rsidRDefault="000A36F9" w:rsidP="00967B94">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46372" w:rsidRPr="005A37FF">
              <w:rPr>
                <w:rFonts w:asciiTheme="majorEastAsia" w:eastAsiaTheme="majorEastAsia" w:hAnsiTheme="majorEastAsia" w:hint="eastAsia"/>
                <w:sz w:val="20"/>
              </w:rPr>
              <w:t>機能を十分に発揮し得る適当な広さを有しているか。</w:t>
            </w:r>
            <w:r w:rsidR="00496BE4" w:rsidRPr="005A37FF">
              <w:rPr>
                <w:rFonts w:asciiTheme="majorEastAsia" w:eastAsiaTheme="majorEastAsia" w:hAnsiTheme="majorEastAsia" w:hint="eastAsia"/>
                <w:sz w:val="20"/>
              </w:rPr>
              <w:t xml:space="preserve">　</w:t>
            </w:r>
          </w:p>
          <w:p w:rsidR="00446372" w:rsidRPr="005A37FF" w:rsidRDefault="00EF22DD" w:rsidP="00653369">
            <w:pPr>
              <w:ind w:leftChars="100" w:left="386" w:hangingChars="103" w:hanging="206"/>
              <w:rPr>
                <w:rFonts w:asciiTheme="majorEastAsia" w:eastAsiaTheme="majorEastAsia" w:hAnsiTheme="majorEastAsia"/>
                <w:noProof/>
                <w:sz w:val="20"/>
              </w:rPr>
            </w:pPr>
            <w:r w:rsidRPr="005A37FF">
              <w:rPr>
                <w:rFonts w:asciiTheme="majorEastAsia" w:eastAsiaTheme="majorEastAsia" w:hAnsiTheme="majorEastAsia" w:hint="eastAsia"/>
                <w:noProof/>
                <w:sz w:val="20"/>
              </w:rPr>
              <w:t>◎</w:t>
            </w:r>
            <w:r w:rsidR="00BC571A" w:rsidRPr="005A37FF">
              <w:rPr>
                <w:rFonts w:asciiTheme="majorEastAsia" w:eastAsiaTheme="majorEastAsia" w:hAnsiTheme="majorEastAsia" w:hint="eastAsia"/>
                <w:noProof/>
                <w:sz w:val="20"/>
              </w:rPr>
              <w:t xml:space="preserve">　</w:t>
            </w:r>
            <w:r w:rsidR="00446372" w:rsidRPr="005A37FF">
              <w:rPr>
                <w:rFonts w:asciiTheme="majorEastAsia" w:eastAsiaTheme="majorEastAsia" w:hAnsiTheme="majorEastAsia" w:hint="eastAsia"/>
                <w:noProof/>
                <w:sz w:val="20"/>
              </w:rPr>
              <w:t>他に機能訓練を行うために適当な広さの場所が確保できる場合は，機能訓練室を設けないことができる。</w:t>
            </w:r>
          </w:p>
        </w:tc>
        <w:tc>
          <w:tcPr>
            <w:tcW w:w="452" w:type="dxa"/>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57F6A" w:rsidRPr="005A37FF" w:rsidRDefault="00B57F6A" w:rsidP="00967B94">
            <w:pPr>
              <w:rPr>
                <w:rFonts w:asciiTheme="majorEastAsia" w:eastAsiaTheme="majorEastAsia" w:hAnsiTheme="majorEastAsia"/>
                <w:sz w:val="20"/>
              </w:rPr>
            </w:pPr>
          </w:p>
          <w:p w:rsidR="00446372" w:rsidRPr="005A37FF" w:rsidRDefault="00B57F6A" w:rsidP="00967B94">
            <w:pPr>
              <w:rPr>
                <w:rFonts w:asciiTheme="majorEastAsia" w:eastAsiaTheme="majorEastAsia" w:hAnsiTheme="majorEastAsia"/>
                <w:spacing w:val="-20"/>
                <w:sz w:val="20"/>
              </w:rPr>
            </w:pPr>
            <w:r w:rsidRPr="005A37FF">
              <w:rPr>
                <w:rFonts w:asciiTheme="majorEastAsia" w:eastAsiaTheme="majorEastAsia" w:hAnsiTheme="majorEastAsia" w:hint="eastAsia"/>
                <w:sz w:val="20"/>
              </w:rPr>
              <w:t>広さの説明文書</w:t>
            </w:r>
            <w:r w:rsidR="00446372" w:rsidRPr="005A37FF">
              <w:rPr>
                <w:rFonts w:asciiTheme="majorEastAsia" w:eastAsiaTheme="majorEastAsia" w:hAnsiTheme="majorEastAsia" w:hint="eastAsia"/>
                <w:spacing w:val="-20"/>
                <w:sz w:val="20"/>
              </w:rPr>
              <w:t xml:space="preserve"> </w:t>
            </w:r>
          </w:p>
          <w:p w:rsidR="00446372" w:rsidRPr="005A37FF" w:rsidRDefault="000E176C" w:rsidP="00967B94">
            <w:pPr>
              <w:jc w:val="center"/>
              <w:rPr>
                <w:rFonts w:asciiTheme="majorEastAsia" w:eastAsiaTheme="majorEastAsia" w:hAnsiTheme="majorEastAsia"/>
                <w:spacing w:val="-20"/>
                <w:sz w:val="20"/>
              </w:rPr>
            </w:pPr>
            <w:r>
              <w:rPr>
                <w:rFonts w:asciiTheme="majorEastAsia" w:eastAsiaTheme="majorEastAsia" w:hAnsiTheme="majorEastAsia" w:hint="eastAsia"/>
                <w:spacing w:val="-20"/>
                <w:sz w:val="20"/>
              </w:rPr>
              <w:t xml:space="preserve">【 </w:t>
            </w:r>
            <w:r w:rsidR="00446372" w:rsidRPr="005A37FF">
              <w:rPr>
                <w:rFonts w:asciiTheme="majorEastAsia" w:eastAsiaTheme="majorEastAsia" w:hAnsiTheme="majorEastAsia" w:hint="eastAsia"/>
                <w:spacing w:val="-20"/>
                <w:sz w:val="20"/>
              </w:rPr>
              <w:t>有 ・ 無</w:t>
            </w:r>
            <w:r>
              <w:rPr>
                <w:rFonts w:asciiTheme="majorEastAsia" w:eastAsiaTheme="majorEastAsia" w:hAnsiTheme="majorEastAsia" w:hint="eastAsia"/>
                <w:spacing w:val="-20"/>
                <w:sz w:val="20"/>
              </w:rPr>
              <w:t xml:space="preserve"> 】</w:t>
            </w:r>
          </w:p>
        </w:tc>
      </w:tr>
      <w:tr w:rsidR="005A33DB" w:rsidRPr="005A37FF" w:rsidTr="004838FA">
        <w:tc>
          <w:tcPr>
            <w:tcW w:w="1526" w:type="dxa"/>
            <w:vMerge/>
            <w:shd w:val="clear" w:color="auto" w:fill="auto"/>
          </w:tcPr>
          <w:p w:rsidR="00446372" w:rsidRPr="005A37FF" w:rsidRDefault="00446372" w:rsidP="00967B94">
            <w:pPr>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C231A1" w:rsidRPr="005A37FF" w:rsidRDefault="00C231A1" w:rsidP="00967B94">
            <w:pPr>
              <w:autoSpaceDE w:val="0"/>
              <w:autoSpaceDN w:val="0"/>
              <w:ind w:leftChars="4" w:left="207" w:hangingChars="100" w:hanging="200"/>
              <w:rPr>
                <w:rFonts w:asciiTheme="majorEastAsia" w:eastAsiaTheme="majorEastAsia" w:hAnsiTheme="majorEastAsia"/>
                <w:noProof/>
                <w:sz w:val="20"/>
                <w:bdr w:val="single" w:sz="4" w:space="0" w:color="auto"/>
              </w:rPr>
            </w:pPr>
            <w:r w:rsidRPr="005A37FF">
              <w:rPr>
                <w:rFonts w:asciiTheme="majorEastAsia" w:eastAsiaTheme="majorEastAsia" w:hAnsiTheme="majorEastAsia" w:hint="eastAsia"/>
                <w:noProof/>
                <w:sz w:val="20"/>
                <w:bdr w:val="single" w:sz="4" w:space="0" w:color="auto"/>
              </w:rPr>
              <w:t>消火設備等</w:t>
            </w:r>
          </w:p>
          <w:p w:rsidR="0013588D" w:rsidRPr="005A37FF" w:rsidRDefault="00446372"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noProof/>
                <w:sz w:val="20"/>
              </w:rPr>
              <w:t>□　指定地域密着型特定施設は，利用者が車椅子で円滑に移動することが可能な空間と構造を有しているか。</w:t>
            </w:r>
            <w:r w:rsidR="0013588D" w:rsidRPr="005A37FF">
              <w:rPr>
                <w:rFonts w:asciiTheme="majorEastAsia" w:eastAsiaTheme="majorEastAsia" w:hAnsiTheme="majorEastAsia" w:hint="eastAsia"/>
                <w:noProof/>
                <w:sz w:val="20"/>
              </w:rPr>
              <w:t xml:space="preserve">　</w:t>
            </w:r>
          </w:p>
          <w:p w:rsidR="00E86D8B" w:rsidRPr="005A37FF" w:rsidRDefault="00EF22DD" w:rsidP="00C21733">
            <w:pPr>
              <w:autoSpaceDE w:val="0"/>
              <w:autoSpaceDN w:val="0"/>
              <w:ind w:leftChars="118" w:left="412" w:rightChars="89" w:right="160" w:hangingChars="100" w:hanging="200"/>
              <w:rPr>
                <w:rFonts w:asciiTheme="majorEastAsia" w:eastAsiaTheme="majorEastAsia" w:hAnsiTheme="majorEastAsia"/>
                <w:noProof/>
                <w:sz w:val="20"/>
              </w:rPr>
            </w:pPr>
            <w:r w:rsidRPr="005A37FF">
              <w:rPr>
                <w:rFonts w:asciiTheme="majorEastAsia" w:eastAsiaTheme="majorEastAsia" w:hAnsiTheme="majorEastAsia" w:hint="eastAsia"/>
                <w:kern w:val="0"/>
                <w:sz w:val="20"/>
              </w:rPr>
              <w:t>◎</w:t>
            </w:r>
            <w:r w:rsidR="0013588D" w:rsidRPr="005A37FF">
              <w:rPr>
                <w:rFonts w:asciiTheme="majorEastAsia" w:eastAsiaTheme="majorEastAsia" w:hAnsiTheme="majorEastAsia" w:hint="eastAsia"/>
                <w:kern w:val="0"/>
                <w:sz w:val="20"/>
              </w:rPr>
              <w:t xml:space="preserve">　</w:t>
            </w:r>
            <w:r w:rsidR="00C21733">
              <w:rPr>
                <w:rFonts w:asciiTheme="majorEastAsia" w:eastAsiaTheme="majorEastAsia" w:hAnsiTheme="majorEastAsia" w:hint="eastAsia"/>
                <w:kern w:val="0"/>
                <w:sz w:val="20"/>
              </w:rPr>
              <w:t xml:space="preserve"> </w:t>
            </w:r>
            <w:r w:rsidR="0013588D" w:rsidRPr="005A37FF">
              <w:rPr>
                <w:rFonts w:asciiTheme="majorEastAsia" w:eastAsiaTheme="majorEastAsia" w:hAnsiTheme="majorEastAsia" w:hint="eastAsia"/>
                <w:kern w:val="0"/>
                <w:sz w:val="20"/>
              </w:rPr>
              <w:t>「</w:t>
            </w:r>
            <w:r w:rsidR="0013588D" w:rsidRPr="005A37FF">
              <w:rPr>
                <w:rFonts w:asciiTheme="majorEastAsia" w:eastAsiaTheme="majorEastAsia" w:hAnsiTheme="majorEastAsia" w:hint="eastAsia"/>
                <w:noProof/>
                <w:sz w:val="20"/>
              </w:rPr>
              <w:t>利用者が車椅子で円滑に移動することが可能な空間と構造」とは，段差の解消，廊下の幅の確保等</w:t>
            </w:r>
            <w:r w:rsidR="00E86D8B" w:rsidRPr="005A37FF">
              <w:rPr>
                <w:rFonts w:asciiTheme="majorEastAsia" w:eastAsiaTheme="majorEastAsia" w:hAnsiTheme="majorEastAsia" w:hint="eastAsia"/>
                <w:noProof/>
                <w:sz w:val="20"/>
              </w:rPr>
              <w:t>の配慮がなされていることをいうものである。</w:t>
            </w:r>
          </w:p>
          <w:p w:rsidR="00E86D8B" w:rsidRPr="005A37FF" w:rsidRDefault="00E86D8B" w:rsidP="00177A57">
            <w:pPr>
              <w:autoSpaceDE w:val="0"/>
              <w:autoSpaceDN w:val="0"/>
              <w:ind w:leftChars="163" w:left="293" w:rightChars="89" w:right="160" w:firstLineChars="200" w:firstLine="400"/>
              <w:rPr>
                <w:rFonts w:asciiTheme="majorEastAsia" w:eastAsiaTheme="majorEastAsia" w:hAnsiTheme="majorEastAsia"/>
                <w:sz w:val="20"/>
              </w:rPr>
            </w:pPr>
          </w:p>
          <w:p w:rsidR="00446372" w:rsidRPr="005A37FF" w:rsidRDefault="00446372"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noProof/>
                <w:sz w:val="20"/>
              </w:rPr>
              <w:t>□　指定地域密着型特定施設は，消火設備その他の非常災害に際して必要な設備を設けているか。</w:t>
            </w:r>
            <w:r w:rsidR="00E86D8B" w:rsidRPr="005A37FF">
              <w:rPr>
                <w:rFonts w:asciiTheme="majorEastAsia" w:eastAsiaTheme="majorEastAsia" w:hAnsiTheme="majorEastAsia" w:hint="eastAsia"/>
                <w:kern w:val="0"/>
                <w:sz w:val="20"/>
              </w:rPr>
              <w:t xml:space="preserve">　</w:t>
            </w:r>
          </w:p>
          <w:p w:rsidR="00E86D8B" w:rsidRPr="005A37FF" w:rsidRDefault="00E86D8B" w:rsidP="00CB4FAD">
            <w:pPr>
              <w:ind w:left="400" w:hangingChars="200" w:hanging="400"/>
              <w:rPr>
                <w:rFonts w:asciiTheme="majorEastAsia" w:eastAsiaTheme="majorEastAsia" w:hAnsiTheme="majorEastAsia"/>
                <w:noProof/>
                <w:sz w:val="20"/>
              </w:rPr>
            </w:pPr>
            <w:r w:rsidRPr="005A37FF">
              <w:rPr>
                <w:rFonts w:asciiTheme="majorEastAsia" w:eastAsiaTheme="majorEastAsia" w:hAnsiTheme="majorEastAsia" w:hint="eastAsia"/>
                <w:kern w:val="0"/>
                <w:sz w:val="20"/>
              </w:rPr>
              <w:t xml:space="preserve">　</w:t>
            </w:r>
            <w:r w:rsidR="00EF22DD" w:rsidRPr="005A37FF">
              <w:rPr>
                <w:rFonts w:asciiTheme="majorEastAsia" w:eastAsiaTheme="majorEastAsia" w:hAnsiTheme="majorEastAsia" w:hint="eastAsia"/>
                <w:kern w:val="0"/>
                <w:sz w:val="20"/>
              </w:rPr>
              <w:t>◎</w:t>
            </w:r>
            <w:r w:rsidRPr="005A37FF">
              <w:rPr>
                <w:rFonts w:asciiTheme="majorEastAsia" w:eastAsiaTheme="majorEastAsia" w:hAnsiTheme="majorEastAsia" w:hint="eastAsia"/>
                <w:kern w:val="0"/>
                <w:sz w:val="20"/>
              </w:rPr>
              <w:t xml:space="preserve">　「</w:t>
            </w:r>
            <w:r w:rsidR="00EE31EC" w:rsidRPr="005A37FF">
              <w:rPr>
                <w:rFonts w:asciiTheme="majorEastAsia" w:eastAsiaTheme="majorEastAsia" w:hAnsiTheme="majorEastAsia" w:hint="eastAsia"/>
                <w:noProof/>
                <w:sz w:val="20"/>
              </w:rPr>
              <w:t>消火設備その他の非常災害に際して必要な設備」とは，</w:t>
            </w:r>
            <w:r w:rsidR="00EE31EC" w:rsidRPr="005A37FF">
              <w:rPr>
                <w:rFonts w:asciiTheme="majorEastAsia" w:eastAsiaTheme="majorEastAsia" w:hAnsiTheme="majorEastAsia" w:hint="eastAsia"/>
                <w:sz w:val="20"/>
              </w:rPr>
              <w:t>消防法その他の法令等に規定された設備を示しており，それらの設備を確実に設置しなければならないものである。</w:t>
            </w:r>
            <w:r w:rsidRPr="005A37FF">
              <w:rPr>
                <w:rFonts w:asciiTheme="majorEastAsia" w:eastAsiaTheme="majorEastAsia" w:hAnsiTheme="majorEastAsia" w:hint="eastAsia"/>
                <w:noProof/>
                <w:sz w:val="20"/>
              </w:rPr>
              <w:t xml:space="preserve">　</w:t>
            </w:r>
            <w:r w:rsidR="00EE31EC" w:rsidRPr="005A37FF">
              <w:rPr>
                <w:rFonts w:asciiTheme="majorEastAsia" w:eastAsiaTheme="majorEastAsia" w:hAnsiTheme="majorEastAsia" w:hint="eastAsia"/>
                <w:noProof/>
                <w:sz w:val="20"/>
              </w:rPr>
              <w:t xml:space="preserve">　</w:t>
            </w:r>
          </w:p>
        </w:tc>
        <w:tc>
          <w:tcPr>
            <w:tcW w:w="452" w:type="dxa"/>
            <w:tcBorders>
              <w:bottom w:val="single" w:sz="4" w:space="0" w:color="000000"/>
            </w:tcBorders>
            <w:shd w:val="clear" w:color="auto" w:fill="auto"/>
          </w:tcPr>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46372" w:rsidRPr="005A37FF" w:rsidRDefault="00446372"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446372" w:rsidRPr="005A37FF" w:rsidRDefault="00446372" w:rsidP="00967B94">
            <w:pPr>
              <w:rPr>
                <w:rFonts w:asciiTheme="majorEastAsia" w:eastAsiaTheme="majorEastAsia" w:hAnsiTheme="majorEastAsia"/>
                <w:sz w:val="20"/>
              </w:rPr>
            </w:pPr>
          </w:p>
        </w:tc>
      </w:tr>
      <w:tr w:rsidR="005A33DB" w:rsidRPr="005A37FF" w:rsidTr="004838FA">
        <w:trPr>
          <w:trHeight w:val="3120"/>
        </w:trPr>
        <w:tc>
          <w:tcPr>
            <w:tcW w:w="1526" w:type="dxa"/>
            <w:shd w:val="clear" w:color="auto" w:fill="auto"/>
          </w:tcPr>
          <w:p w:rsidR="00F34AE7" w:rsidRPr="005A37FF" w:rsidRDefault="00F34AE7"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第４　運営に関する基準</w:t>
            </w:r>
          </w:p>
          <w:p w:rsidR="00591CAB" w:rsidRPr="005A37FF" w:rsidRDefault="00591CAB" w:rsidP="00591CAB">
            <w:pPr>
              <w:pStyle w:val="aa"/>
              <w:spacing w:before="121"/>
              <w:ind w:firstLineChars="200" w:firstLine="208"/>
              <w:rPr>
                <w:rFonts w:asciiTheme="majorEastAsia" w:eastAsiaTheme="majorEastAsia" w:hAnsiTheme="majorEastAsia"/>
                <w:sz w:val="20"/>
                <w:szCs w:val="20"/>
              </w:rPr>
            </w:pPr>
            <w:r w:rsidRPr="005A37FF">
              <w:rPr>
                <w:rFonts w:asciiTheme="majorEastAsia" w:eastAsiaTheme="majorEastAsia" w:hAnsiTheme="majorEastAsia" w:hint="eastAsia"/>
                <w:w w:val="50"/>
                <w:sz w:val="20"/>
                <w:szCs w:val="20"/>
              </w:rPr>
              <w:t>＜第７８条の４第２項＞</w:t>
            </w:r>
          </w:p>
          <w:p w:rsidR="00F34AE7" w:rsidRPr="005A37FF" w:rsidRDefault="00F34AE7" w:rsidP="00967B94">
            <w:pPr>
              <w:ind w:leftChars="3" w:left="205" w:hangingChars="100" w:hanging="200"/>
              <w:rPr>
                <w:rFonts w:asciiTheme="majorEastAsia" w:eastAsiaTheme="majorEastAsia" w:hAnsiTheme="majorEastAsia"/>
                <w:sz w:val="20"/>
              </w:rPr>
            </w:pPr>
          </w:p>
          <w:p w:rsidR="00F34AE7" w:rsidRPr="005A37FF" w:rsidRDefault="00F34AE7"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noProof/>
                <w:sz w:val="20"/>
              </w:rPr>
              <w:t>１　内容及び手続の説明及び契約の締結等</w:t>
            </w:r>
          </w:p>
        </w:tc>
        <w:tc>
          <w:tcPr>
            <w:tcW w:w="5987" w:type="dxa"/>
            <w:shd w:val="clear" w:color="auto" w:fill="auto"/>
          </w:tcPr>
          <w:p w:rsidR="00F34AE7" w:rsidRPr="005A37FF" w:rsidRDefault="00F34AE7"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あらかじめ，入居申込者又はその家族に対し，重要事項に関する規程の概要，従業者の勤務の体制，利用料の額及びその改定の方法，その他の入居申込者のサービスの選択に資すると認められる重要事項を記した文書を交付して説明を行い，入居及び指定地域密着型特定施設入居者生活介護の提供に関する契約を文書により締結しているか。</w:t>
            </w:r>
          </w:p>
          <w:p w:rsidR="00EE31EC" w:rsidRPr="005A37FF" w:rsidRDefault="00EE31EC" w:rsidP="00967B94">
            <w:pPr>
              <w:ind w:left="200" w:hangingChars="100" w:hanging="200"/>
              <w:rPr>
                <w:rFonts w:asciiTheme="majorEastAsia" w:eastAsiaTheme="majorEastAsia" w:hAnsiTheme="majorEastAsia"/>
                <w:sz w:val="20"/>
              </w:rPr>
            </w:pPr>
          </w:p>
          <w:p w:rsidR="00F34AE7" w:rsidRPr="005A37FF" w:rsidRDefault="00F34AE7"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前項の契約において，入居者の権利を不当に狭めるような契約解除の条件を定めていないか。</w:t>
            </w:r>
          </w:p>
          <w:p w:rsidR="00F34AE7" w:rsidRPr="005A37FF" w:rsidRDefault="00F34AE7"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CB4FAD" w:rsidRPr="005A37FF" w:rsidRDefault="00F34AE7" w:rsidP="00376A5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より適切な</w:t>
            </w:r>
            <w:r w:rsidR="005B42A3" w:rsidRPr="005A37FF">
              <w:rPr>
                <w:rFonts w:asciiTheme="majorEastAsia" w:eastAsiaTheme="majorEastAsia" w:hAnsiTheme="majorEastAsia" w:hint="eastAsia"/>
                <w:sz w:val="20"/>
              </w:rPr>
              <w:t>指定地域密着型特定施設入居者生活介護</w:t>
            </w:r>
            <w:r w:rsidRPr="005A37FF">
              <w:rPr>
                <w:rFonts w:asciiTheme="majorEastAsia" w:eastAsiaTheme="majorEastAsia" w:hAnsiTheme="majorEastAsia" w:hint="eastAsia"/>
                <w:sz w:val="20"/>
              </w:rPr>
              <w:t>を提供するため利用者を介護居室又は一時介護室に移して介護を行うこととしている場合にあっては，利用者が介護居室又は一時介護室に移る際の当該利用者の意思の確認等の適切な手続をあらかじめ前々項の契約に係る文書に明記しているか</w:t>
            </w:r>
          </w:p>
        </w:tc>
        <w:tc>
          <w:tcPr>
            <w:tcW w:w="452" w:type="dxa"/>
            <w:shd w:val="clear" w:color="auto" w:fill="auto"/>
          </w:tcPr>
          <w:p w:rsidR="00F34AE7" w:rsidRPr="005A37FF" w:rsidRDefault="00F34AE7"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F34AE7" w:rsidRPr="005A37FF" w:rsidRDefault="00F34AE7"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F34AE7" w:rsidRPr="005A37FF" w:rsidRDefault="00F34AE7"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p w:rsidR="0052709D" w:rsidRPr="005A37FF" w:rsidRDefault="0052709D" w:rsidP="00967B94">
            <w:pPr>
              <w:rPr>
                <w:rFonts w:asciiTheme="majorEastAsia" w:eastAsiaTheme="majorEastAsia" w:hAnsiTheme="majorEastAsia"/>
                <w:sz w:val="20"/>
              </w:rPr>
            </w:pPr>
          </w:p>
          <w:p w:rsidR="00F34AE7" w:rsidRPr="005A37FF" w:rsidRDefault="00F34AE7" w:rsidP="00967B94">
            <w:pPr>
              <w:rPr>
                <w:rFonts w:asciiTheme="majorEastAsia" w:eastAsiaTheme="majorEastAsia" w:hAnsiTheme="majorEastAsia"/>
                <w:sz w:val="20"/>
              </w:rPr>
            </w:pPr>
          </w:p>
        </w:tc>
        <w:tc>
          <w:tcPr>
            <w:tcW w:w="2142" w:type="dxa"/>
            <w:shd w:val="clear" w:color="auto" w:fill="auto"/>
          </w:tcPr>
          <w:p w:rsidR="00EE31EC" w:rsidRPr="005A37FF" w:rsidRDefault="00EE31EC" w:rsidP="00EE31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利用者</w:t>
            </w:r>
          </w:p>
          <w:p w:rsidR="00EE31EC" w:rsidRPr="005A37FF" w:rsidRDefault="00EE31EC" w:rsidP="00EE31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kern w:val="0"/>
                <w:sz w:val="20"/>
              </w:rPr>
              <w:t>人中</w:t>
            </w:r>
          </w:p>
          <w:p w:rsidR="00EE31EC" w:rsidRPr="005A37FF" w:rsidRDefault="00EE31EC" w:rsidP="00EE31EC">
            <w:pPr>
              <w:rPr>
                <w:rFonts w:asciiTheme="majorEastAsia" w:eastAsiaTheme="majorEastAsia" w:hAnsiTheme="majorEastAsia"/>
                <w:kern w:val="0"/>
                <w:sz w:val="20"/>
              </w:rPr>
            </w:pPr>
            <w:r w:rsidRPr="005A37FF">
              <w:rPr>
                <w:rFonts w:asciiTheme="majorEastAsia" w:eastAsiaTheme="majorEastAsia" w:hAnsiTheme="majorEastAsia" w:hint="eastAsia"/>
                <w:w w:val="70"/>
                <w:kern w:val="0"/>
                <w:sz w:val="20"/>
                <w:fitText w:val="990" w:id="-676096768"/>
              </w:rPr>
              <w:t>重要事項説明</w:t>
            </w:r>
            <w:r w:rsidRPr="005A37FF">
              <w:rPr>
                <w:rFonts w:asciiTheme="majorEastAsia" w:eastAsiaTheme="majorEastAsia" w:hAnsiTheme="majorEastAsia" w:hint="eastAsia"/>
                <w:spacing w:val="8"/>
                <w:w w:val="70"/>
                <w:kern w:val="0"/>
                <w:sz w:val="20"/>
                <w:fitText w:val="990" w:id="-676096768"/>
              </w:rPr>
              <w:t>書</w:t>
            </w:r>
          </w:p>
          <w:p w:rsidR="00EE31EC" w:rsidRPr="005A37FF" w:rsidRDefault="00EE31EC" w:rsidP="00EE31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w w:val="60"/>
                <w:kern w:val="0"/>
                <w:sz w:val="20"/>
                <w:fitText w:val="360" w:id="-676097022"/>
              </w:rPr>
              <w:t>人分</w:t>
            </w:r>
            <w:r w:rsidRPr="005A37FF">
              <w:rPr>
                <w:rFonts w:asciiTheme="majorEastAsia" w:eastAsiaTheme="majorEastAsia" w:hAnsiTheme="majorEastAsia" w:hint="eastAsia"/>
                <w:spacing w:val="1"/>
                <w:w w:val="60"/>
                <w:kern w:val="0"/>
                <w:sz w:val="20"/>
                <w:fitText w:val="360" w:id="-676097022"/>
              </w:rPr>
              <w:t>有</w:t>
            </w:r>
          </w:p>
          <w:p w:rsidR="00EE31EC" w:rsidRPr="005A37FF" w:rsidRDefault="00EE31EC" w:rsidP="00967B94">
            <w:pPr>
              <w:rPr>
                <w:rFonts w:asciiTheme="majorEastAsia" w:eastAsiaTheme="majorEastAsia" w:hAnsiTheme="majorEastAsia"/>
                <w:kern w:val="0"/>
                <w:sz w:val="20"/>
              </w:rPr>
            </w:pPr>
          </w:p>
          <w:p w:rsidR="00F34AE7" w:rsidRPr="005A37FF" w:rsidRDefault="00F34AE7" w:rsidP="00967B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重要事項説明書</w:t>
            </w:r>
          </w:p>
          <w:p w:rsidR="00F34AE7" w:rsidRPr="005A37FF" w:rsidRDefault="00F34AE7" w:rsidP="00967B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★運営規程と不整合ないか</w:t>
            </w:r>
          </w:p>
          <w:p w:rsidR="00F34AE7" w:rsidRPr="005A37FF" w:rsidRDefault="00F34AE7" w:rsidP="00967B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□職員の</w:t>
            </w:r>
            <w:r w:rsidR="00EE31EC" w:rsidRPr="005A37FF">
              <w:rPr>
                <w:rFonts w:asciiTheme="majorEastAsia" w:eastAsiaTheme="majorEastAsia" w:hAnsiTheme="majorEastAsia" w:hint="eastAsia"/>
                <w:sz w:val="20"/>
                <w:szCs w:val="20"/>
              </w:rPr>
              <w:t>職種・</w:t>
            </w:r>
            <w:r w:rsidRPr="005A37FF">
              <w:rPr>
                <w:rFonts w:asciiTheme="majorEastAsia" w:eastAsiaTheme="majorEastAsia" w:hAnsiTheme="majorEastAsia" w:hint="eastAsia"/>
                <w:sz w:val="20"/>
                <w:szCs w:val="20"/>
              </w:rPr>
              <w:t>員数</w:t>
            </w:r>
          </w:p>
          <w:p w:rsidR="00F34AE7" w:rsidRPr="005A37FF" w:rsidRDefault="00F34AE7" w:rsidP="00967B94">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□利用料・その他費用</w:t>
            </w:r>
          </w:p>
          <w:p w:rsidR="00F34AE7" w:rsidRPr="005A37FF" w:rsidRDefault="00F34AE7" w:rsidP="00967B94">
            <w:pPr>
              <w:rPr>
                <w:rFonts w:asciiTheme="majorEastAsia" w:eastAsiaTheme="majorEastAsia" w:hAnsiTheme="majorEastAsia"/>
                <w:kern w:val="0"/>
                <w:sz w:val="20"/>
              </w:rPr>
            </w:pPr>
          </w:p>
        </w:tc>
      </w:tr>
      <w:tr w:rsidR="005A33DB" w:rsidRPr="005A37FF" w:rsidTr="004838FA">
        <w:tc>
          <w:tcPr>
            <w:tcW w:w="1526" w:type="dxa"/>
            <w:shd w:val="clear" w:color="auto" w:fill="auto"/>
          </w:tcPr>
          <w:p w:rsidR="00BC2220" w:rsidRPr="005A37FF" w:rsidRDefault="003C15CD"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２　</w:t>
            </w:r>
            <w:r w:rsidR="00886C29" w:rsidRPr="005A37FF">
              <w:rPr>
                <w:rFonts w:asciiTheme="majorEastAsia" w:eastAsiaTheme="majorEastAsia" w:hAnsiTheme="majorEastAsia" w:hint="eastAsia"/>
                <w:sz w:val="20"/>
              </w:rPr>
              <w:t>指定地域密着型特定施設入居者生活介護の提供の開始等</w:t>
            </w:r>
          </w:p>
        </w:tc>
        <w:tc>
          <w:tcPr>
            <w:tcW w:w="5987" w:type="dxa"/>
            <w:shd w:val="clear" w:color="auto" w:fill="auto"/>
          </w:tcPr>
          <w:p w:rsidR="00BC571A"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noProof/>
                <w:sz w:val="20"/>
              </w:rPr>
              <w:t xml:space="preserve">□　</w:t>
            </w:r>
            <w:r w:rsidRPr="005A37FF">
              <w:rPr>
                <w:rFonts w:asciiTheme="majorEastAsia" w:eastAsiaTheme="majorEastAsia" w:hAnsiTheme="majorEastAsia" w:hint="eastAsia"/>
                <w:sz w:val="20"/>
              </w:rPr>
              <w:t>正当な理由なく入居者に対する指定地域密着型特定施設入居者生活介護の提供を拒んでいないか。</w:t>
            </w:r>
          </w:p>
          <w:p w:rsidR="00EE31EC" w:rsidRPr="005A37FF" w:rsidRDefault="00EE31EC" w:rsidP="00547720">
            <w:pPr>
              <w:autoSpaceDE w:val="0"/>
              <w:autoSpaceDN w:val="0"/>
              <w:rPr>
                <w:rFonts w:asciiTheme="majorEastAsia" w:eastAsiaTheme="majorEastAsia" w:hAnsiTheme="majorEastAsia"/>
                <w:sz w:val="20"/>
              </w:rPr>
            </w:pPr>
          </w:p>
          <w:p w:rsidR="00BC571A"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noProof/>
                <w:sz w:val="20"/>
              </w:rPr>
              <w:t xml:space="preserve">□　</w:t>
            </w:r>
            <w:r w:rsidRPr="005A37FF">
              <w:rPr>
                <w:rFonts w:asciiTheme="majorEastAsia" w:eastAsiaTheme="majorEastAsia" w:hAnsiTheme="majorEastAsia" w:hint="eastAsia"/>
                <w:sz w:val="20"/>
              </w:rPr>
              <w:t>入居者が指定地域密着型特定施設入居者生活介護に代えて当該指定地域密着型特定施設入居者生活介護事業者以外の者が提供する介護サービスを利用することを妨げていないか。</w:t>
            </w:r>
          </w:p>
          <w:p w:rsidR="00BC2220" w:rsidRPr="005A37FF" w:rsidRDefault="00BC571A"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BC2220" w:rsidRPr="005A37FF" w:rsidRDefault="00BC2220" w:rsidP="00376A55">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F34AE7" w:rsidRPr="005A37FF">
              <w:rPr>
                <w:rFonts w:asciiTheme="majorEastAsia" w:eastAsiaTheme="majorEastAsia" w:hAnsiTheme="majorEastAsia" w:hint="eastAsia"/>
                <w:sz w:val="20"/>
              </w:rPr>
              <w:t>入居申込者又は入居者が</w:t>
            </w:r>
            <w:r w:rsidRPr="005A37FF">
              <w:rPr>
                <w:rFonts w:asciiTheme="majorEastAsia" w:eastAsiaTheme="majorEastAsia" w:hAnsiTheme="majorEastAsia" w:hint="eastAsia"/>
                <w:sz w:val="20"/>
              </w:rPr>
              <w:t>入院治療を要する者であること等，入居申込者又は入居者に対し自ら必要なサービスを提供することが困難であると認めた場合，適切な病院又は診療所の紹介，その他適切な措置を速やかに講じているか。</w:t>
            </w:r>
            <w:r w:rsidR="00F34AE7" w:rsidRPr="005A37FF">
              <w:rPr>
                <w:rFonts w:asciiTheme="majorEastAsia" w:eastAsiaTheme="majorEastAsia" w:hAnsiTheme="majorEastAsia" w:hint="eastAsia"/>
                <w:sz w:val="20"/>
              </w:rPr>
              <w:t xml:space="preserve">　</w:t>
            </w:r>
          </w:p>
          <w:p w:rsidR="00CB4FAD" w:rsidRPr="005A37FF" w:rsidRDefault="00BC2220" w:rsidP="00C21733">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5B42A3" w:rsidRPr="005A37FF">
              <w:rPr>
                <w:rFonts w:asciiTheme="majorEastAsia" w:eastAsiaTheme="majorEastAsia" w:hAnsiTheme="majorEastAsia" w:hint="eastAsia"/>
                <w:sz w:val="20"/>
              </w:rPr>
              <w:t>指定地域密着型特定施設入居者生活介護</w:t>
            </w:r>
            <w:r w:rsidRPr="005A37FF">
              <w:rPr>
                <w:rFonts w:asciiTheme="majorEastAsia" w:eastAsiaTheme="majorEastAsia" w:hAnsiTheme="majorEastAsia" w:hint="eastAsia"/>
                <w:sz w:val="20"/>
              </w:rPr>
              <w:t>の提供に当たっては，利用者の心身の状況，その置かれている環境等の把握に努めているか。</w:t>
            </w:r>
            <w:r w:rsidR="00BC571A" w:rsidRPr="005A37FF">
              <w:rPr>
                <w:rFonts w:asciiTheme="majorEastAsia" w:eastAsiaTheme="majorEastAsia" w:hAnsiTheme="majorEastAsia" w:hint="eastAsia"/>
                <w:sz w:val="20"/>
              </w:rPr>
              <w:t xml:space="preserve">　</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C63654" w:rsidRPr="005A37FF" w:rsidRDefault="00BC2220" w:rsidP="00967B94">
            <w:pPr>
              <w:rPr>
                <w:rFonts w:asciiTheme="majorEastAsia" w:eastAsiaTheme="majorEastAsia" w:hAnsiTheme="majorEastAsia"/>
                <w:kern w:val="0"/>
                <w:sz w:val="20"/>
              </w:rPr>
            </w:pPr>
            <w:r w:rsidRPr="005A37FF">
              <w:rPr>
                <w:rFonts w:asciiTheme="majorEastAsia" w:eastAsiaTheme="majorEastAsia" w:hAnsiTheme="majorEastAsia" w:hint="eastAsia"/>
                <w:sz w:val="20"/>
              </w:rPr>
              <w:t>過去1年間に利用申込み</w:t>
            </w:r>
            <w:r w:rsidRPr="005A37FF">
              <w:rPr>
                <w:rFonts w:asciiTheme="majorEastAsia" w:eastAsiaTheme="majorEastAsia" w:hAnsiTheme="majorEastAsia" w:hint="eastAsia"/>
                <w:kern w:val="0"/>
                <w:sz w:val="20"/>
              </w:rPr>
              <w:t>を断った事例</w:t>
            </w:r>
          </w:p>
          <w:p w:rsidR="00BC2220" w:rsidRPr="005A37FF" w:rsidRDefault="00975A09" w:rsidP="00967B94">
            <w:pPr>
              <w:jc w:val="center"/>
              <w:rPr>
                <w:rFonts w:asciiTheme="majorEastAsia" w:eastAsiaTheme="majorEastAsia" w:hAnsiTheme="majorEastAsia"/>
                <w:sz w:val="20"/>
              </w:rPr>
            </w:pPr>
            <w:r>
              <w:rPr>
                <w:rFonts w:asciiTheme="majorEastAsia" w:eastAsiaTheme="majorEastAsia" w:hAnsiTheme="majorEastAsia" w:hint="eastAsia"/>
                <w:sz w:val="20"/>
              </w:rPr>
              <w:t>【</w:t>
            </w:r>
            <w:r w:rsidR="00BC2220" w:rsidRPr="005A37FF">
              <w:rPr>
                <w:rFonts w:asciiTheme="majorEastAsia" w:eastAsiaTheme="majorEastAsia" w:hAnsiTheme="majorEastAsia" w:hint="eastAsia"/>
                <w:sz w:val="20"/>
              </w:rPr>
              <w:t>有・無</w:t>
            </w:r>
            <w:r>
              <w:rPr>
                <w:rFonts w:asciiTheme="majorEastAsia" w:eastAsiaTheme="majorEastAsia" w:hAnsiTheme="majorEastAsia" w:hint="eastAsia"/>
                <w:sz w:val="20"/>
              </w:rPr>
              <w:t>】</w:t>
            </w:r>
          </w:p>
          <w:p w:rsidR="00BC2220" w:rsidRPr="005A37FF" w:rsidRDefault="00BC2220" w:rsidP="00967B94">
            <w:pPr>
              <w:rPr>
                <w:rFonts w:asciiTheme="majorEastAsia" w:eastAsiaTheme="majorEastAsia" w:hAnsiTheme="majorEastAsia"/>
                <w:sz w:val="20"/>
              </w:rPr>
            </w:pPr>
          </w:p>
        </w:tc>
      </w:tr>
      <w:tr w:rsidR="005A33DB" w:rsidRPr="005A37FF" w:rsidTr="004838FA">
        <w:tc>
          <w:tcPr>
            <w:tcW w:w="1526" w:type="dxa"/>
            <w:shd w:val="clear" w:color="auto" w:fill="auto"/>
          </w:tcPr>
          <w:p w:rsidR="00BC2220" w:rsidRPr="005A37FF" w:rsidRDefault="003C15CD"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３　</w:t>
            </w:r>
            <w:r w:rsidR="00886C29" w:rsidRPr="005A37FF">
              <w:rPr>
                <w:rFonts w:asciiTheme="majorEastAsia" w:eastAsiaTheme="majorEastAsia" w:hAnsiTheme="majorEastAsia" w:hint="eastAsia"/>
                <w:sz w:val="20"/>
              </w:rPr>
              <w:t>受給資格の確認</w:t>
            </w:r>
          </w:p>
        </w:tc>
        <w:tc>
          <w:tcPr>
            <w:tcW w:w="5987" w:type="dxa"/>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kern w:val="0"/>
                <w:sz w:val="20"/>
              </w:rPr>
            </w:pPr>
            <w:r w:rsidRPr="005A37FF">
              <w:rPr>
                <w:rFonts w:asciiTheme="majorEastAsia" w:eastAsiaTheme="majorEastAsia" w:hAnsiTheme="majorEastAsia" w:hint="eastAsia"/>
                <w:sz w:val="20"/>
              </w:rPr>
              <w:t>□　指定地域密着型特定施設入居者生活介護の提供を求められた場合は，その者の提示する被保険者証によって，被保険者資格，要介護認定の有無及び要介護認定の有効期間を確かめているか。</w:t>
            </w:r>
          </w:p>
          <w:p w:rsidR="00380D7C" w:rsidRPr="005A37FF" w:rsidRDefault="00380D7C" w:rsidP="00967B94">
            <w:pPr>
              <w:autoSpaceDE w:val="0"/>
              <w:autoSpaceDN w:val="0"/>
              <w:ind w:leftChars="4" w:left="207" w:hangingChars="100" w:hanging="200"/>
              <w:rPr>
                <w:rFonts w:asciiTheme="majorEastAsia" w:eastAsiaTheme="majorEastAsia" w:hAnsiTheme="majorEastAsia"/>
                <w:sz w:val="20"/>
              </w:rPr>
            </w:pPr>
          </w:p>
          <w:p w:rsidR="00BC2220" w:rsidRPr="005A37FF" w:rsidRDefault="00BC2220" w:rsidP="00376A5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被保険者証に，認定審査会意見が記載されているときは，当該認定審査会意見に配慮して，指定地域密着型特定施設入居者生活介護を提供するように努めているか。</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E421BA" w:rsidRPr="005A37FF" w:rsidRDefault="00E421BA" w:rsidP="00967B94">
            <w:pPr>
              <w:pStyle w:val="aa"/>
              <w:wordWrap/>
              <w:spacing w:before="121"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対処方法確認</w:t>
            </w: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pacing w:val="-4"/>
                <w:sz w:val="20"/>
                <w:szCs w:val="20"/>
              </w:rPr>
              <w:t>（申込時にコピー等）</w:t>
            </w: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p>
          <w:p w:rsidR="007A190F" w:rsidRPr="005A37FF" w:rsidRDefault="00E421BA" w:rsidP="00967B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記載例あるか。</w:t>
            </w:r>
          </w:p>
          <w:p w:rsidR="00BC2220" w:rsidRPr="005A37FF" w:rsidRDefault="00E421BA" w:rsidP="00967B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あれば当該事例の計画確認</w:t>
            </w:r>
          </w:p>
        </w:tc>
      </w:tr>
      <w:tr w:rsidR="005A33DB" w:rsidRPr="005A37FF" w:rsidTr="004838FA">
        <w:tc>
          <w:tcPr>
            <w:tcW w:w="1526" w:type="dxa"/>
            <w:shd w:val="clear" w:color="auto" w:fill="auto"/>
          </w:tcPr>
          <w:p w:rsidR="00BC2220" w:rsidRPr="005A37FF" w:rsidRDefault="003C15CD"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４　</w:t>
            </w:r>
            <w:r w:rsidR="00886C29" w:rsidRPr="005A37FF">
              <w:rPr>
                <w:rFonts w:asciiTheme="majorEastAsia" w:eastAsiaTheme="majorEastAsia" w:hAnsiTheme="majorEastAsia" w:hint="eastAsia"/>
                <w:sz w:val="20"/>
              </w:rPr>
              <w:t>要介護認定の申請に係る援助</w:t>
            </w:r>
          </w:p>
        </w:tc>
        <w:tc>
          <w:tcPr>
            <w:tcW w:w="5987" w:type="dxa"/>
            <w:shd w:val="clear" w:color="auto" w:fill="auto"/>
          </w:tcPr>
          <w:p w:rsidR="00BC571A"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指定地域密着型特定施設入居者生活介護の提供の開始に際し，要介護認定を受けていない利用申込者については，要介護認定の申請が既に行われているかどうかを確認しているか。</w:t>
            </w: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申請が行われていない場合は，当該利用申込者の意思を踏まえて速やかに当該申請が行われるよう必要な援助を行っているか。</w:t>
            </w:r>
          </w:p>
          <w:p w:rsidR="00CB4FAD" w:rsidRPr="00CB4FAD" w:rsidRDefault="00CB4FAD" w:rsidP="00376A55">
            <w:pPr>
              <w:rPr>
                <w:rFonts w:asciiTheme="majorEastAsia" w:eastAsiaTheme="majorEastAsia" w:hAnsiTheme="majorEastAsia"/>
                <w:sz w:val="20"/>
              </w:rPr>
            </w:pPr>
          </w:p>
          <w:p w:rsidR="00CB4FAD" w:rsidRPr="005A37FF" w:rsidRDefault="00BC2220" w:rsidP="00376A5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A2545" w:rsidRPr="005A37FF">
              <w:rPr>
                <w:rFonts w:asciiTheme="majorEastAsia" w:eastAsiaTheme="majorEastAsia" w:hAnsiTheme="majorEastAsia" w:hint="eastAsia"/>
                <w:sz w:val="20"/>
              </w:rPr>
              <w:t>指定居宅介護支援が利用者</w:t>
            </w:r>
            <w:r w:rsidR="00F8081C" w:rsidRPr="005A37FF">
              <w:rPr>
                <w:rFonts w:asciiTheme="majorEastAsia" w:eastAsiaTheme="majorEastAsia" w:hAnsiTheme="majorEastAsia" w:hint="eastAsia"/>
                <w:sz w:val="20"/>
              </w:rPr>
              <w:t>に対して行われていない等の場合であって</w:t>
            </w:r>
            <w:r w:rsidR="00262E08" w:rsidRPr="005A37FF">
              <w:rPr>
                <w:rFonts w:asciiTheme="majorEastAsia" w:eastAsiaTheme="majorEastAsia" w:hAnsiTheme="majorEastAsia" w:hint="eastAsia"/>
                <w:sz w:val="20"/>
              </w:rPr>
              <w:t>必要と認めるときは、利用者の要介護認定の更新の申請が、遅くとも当該利用者が受けている</w:t>
            </w:r>
            <w:r w:rsidRPr="005A37FF">
              <w:rPr>
                <w:rFonts w:asciiTheme="majorEastAsia" w:eastAsiaTheme="majorEastAsia" w:hAnsiTheme="majorEastAsia" w:hint="eastAsia"/>
                <w:sz w:val="20"/>
              </w:rPr>
              <w:t>要介護認定の有効期間が終了する日の30日前までに行われるよう，必要な援助を行っているか。</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E421BA" w:rsidRPr="005A37FF" w:rsidRDefault="00E421BA" w:rsidP="00967B94">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事例あるか。あればその際の対応内容</w:t>
            </w: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p>
          <w:p w:rsidR="007A190F" w:rsidRPr="005A37FF" w:rsidRDefault="007A190F" w:rsidP="00967B94">
            <w:pPr>
              <w:pStyle w:val="aa"/>
              <w:wordWrap/>
              <w:spacing w:line="240" w:lineRule="auto"/>
              <w:rPr>
                <w:rFonts w:asciiTheme="majorEastAsia" w:eastAsiaTheme="majorEastAsia" w:hAnsiTheme="majorEastAsia"/>
                <w:spacing w:val="0"/>
                <w:sz w:val="20"/>
                <w:szCs w:val="20"/>
              </w:rPr>
            </w:pPr>
          </w:p>
          <w:p w:rsidR="007A190F" w:rsidRPr="005A37FF" w:rsidRDefault="007A190F" w:rsidP="00967B94">
            <w:pPr>
              <w:pStyle w:val="aa"/>
              <w:wordWrap/>
              <w:spacing w:line="240" w:lineRule="auto"/>
              <w:rPr>
                <w:rFonts w:asciiTheme="majorEastAsia" w:eastAsiaTheme="majorEastAsia" w:hAnsiTheme="majorEastAsia"/>
                <w:spacing w:val="0"/>
                <w:sz w:val="20"/>
                <w:szCs w:val="20"/>
              </w:rPr>
            </w:pPr>
          </w:p>
          <w:p w:rsidR="0052709D" w:rsidRPr="005A37FF" w:rsidRDefault="0052709D" w:rsidP="00967B94">
            <w:pPr>
              <w:pStyle w:val="aa"/>
              <w:wordWrap/>
              <w:spacing w:line="240" w:lineRule="auto"/>
              <w:rPr>
                <w:rFonts w:asciiTheme="majorEastAsia" w:eastAsiaTheme="majorEastAsia" w:hAnsiTheme="majorEastAsia"/>
                <w:spacing w:val="0"/>
                <w:sz w:val="20"/>
                <w:szCs w:val="20"/>
              </w:rPr>
            </w:pPr>
          </w:p>
          <w:p w:rsidR="0052709D" w:rsidRPr="005A37FF" w:rsidRDefault="0052709D" w:rsidP="00967B94">
            <w:pPr>
              <w:pStyle w:val="aa"/>
              <w:wordWrap/>
              <w:spacing w:line="240" w:lineRule="auto"/>
              <w:rPr>
                <w:rFonts w:asciiTheme="majorEastAsia" w:eastAsiaTheme="majorEastAsia" w:hAnsiTheme="majorEastAsia"/>
                <w:spacing w:val="0"/>
                <w:sz w:val="20"/>
                <w:szCs w:val="20"/>
              </w:rPr>
            </w:pPr>
          </w:p>
          <w:p w:rsidR="00E421BA" w:rsidRPr="005A37FF" w:rsidRDefault="00E421BA" w:rsidP="00967B94">
            <w:pPr>
              <w:pStyle w:val="aa"/>
              <w:wordWrap/>
              <w:spacing w:line="240" w:lineRule="auto"/>
              <w:rPr>
                <w:rFonts w:asciiTheme="majorEastAsia" w:eastAsiaTheme="majorEastAsia" w:hAnsiTheme="majorEastAsia"/>
                <w:spacing w:val="0"/>
                <w:sz w:val="20"/>
                <w:szCs w:val="20"/>
              </w:rPr>
            </w:pPr>
          </w:p>
          <w:p w:rsidR="00BC2220" w:rsidRPr="005A37FF" w:rsidRDefault="00BC2220" w:rsidP="00967B94">
            <w:pPr>
              <w:pStyle w:val="aa"/>
              <w:wordWrap/>
              <w:spacing w:line="240" w:lineRule="auto"/>
              <w:rPr>
                <w:rFonts w:asciiTheme="majorEastAsia" w:eastAsiaTheme="majorEastAsia" w:hAnsiTheme="majorEastAsia"/>
                <w:sz w:val="20"/>
                <w:szCs w:val="20"/>
              </w:rPr>
            </w:pPr>
          </w:p>
        </w:tc>
      </w:tr>
      <w:tr w:rsidR="005A33DB" w:rsidRPr="005A37FF" w:rsidTr="00CB4FAD">
        <w:trPr>
          <w:trHeight w:val="2852"/>
        </w:trPr>
        <w:tc>
          <w:tcPr>
            <w:tcW w:w="1526" w:type="dxa"/>
            <w:shd w:val="clear" w:color="auto" w:fill="auto"/>
          </w:tcPr>
          <w:p w:rsidR="004818D4" w:rsidRPr="005A37FF" w:rsidRDefault="004818D4"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５　サービスの提供の記録</w:t>
            </w:r>
          </w:p>
          <w:p w:rsidR="004818D4" w:rsidRPr="005A37FF" w:rsidRDefault="004818D4" w:rsidP="00967B94">
            <w:pPr>
              <w:ind w:leftChars="3" w:left="205" w:hangingChars="100" w:hanging="200"/>
              <w:rPr>
                <w:rFonts w:asciiTheme="majorEastAsia" w:eastAsiaTheme="majorEastAsia" w:hAnsiTheme="majorEastAsia"/>
                <w:sz w:val="20"/>
              </w:rPr>
            </w:pPr>
          </w:p>
        </w:tc>
        <w:tc>
          <w:tcPr>
            <w:tcW w:w="5987" w:type="dxa"/>
            <w:shd w:val="clear" w:color="auto" w:fill="auto"/>
          </w:tcPr>
          <w:p w:rsidR="004818D4" w:rsidRPr="005A37FF" w:rsidRDefault="004818D4" w:rsidP="004818D4">
            <w:pPr>
              <w:autoSpaceDE w:val="0"/>
              <w:autoSpaceDN w:val="0"/>
              <w:ind w:rightChars="89" w:right="16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指定地域密着型特定施設入居者生活介護の開始に際して</w:t>
            </w:r>
          </w:p>
          <w:p w:rsidR="004818D4" w:rsidRPr="005A37FF" w:rsidRDefault="004818D4" w:rsidP="004818D4">
            <w:pPr>
              <w:autoSpaceDE w:val="0"/>
              <w:autoSpaceDN w:val="0"/>
              <w:ind w:rightChars="89" w:right="160"/>
              <w:rPr>
                <w:rFonts w:asciiTheme="majorEastAsia" w:eastAsiaTheme="majorEastAsia" w:hAnsiTheme="majorEastAsia"/>
                <w:sz w:val="20"/>
              </w:rPr>
            </w:pPr>
            <w:r w:rsidRPr="005A37FF">
              <w:rPr>
                <w:rFonts w:asciiTheme="majorEastAsia" w:eastAsiaTheme="majorEastAsia" w:hAnsiTheme="majorEastAsia" w:hint="eastAsia"/>
                <w:sz w:val="20"/>
              </w:rPr>
              <w:t xml:space="preserve">　は，当該開始の年月日及び入居している指定地域密着型特定</w:t>
            </w:r>
          </w:p>
          <w:p w:rsidR="004818D4" w:rsidRPr="005A37FF" w:rsidRDefault="004818D4" w:rsidP="004818D4">
            <w:pPr>
              <w:autoSpaceDE w:val="0"/>
              <w:autoSpaceDN w:val="0"/>
              <w:ind w:rightChars="89" w:right="160"/>
              <w:rPr>
                <w:rFonts w:asciiTheme="majorEastAsia" w:eastAsiaTheme="majorEastAsia" w:hAnsiTheme="majorEastAsia"/>
                <w:sz w:val="20"/>
              </w:rPr>
            </w:pPr>
            <w:r w:rsidRPr="005A37FF">
              <w:rPr>
                <w:rFonts w:asciiTheme="majorEastAsia" w:eastAsiaTheme="majorEastAsia" w:hAnsiTheme="majorEastAsia" w:hint="eastAsia"/>
                <w:sz w:val="20"/>
              </w:rPr>
              <w:t xml:space="preserve">　施設の名称を，指定地域密着型特定施設入居者生活介護の終</w:t>
            </w:r>
          </w:p>
          <w:p w:rsidR="004818D4" w:rsidRPr="005A37FF" w:rsidRDefault="004818D4" w:rsidP="004818D4">
            <w:pPr>
              <w:autoSpaceDE w:val="0"/>
              <w:autoSpaceDN w:val="0"/>
              <w:ind w:rightChars="89" w:right="160"/>
              <w:rPr>
                <w:rFonts w:asciiTheme="majorEastAsia" w:eastAsiaTheme="majorEastAsia" w:hAnsiTheme="majorEastAsia"/>
                <w:sz w:val="20"/>
              </w:rPr>
            </w:pPr>
            <w:r w:rsidRPr="005A37FF">
              <w:rPr>
                <w:rFonts w:asciiTheme="majorEastAsia" w:eastAsiaTheme="majorEastAsia" w:hAnsiTheme="majorEastAsia" w:hint="eastAsia"/>
                <w:sz w:val="20"/>
              </w:rPr>
              <w:t xml:space="preserve">　了に際しては，当該終了の年月日を，利用者の被保険者証に</w:t>
            </w:r>
          </w:p>
          <w:p w:rsidR="004818D4" w:rsidRDefault="004818D4" w:rsidP="00CB4FAD">
            <w:pPr>
              <w:autoSpaceDE w:val="0"/>
              <w:autoSpaceDN w:val="0"/>
              <w:ind w:rightChars="89" w:right="160"/>
              <w:rPr>
                <w:rFonts w:asciiTheme="majorEastAsia" w:eastAsiaTheme="majorEastAsia" w:hAnsiTheme="majorEastAsia"/>
                <w:sz w:val="20"/>
              </w:rPr>
            </w:pPr>
            <w:r w:rsidRPr="005A37FF">
              <w:rPr>
                <w:rFonts w:asciiTheme="majorEastAsia" w:eastAsiaTheme="majorEastAsia" w:hAnsiTheme="majorEastAsia" w:hint="eastAsia"/>
                <w:sz w:val="20"/>
              </w:rPr>
              <w:t xml:space="preserve">　記載しているか。</w:t>
            </w:r>
          </w:p>
          <w:p w:rsidR="00CB4FAD" w:rsidRPr="005A37FF" w:rsidRDefault="00CB4FAD" w:rsidP="00967B94">
            <w:pPr>
              <w:autoSpaceDE w:val="0"/>
              <w:autoSpaceDN w:val="0"/>
              <w:ind w:leftChars="4" w:left="207" w:hangingChars="100" w:hanging="200"/>
              <w:rPr>
                <w:rFonts w:asciiTheme="majorEastAsia" w:eastAsiaTheme="majorEastAsia" w:hAnsiTheme="majorEastAsia"/>
                <w:sz w:val="20"/>
              </w:rPr>
            </w:pPr>
          </w:p>
          <w:p w:rsidR="004818D4" w:rsidRPr="005A37FF" w:rsidRDefault="004818D4"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提供した具体的なサービスの内容等を記録しているか。</w:t>
            </w:r>
          </w:p>
          <w:p w:rsidR="004818D4" w:rsidRPr="005A37FF" w:rsidRDefault="004818D4"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290DA9">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記載すべき事項</w:t>
            </w:r>
          </w:p>
          <w:p w:rsidR="004818D4" w:rsidRPr="005A37FF" w:rsidRDefault="004818D4" w:rsidP="009F050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　サービスの提供日　　　□　サービスの内容</w:t>
            </w:r>
          </w:p>
          <w:p w:rsidR="00376A55" w:rsidRPr="005A37FF" w:rsidRDefault="004818D4" w:rsidP="00376A5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　利用者の状況　　　　　□　その他必要な事項</w:t>
            </w:r>
          </w:p>
        </w:tc>
        <w:tc>
          <w:tcPr>
            <w:tcW w:w="452" w:type="dxa"/>
            <w:shd w:val="clear" w:color="auto" w:fill="auto"/>
          </w:tcPr>
          <w:p w:rsidR="004818D4" w:rsidRPr="005A37FF" w:rsidRDefault="004818D4"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818D4" w:rsidRPr="005A37FF" w:rsidRDefault="004818D4"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818D4" w:rsidRPr="005A37FF" w:rsidRDefault="004818D4"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818D4" w:rsidRPr="005A37FF" w:rsidRDefault="004818D4" w:rsidP="00967B94">
            <w:pPr>
              <w:rPr>
                <w:rFonts w:asciiTheme="majorEastAsia" w:eastAsiaTheme="majorEastAsia" w:hAnsiTheme="majorEastAsia"/>
                <w:sz w:val="20"/>
              </w:rPr>
            </w:pPr>
            <w:r w:rsidRPr="005A37FF">
              <w:rPr>
                <w:rFonts w:asciiTheme="majorEastAsia" w:eastAsiaTheme="majorEastAsia" w:hAnsiTheme="majorEastAsia" w:hint="eastAsia"/>
                <w:sz w:val="20"/>
              </w:rPr>
              <w:t>被保険者証の記載状況の確認</w:t>
            </w:r>
          </w:p>
          <w:p w:rsidR="004818D4" w:rsidRPr="005A37FF" w:rsidRDefault="004818D4" w:rsidP="00967B94">
            <w:pPr>
              <w:rPr>
                <w:rFonts w:asciiTheme="majorEastAsia" w:eastAsiaTheme="majorEastAsia" w:hAnsiTheme="majorEastAsia"/>
                <w:sz w:val="20"/>
              </w:rPr>
            </w:pPr>
          </w:p>
          <w:p w:rsidR="004818D4" w:rsidRPr="005A37FF" w:rsidRDefault="004818D4" w:rsidP="00967B94">
            <w:pPr>
              <w:rPr>
                <w:rFonts w:asciiTheme="majorEastAsia" w:eastAsiaTheme="majorEastAsia" w:hAnsiTheme="majorEastAsia"/>
                <w:sz w:val="20"/>
              </w:rPr>
            </w:pPr>
          </w:p>
          <w:p w:rsidR="004818D4" w:rsidRPr="005A37FF" w:rsidRDefault="004818D4" w:rsidP="00967B94">
            <w:pPr>
              <w:rPr>
                <w:rFonts w:asciiTheme="majorEastAsia" w:eastAsiaTheme="majorEastAsia" w:hAnsiTheme="majorEastAsia"/>
                <w:sz w:val="20"/>
              </w:rPr>
            </w:pPr>
          </w:p>
          <w:p w:rsidR="004818D4" w:rsidRPr="005A37FF" w:rsidRDefault="004818D4" w:rsidP="00967B94">
            <w:pPr>
              <w:rPr>
                <w:rFonts w:asciiTheme="majorEastAsia" w:eastAsiaTheme="majorEastAsia" w:hAnsiTheme="majorEastAsia"/>
                <w:sz w:val="20"/>
              </w:rPr>
            </w:pPr>
          </w:p>
          <w:p w:rsidR="004818D4" w:rsidRPr="005A37FF" w:rsidRDefault="004818D4" w:rsidP="00967B94">
            <w:pPr>
              <w:rPr>
                <w:rFonts w:asciiTheme="majorEastAsia" w:eastAsiaTheme="majorEastAsia" w:hAnsiTheme="majorEastAsia"/>
                <w:sz w:val="20"/>
              </w:rPr>
            </w:pPr>
            <w:r w:rsidRPr="005A37FF">
              <w:rPr>
                <w:rFonts w:asciiTheme="majorEastAsia" w:eastAsiaTheme="majorEastAsia" w:hAnsiTheme="majorEastAsia" w:hint="eastAsia"/>
                <w:sz w:val="20"/>
              </w:rPr>
              <w:t>記録の確認</w:t>
            </w:r>
          </w:p>
          <w:p w:rsidR="004818D4" w:rsidRPr="005A37FF" w:rsidRDefault="004818D4" w:rsidP="00967B94">
            <w:pPr>
              <w:rPr>
                <w:rFonts w:asciiTheme="majorEastAsia" w:eastAsiaTheme="majorEastAsia" w:hAnsiTheme="majorEastAsia"/>
                <w:sz w:val="20"/>
              </w:rPr>
            </w:pPr>
          </w:p>
        </w:tc>
      </w:tr>
      <w:tr w:rsidR="005A33DB" w:rsidRPr="005A37FF" w:rsidTr="004838FA">
        <w:tc>
          <w:tcPr>
            <w:tcW w:w="1526" w:type="dxa"/>
            <w:shd w:val="clear" w:color="auto" w:fill="auto"/>
          </w:tcPr>
          <w:p w:rsidR="00BC2220"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６</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利用料等の受領</w:t>
            </w:r>
          </w:p>
        </w:tc>
        <w:tc>
          <w:tcPr>
            <w:tcW w:w="5987" w:type="dxa"/>
            <w:shd w:val="clear" w:color="auto" w:fill="auto"/>
          </w:tcPr>
          <w:p w:rsidR="00BC571A"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法定代理受領サービスに該当する指定地域密着型特定施設入居者生活介護を提供した際には，その利用者から利用料の一部として，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ているか。</w:t>
            </w:r>
          </w:p>
          <w:p w:rsidR="00BC2220" w:rsidRPr="005A37FF" w:rsidRDefault="00BC571A"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法定代理受領サービスに該当しない指定地域密着型特定施設入居者生活介護を提供した際にその利用者から支払を受ける利用料の額と，指定地域密着型特定施設入居者生活介護に係る地域密着型介護サービス費用基準額との間に，不合理な差額が生じていないか。</w:t>
            </w:r>
          </w:p>
          <w:p w:rsidR="009F0504" w:rsidRDefault="009F0504" w:rsidP="00967B94">
            <w:pPr>
              <w:autoSpaceDE w:val="0"/>
              <w:autoSpaceDN w:val="0"/>
              <w:ind w:leftChars="4" w:left="207" w:hangingChars="100" w:hanging="200"/>
              <w:rPr>
                <w:rFonts w:asciiTheme="majorEastAsia" w:eastAsiaTheme="majorEastAsia" w:hAnsiTheme="majorEastAsia"/>
                <w:sz w:val="20"/>
              </w:rPr>
            </w:pPr>
          </w:p>
          <w:p w:rsidR="00376A55" w:rsidRDefault="00376A55" w:rsidP="00967B94">
            <w:pPr>
              <w:autoSpaceDE w:val="0"/>
              <w:autoSpaceDN w:val="0"/>
              <w:ind w:leftChars="4" w:left="207" w:hangingChars="100" w:hanging="200"/>
              <w:rPr>
                <w:rFonts w:asciiTheme="majorEastAsia" w:eastAsiaTheme="majorEastAsia" w:hAnsiTheme="majorEastAsia"/>
                <w:sz w:val="20"/>
              </w:rPr>
            </w:pPr>
          </w:p>
          <w:p w:rsidR="003A7AE2" w:rsidRPr="005A37FF" w:rsidRDefault="003A7AE2" w:rsidP="00967B94">
            <w:pPr>
              <w:autoSpaceDE w:val="0"/>
              <w:autoSpaceDN w:val="0"/>
              <w:ind w:leftChars="4" w:left="207" w:hangingChars="100" w:hanging="200"/>
              <w:rPr>
                <w:rFonts w:asciiTheme="majorEastAsia" w:eastAsiaTheme="majorEastAsia" w:hAnsiTheme="majorEastAsia"/>
                <w:sz w:val="20"/>
              </w:rPr>
            </w:pP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下記に掲げる費用に係るサービスの提供に当たっては，あらかじめ，利用者又はその家族に対し，当該サービスの内容及び費用について説明を行い，利用者の同意を得ているか。</w:t>
            </w:r>
            <w:r w:rsidR="00BC571A" w:rsidRPr="005A37FF">
              <w:rPr>
                <w:rFonts w:asciiTheme="majorEastAsia" w:eastAsiaTheme="majorEastAsia" w:hAnsiTheme="majorEastAsia" w:hint="eastAsia"/>
                <w:sz w:val="20"/>
              </w:rPr>
              <w:t xml:space="preserve">　</w:t>
            </w:r>
          </w:p>
          <w:p w:rsidR="00D70276" w:rsidRPr="005A37FF" w:rsidRDefault="00D70276" w:rsidP="00967B94">
            <w:pPr>
              <w:autoSpaceDE w:val="0"/>
              <w:autoSpaceDN w:val="0"/>
              <w:ind w:leftChars="4" w:left="403" w:hangingChars="198" w:hanging="396"/>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200F8" w:rsidRPr="005A37FF">
              <w:rPr>
                <w:rFonts w:asciiTheme="majorEastAsia" w:eastAsiaTheme="majorEastAsia" w:hAnsiTheme="majorEastAsia" w:hint="eastAsia"/>
                <w:sz w:val="20"/>
              </w:rPr>
              <w:t xml:space="preserve">一　</w:t>
            </w:r>
            <w:r w:rsidRPr="005A37FF">
              <w:rPr>
                <w:rFonts w:asciiTheme="majorEastAsia" w:eastAsiaTheme="majorEastAsia" w:hAnsiTheme="majorEastAsia" w:hint="eastAsia"/>
                <w:sz w:val="20"/>
              </w:rPr>
              <w:t>利用者の選定により提供される介護その他の日常生活上便宜に要する費用</w:t>
            </w:r>
          </w:p>
          <w:p w:rsidR="00D70276" w:rsidRPr="005A37FF" w:rsidRDefault="00D70276"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200F8" w:rsidRPr="005A37FF">
              <w:rPr>
                <w:rFonts w:asciiTheme="majorEastAsia" w:eastAsiaTheme="majorEastAsia" w:hAnsiTheme="majorEastAsia" w:hint="eastAsia"/>
                <w:sz w:val="20"/>
              </w:rPr>
              <w:t xml:space="preserve">二　</w:t>
            </w:r>
            <w:r w:rsidRPr="005A37FF">
              <w:rPr>
                <w:rFonts w:asciiTheme="majorEastAsia" w:eastAsiaTheme="majorEastAsia" w:hAnsiTheme="majorEastAsia" w:hint="eastAsia"/>
                <w:sz w:val="20"/>
              </w:rPr>
              <w:t>おむつ代</w:t>
            </w:r>
          </w:p>
          <w:p w:rsidR="00BC2220" w:rsidRPr="005A37FF" w:rsidRDefault="00D70276" w:rsidP="00967B94">
            <w:pPr>
              <w:autoSpaceDE w:val="0"/>
              <w:autoSpaceDN w:val="0"/>
              <w:ind w:leftChars="4" w:left="389" w:hangingChars="191" w:hanging="382"/>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4200F8" w:rsidRPr="005A37FF">
              <w:rPr>
                <w:rFonts w:asciiTheme="majorEastAsia" w:eastAsiaTheme="majorEastAsia" w:hAnsiTheme="majorEastAsia" w:hint="eastAsia"/>
                <w:sz w:val="20"/>
              </w:rPr>
              <w:t xml:space="preserve">三　</w:t>
            </w:r>
            <w:r w:rsidRPr="005A37FF">
              <w:rPr>
                <w:rFonts w:asciiTheme="majorEastAsia" w:eastAsiaTheme="majorEastAsia" w:hAnsiTheme="majorEastAsia" w:hint="eastAsia"/>
                <w:sz w:val="20"/>
              </w:rPr>
              <w:t>その他の日常生活においても通常必要となるものに係る費用であって，利用者に負担させることが適当と認められるもの</w:t>
            </w:r>
          </w:p>
          <w:p w:rsidR="009F0504" w:rsidRPr="005A37FF" w:rsidRDefault="009F0504" w:rsidP="00967B94">
            <w:pPr>
              <w:autoSpaceDE w:val="0"/>
              <w:autoSpaceDN w:val="0"/>
              <w:ind w:leftChars="4" w:left="389" w:hangingChars="191" w:hanging="382"/>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u w:val="wave"/>
              </w:rPr>
              <w:t>保険給付の対象となっているサービスと明確に区分されないあいまいな名目による費用の支払を受けることは認められない</w:t>
            </w:r>
            <w:r w:rsidRPr="005A37FF">
              <w:rPr>
                <w:rFonts w:asciiTheme="majorEastAsia" w:eastAsiaTheme="majorEastAsia" w:hAnsiTheme="majorEastAsia" w:hint="eastAsia"/>
                <w:sz w:val="20"/>
              </w:rPr>
              <w:t>。</w:t>
            </w:r>
          </w:p>
          <w:p w:rsidR="00350298" w:rsidRPr="005A37FF" w:rsidRDefault="00350298" w:rsidP="00967B94">
            <w:pPr>
              <w:autoSpaceDE w:val="0"/>
              <w:autoSpaceDN w:val="0"/>
              <w:ind w:leftChars="4" w:left="389" w:hangingChars="191" w:hanging="382"/>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 xml:space="preserve">　上記三の費用の具体的な範囲については，以下通知を参照</w:t>
            </w:r>
          </w:p>
          <w:p w:rsidR="00350298" w:rsidRPr="005A37FF" w:rsidRDefault="00350298" w:rsidP="00967B94">
            <w:pPr>
              <w:autoSpaceDE w:val="0"/>
              <w:autoSpaceDN w:val="0"/>
              <w:ind w:leftChars="4" w:left="389" w:hangingChars="191" w:hanging="382"/>
              <w:rPr>
                <w:rFonts w:asciiTheme="majorEastAsia" w:eastAsiaTheme="majorEastAsia" w:hAnsiTheme="majorEastAsia"/>
                <w:sz w:val="20"/>
              </w:rPr>
            </w:pPr>
            <w:r w:rsidRPr="005A37FF">
              <w:rPr>
                <w:rFonts w:asciiTheme="majorEastAsia" w:eastAsiaTheme="majorEastAsia" w:hAnsiTheme="majorEastAsia" w:hint="eastAsia"/>
                <w:sz w:val="20"/>
              </w:rPr>
              <w:t xml:space="preserve">　　「通所介護等における日常生活に要する費用の取扱いについて」</w:t>
            </w:r>
          </w:p>
          <w:p w:rsidR="00CB4FAD" w:rsidRPr="005A37FF" w:rsidRDefault="00350298" w:rsidP="00131782">
            <w:pPr>
              <w:autoSpaceDE w:val="0"/>
              <w:autoSpaceDN w:val="0"/>
              <w:ind w:leftChars="4" w:left="389" w:hangingChars="191" w:hanging="382"/>
              <w:rPr>
                <w:rFonts w:asciiTheme="majorEastAsia" w:eastAsiaTheme="majorEastAsia" w:hAnsiTheme="majorEastAsia"/>
                <w:sz w:val="20"/>
              </w:rPr>
            </w:pPr>
            <w:r w:rsidRPr="005A37FF">
              <w:rPr>
                <w:rFonts w:asciiTheme="majorEastAsia" w:eastAsiaTheme="majorEastAsia" w:hAnsiTheme="majorEastAsia" w:hint="eastAsia"/>
                <w:sz w:val="20"/>
              </w:rPr>
              <w:t xml:space="preserve">　　「特定施設入居者生活介護事業者が受領する介護保険の給付対象外の介護サービス費について」</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7A190F" w:rsidRPr="005A37FF" w:rsidRDefault="007A190F" w:rsidP="00967B94">
            <w:pPr>
              <w:pStyle w:val="aa"/>
              <w:wordWrap/>
              <w:spacing w:before="121"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領収証確認（原則１割</w:t>
            </w:r>
            <w:r w:rsidR="000D3613" w:rsidRPr="005A37FF">
              <w:rPr>
                <w:rFonts w:asciiTheme="majorEastAsia" w:eastAsiaTheme="majorEastAsia" w:hAnsiTheme="majorEastAsia" w:hint="eastAsia"/>
                <w:sz w:val="20"/>
                <w:szCs w:val="20"/>
              </w:rPr>
              <w:t>又は２割</w:t>
            </w:r>
            <w:r w:rsidRPr="005A37FF">
              <w:rPr>
                <w:rFonts w:asciiTheme="majorEastAsia" w:eastAsiaTheme="majorEastAsia" w:hAnsiTheme="majorEastAsia" w:hint="eastAsia"/>
                <w:sz w:val="20"/>
                <w:szCs w:val="20"/>
              </w:rPr>
              <w:t>の額となっているか）</w:t>
            </w:r>
          </w:p>
          <w:p w:rsidR="007A190F" w:rsidRPr="005A37FF" w:rsidRDefault="007A190F" w:rsidP="00967B94">
            <w:pPr>
              <w:pStyle w:val="aa"/>
              <w:wordWrap/>
              <w:spacing w:line="240" w:lineRule="auto"/>
              <w:rPr>
                <w:rFonts w:asciiTheme="majorEastAsia" w:eastAsiaTheme="majorEastAsia" w:hAnsiTheme="majorEastAsia"/>
                <w:spacing w:val="0"/>
                <w:sz w:val="20"/>
                <w:szCs w:val="20"/>
              </w:rPr>
            </w:pP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7A190F" w:rsidRPr="005A37FF" w:rsidRDefault="007A190F" w:rsidP="00967B94">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償還払の対象で10割徴収の例</w:t>
            </w:r>
            <w:r w:rsidR="009F0504" w:rsidRPr="005A37FF">
              <w:rPr>
                <w:rFonts w:asciiTheme="majorEastAsia" w:eastAsiaTheme="majorEastAsia" w:hAnsiTheme="majorEastAsia" w:hint="eastAsia"/>
                <w:sz w:val="20"/>
                <w:szCs w:val="20"/>
              </w:rPr>
              <w:t xml:space="preserve">　【有・無】</w:t>
            </w:r>
          </w:p>
          <w:p w:rsidR="00BC2220" w:rsidRPr="005A37FF" w:rsidRDefault="00BC222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204066" w:rsidRPr="005A37FF" w:rsidRDefault="00204066"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p>
          <w:p w:rsidR="00376A55" w:rsidRDefault="00376A55" w:rsidP="009F0504">
            <w:pPr>
              <w:rPr>
                <w:rFonts w:asciiTheme="majorEastAsia" w:eastAsiaTheme="majorEastAsia" w:hAnsiTheme="majorEastAsia"/>
                <w:spacing w:val="-20"/>
                <w:sz w:val="20"/>
              </w:rPr>
            </w:pPr>
          </w:p>
          <w:p w:rsidR="00376A55" w:rsidRDefault="00376A55" w:rsidP="009F0504">
            <w:pPr>
              <w:rPr>
                <w:rFonts w:asciiTheme="majorEastAsia" w:eastAsiaTheme="majorEastAsia" w:hAnsiTheme="majorEastAsia"/>
                <w:spacing w:val="-20"/>
                <w:sz w:val="20"/>
              </w:rPr>
            </w:pPr>
          </w:p>
          <w:p w:rsidR="00376A55" w:rsidRDefault="00376A55" w:rsidP="009F0504">
            <w:pPr>
              <w:rPr>
                <w:rFonts w:asciiTheme="majorEastAsia" w:eastAsiaTheme="majorEastAsia" w:hAnsiTheme="majorEastAsia"/>
                <w:spacing w:val="-20"/>
                <w:sz w:val="20"/>
              </w:rPr>
            </w:pPr>
          </w:p>
          <w:p w:rsidR="009F0504" w:rsidRPr="005A37FF" w:rsidRDefault="009F0504" w:rsidP="009F0504">
            <w:pPr>
              <w:rPr>
                <w:rFonts w:asciiTheme="majorEastAsia" w:eastAsiaTheme="majorEastAsia" w:hAnsiTheme="majorEastAsia"/>
                <w:spacing w:val="-20"/>
                <w:sz w:val="20"/>
              </w:rPr>
            </w:pPr>
            <w:r w:rsidRPr="005A37FF">
              <w:rPr>
                <w:rFonts w:asciiTheme="majorEastAsia" w:eastAsiaTheme="majorEastAsia" w:hAnsiTheme="majorEastAsia" w:hint="eastAsia"/>
                <w:spacing w:val="-20"/>
                <w:sz w:val="20"/>
              </w:rPr>
              <w:t>左記1～3の費用の支</w:t>
            </w:r>
            <w:r w:rsidRPr="005A37FF">
              <w:rPr>
                <w:rFonts w:asciiTheme="majorEastAsia" w:eastAsiaTheme="majorEastAsia" w:hAnsiTheme="majorEastAsia" w:hint="eastAsia"/>
                <w:spacing w:val="-20"/>
                <w:kern w:val="0"/>
                <w:sz w:val="20"/>
              </w:rPr>
              <w:t>払いを受けて</w:t>
            </w:r>
            <w:r w:rsidRPr="005A37FF">
              <w:rPr>
                <w:rFonts w:asciiTheme="majorEastAsia" w:eastAsiaTheme="majorEastAsia" w:hAnsiTheme="majorEastAsia" w:hint="eastAsia"/>
                <w:spacing w:val="-20"/>
                <w:sz w:val="20"/>
              </w:rPr>
              <w:t>いる利用者</w:t>
            </w:r>
          </w:p>
          <w:p w:rsidR="009F0504" w:rsidRPr="005A37FF" w:rsidRDefault="009F0504" w:rsidP="009F0504">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人中</w:t>
            </w:r>
          </w:p>
          <w:p w:rsidR="009F0504" w:rsidRPr="005A37FF" w:rsidRDefault="009F0504" w:rsidP="009F0504">
            <w:pPr>
              <w:rPr>
                <w:rFonts w:asciiTheme="majorEastAsia" w:eastAsiaTheme="majorEastAsia" w:hAnsiTheme="majorEastAsia"/>
                <w:sz w:val="20"/>
              </w:rPr>
            </w:pPr>
            <w:r w:rsidRPr="005A37FF">
              <w:rPr>
                <w:rFonts w:asciiTheme="majorEastAsia" w:eastAsiaTheme="majorEastAsia" w:hAnsiTheme="majorEastAsia" w:hint="eastAsia"/>
                <w:sz w:val="20"/>
              </w:rPr>
              <w:t>同意書</w:t>
            </w:r>
          </w:p>
          <w:p w:rsidR="00BC2220" w:rsidRPr="005A37FF" w:rsidRDefault="009F0504" w:rsidP="009F0504">
            <w:pPr>
              <w:rPr>
                <w:rFonts w:asciiTheme="majorEastAsia" w:eastAsiaTheme="majorEastAsia" w:hAnsiTheme="majorEastAsia"/>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w w:val="60"/>
                <w:kern w:val="0"/>
                <w:sz w:val="20"/>
                <w:fitText w:val="360" w:id="-676097022"/>
              </w:rPr>
              <w:t>人分</w:t>
            </w:r>
            <w:r w:rsidRPr="005A37FF">
              <w:rPr>
                <w:rFonts w:asciiTheme="majorEastAsia" w:eastAsiaTheme="majorEastAsia" w:hAnsiTheme="majorEastAsia" w:hint="eastAsia"/>
                <w:spacing w:val="1"/>
                <w:w w:val="60"/>
                <w:kern w:val="0"/>
                <w:sz w:val="20"/>
                <w:fitText w:val="360" w:id="-676097022"/>
              </w:rPr>
              <w:t>有</w:t>
            </w:r>
          </w:p>
        </w:tc>
      </w:tr>
      <w:tr w:rsidR="005A33DB" w:rsidRPr="005A37FF" w:rsidTr="004838FA">
        <w:tc>
          <w:tcPr>
            <w:tcW w:w="1526" w:type="dxa"/>
            <w:shd w:val="clear" w:color="auto" w:fill="auto"/>
          </w:tcPr>
          <w:p w:rsidR="00BC2220"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７</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保険給付の請求のための証明書の交付</w:t>
            </w:r>
          </w:p>
        </w:tc>
        <w:tc>
          <w:tcPr>
            <w:tcW w:w="5987" w:type="dxa"/>
            <w:shd w:val="clear" w:color="auto" w:fill="auto"/>
          </w:tcPr>
          <w:p w:rsidR="00BC2220" w:rsidRPr="005A37FF" w:rsidRDefault="00BC2220" w:rsidP="00376A55">
            <w:pPr>
              <w:ind w:leftChars="-18" w:left="208" w:rightChars="-17" w:right="-31" w:hangingChars="120" w:hanging="240"/>
              <w:rPr>
                <w:rFonts w:asciiTheme="majorEastAsia" w:eastAsiaTheme="majorEastAsia" w:hAnsiTheme="majorEastAsia"/>
                <w:sz w:val="20"/>
              </w:rPr>
            </w:pPr>
            <w:r w:rsidRPr="005A37FF">
              <w:rPr>
                <w:rFonts w:asciiTheme="majorEastAsia" w:eastAsiaTheme="majorEastAsia" w:hAnsiTheme="majorEastAsia" w:hint="eastAsia"/>
                <w:sz w:val="20"/>
              </w:rPr>
              <w:t>□　法定代理受領サービスに該当しない指定地域密着型特定施設入居者生活介護に係る利用料の支払を受けた場合は，提供した指定地域密着型特定施設入居者生活介護の内容，費用の額その他必要と認められる事項を記載したサービス提供証明書を利用者に対して交付しているか。</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jc w:val="left"/>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法定代理受領サービス以外</w:t>
            </w:r>
            <w:r w:rsidRPr="005A37FF">
              <w:rPr>
                <w:rFonts w:asciiTheme="majorEastAsia" w:eastAsiaTheme="majorEastAsia" w:hAnsiTheme="majorEastAsia" w:hint="eastAsia"/>
                <w:sz w:val="20"/>
              </w:rPr>
              <w:t>の利用者</w:t>
            </w:r>
          </w:p>
          <w:p w:rsidR="00BC2220" w:rsidRPr="005A37FF" w:rsidRDefault="00547720" w:rsidP="00967B94">
            <w:pPr>
              <w:jc w:val="center"/>
              <w:rPr>
                <w:rFonts w:asciiTheme="majorEastAsia" w:eastAsiaTheme="majorEastAsia" w:hAnsiTheme="majorEastAsia"/>
                <w:sz w:val="20"/>
              </w:rPr>
            </w:pPr>
            <w:r>
              <w:rPr>
                <w:rFonts w:asciiTheme="majorEastAsia" w:eastAsiaTheme="majorEastAsia" w:hAnsiTheme="majorEastAsia" w:hint="eastAsia"/>
                <w:sz w:val="20"/>
              </w:rPr>
              <w:t>【</w:t>
            </w:r>
            <w:r w:rsidR="00BC2220" w:rsidRPr="005A37FF">
              <w:rPr>
                <w:rFonts w:asciiTheme="majorEastAsia" w:eastAsiaTheme="majorEastAsia" w:hAnsiTheme="majorEastAsia" w:hint="eastAsia"/>
                <w:sz w:val="20"/>
              </w:rPr>
              <w:t>有・無</w:t>
            </w:r>
            <w:r>
              <w:rPr>
                <w:rFonts w:asciiTheme="majorEastAsia" w:eastAsiaTheme="majorEastAsia" w:hAnsiTheme="majorEastAsia" w:hint="eastAsia"/>
                <w:sz w:val="20"/>
              </w:rPr>
              <w:t>】</w:t>
            </w:r>
          </w:p>
        </w:tc>
      </w:tr>
      <w:tr w:rsidR="005A33DB" w:rsidRPr="005A37FF" w:rsidTr="004838FA">
        <w:tc>
          <w:tcPr>
            <w:tcW w:w="1526" w:type="dxa"/>
            <w:shd w:val="clear" w:color="auto" w:fill="auto"/>
          </w:tcPr>
          <w:p w:rsidR="00BC2220"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８</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指定地域密着型特定施設入居者生活介護の取扱方針</w:t>
            </w:r>
            <w:r w:rsidR="00F076C0">
              <w:rPr>
                <w:rFonts w:asciiTheme="majorEastAsia" w:eastAsiaTheme="majorEastAsia" w:hAnsiTheme="majorEastAsia" w:hint="eastAsia"/>
                <w:sz w:val="20"/>
              </w:rPr>
              <w:t>・身体拘束の禁止</w:t>
            </w:r>
          </w:p>
        </w:tc>
        <w:tc>
          <w:tcPr>
            <w:tcW w:w="5987" w:type="dxa"/>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利用者の要介護状態の軽減又は悪化の防止に資するよう，認知症の状況等利用者の心身の状況を踏まえて，日常生活に必要な援助を妥当適切に行っているか。</w:t>
            </w:r>
          </w:p>
          <w:p w:rsidR="00F076C0" w:rsidRDefault="00F076C0" w:rsidP="00967B94">
            <w:pPr>
              <w:autoSpaceDE w:val="0"/>
              <w:autoSpaceDN w:val="0"/>
              <w:ind w:leftChars="4" w:left="207" w:hangingChars="100" w:hanging="200"/>
              <w:rPr>
                <w:rFonts w:asciiTheme="majorEastAsia" w:eastAsiaTheme="majorEastAsia" w:hAnsiTheme="majorEastAsia"/>
                <w:sz w:val="20"/>
              </w:rPr>
            </w:pP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指定地域密着型特定施設入居者生活介護は，地域密着型特定施設サービス計画に基づき，漫然かつ画一的なものとならないよう配慮しているか。</w:t>
            </w:r>
          </w:p>
          <w:p w:rsidR="00FA2183" w:rsidRPr="005A37FF" w:rsidRDefault="00FA2183" w:rsidP="00F076C0">
            <w:pPr>
              <w:autoSpaceDE w:val="0"/>
              <w:autoSpaceDN w:val="0"/>
              <w:rPr>
                <w:rFonts w:asciiTheme="majorEastAsia" w:eastAsiaTheme="majorEastAsia" w:hAnsiTheme="majorEastAsia"/>
                <w:sz w:val="20"/>
              </w:rPr>
            </w:pPr>
          </w:p>
          <w:p w:rsidR="00BC2220"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従業者は，サービスの提供に当たっては，懇切丁寧に行うことを旨とし，利用者又はその家族から求められたときは，サービスの提供方法等について，理解しやすいように説明を行っているか。</w:t>
            </w:r>
          </w:p>
          <w:p w:rsidR="00F076C0" w:rsidRPr="005A37FF" w:rsidRDefault="00F076C0" w:rsidP="00967B94">
            <w:pPr>
              <w:autoSpaceDE w:val="0"/>
              <w:autoSpaceDN w:val="0"/>
              <w:ind w:leftChars="4" w:left="207" w:hangingChars="100" w:hanging="200"/>
              <w:rPr>
                <w:rFonts w:asciiTheme="majorEastAsia" w:eastAsiaTheme="majorEastAsia" w:hAnsiTheme="majorEastAsia"/>
                <w:sz w:val="20"/>
              </w:rPr>
            </w:pPr>
          </w:p>
          <w:p w:rsidR="00BC2220" w:rsidRDefault="00BC2220" w:rsidP="00967B94">
            <w:pPr>
              <w:autoSpaceDE w:val="0"/>
              <w:autoSpaceDN w:val="0"/>
              <w:ind w:leftChars="4" w:left="207"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当該利用者又は他の利用者等の生命又は身体を保護するため緊急やむを得ない場合を除き，身体的拘束等を行ってはいないか。</w:t>
            </w:r>
          </w:p>
          <w:p w:rsidR="00F076C0" w:rsidRPr="005A37FF" w:rsidRDefault="00F076C0" w:rsidP="00967B94">
            <w:pPr>
              <w:autoSpaceDE w:val="0"/>
              <w:autoSpaceDN w:val="0"/>
              <w:ind w:leftChars="4" w:left="207" w:hangingChars="100" w:hanging="200"/>
              <w:rPr>
                <w:rFonts w:asciiTheme="majorEastAsia" w:eastAsiaTheme="majorEastAsia" w:hAnsiTheme="majorEastAsia"/>
                <w:color w:val="000000" w:themeColor="text1"/>
                <w:sz w:val="20"/>
              </w:rPr>
            </w:pPr>
          </w:p>
          <w:p w:rsidR="00BC2220" w:rsidRPr="005A37FF" w:rsidRDefault="00BC2220" w:rsidP="00967B94">
            <w:pPr>
              <w:autoSpaceDE w:val="0"/>
              <w:autoSpaceDN w:val="0"/>
              <w:ind w:leftChars="4" w:left="207"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身体的拘束等を行う場合には，その態様及び時間，その際の利用者の心身の状況並びに緊急やむを得ない理由を記録しているか。</w:t>
            </w:r>
          </w:p>
          <w:p w:rsidR="003F7198" w:rsidRPr="005A37FF" w:rsidRDefault="003F7198" w:rsidP="00967B94">
            <w:pPr>
              <w:autoSpaceDE w:val="0"/>
              <w:autoSpaceDN w:val="0"/>
              <w:ind w:leftChars="4" w:left="207" w:hangingChars="100" w:hanging="200"/>
              <w:rPr>
                <w:rFonts w:asciiTheme="majorEastAsia" w:eastAsiaTheme="majorEastAsia" w:hAnsiTheme="majorEastAsia"/>
                <w:color w:val="000000" w:themeColor="text1"/>
                <w:sz w:val="20"/>
              </w:rPr>
            </w:pPr>
          </w:p>
          <w:p w:rsidR="00F076C0" w:rsidRPr="00F076C0" w:rsidRDefault="000A0668" w:rsidP="00F076C0">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F076C0" w:rsidRPr="00F076C0">
              <w:rPr>
                <w:rFonts w:asciiTheme="majorEastAsia" w:eastAsiaTheme="majorEastAsia" w:hAnsiTheme="majorEastAsia" w:hint="eastAsia"/>
                <w:sz w:val="20"/>
                <w:szCs w:val="20"/>
              </w:rPr>
              <w:t>指定地域密着型特定施設入居者生活介護事業者は、身体的拘束等の適正化を図るため、次に掲げる措置を講じ</w:t>
            </w:r>
            <w:r w:rsidR="00F076C0">
              <w:rPr>
                <w:rFonts w:asciiTheme="majorEastAsia" w:eastAsiaTheme="majorEastAsia" w:hAnsiTheme="majorEastAsia" w:hint="eastAsia"/>
                <w:sz w:val="20"/>
                <w:szCs w:val="20"/>
              </w:rPr>
              <w:t>ているか。</w:t>
            </w:r>
          </w:p>
          <w:p w:rsidR="00F076C0" w:rsidRPr="00F076C0" w:rsidRDefault="00F076C0" w:rsidP="00F076C0">
            <w:pPr>
              <w:pStyle w:val="aa"/>
              <w:ind w:leftChars="200" w:left="564" w:hangingChars="100" w:hanging="204"/>
              <w:rPr>
                <w:rFonts w:asciiTheme="majorEastAsia" w:eastAsiaTheme="majorEastAsia" w:hAnsiTheme="majorEastAsia"/>
                <w:sz w:val="20"/>
                <w:szCs w:val="20"/>
              </w:rPr>
            </w:pPr>
            <w:r w:rsidRPr="00F076C0">
              <w:rPr>
                <w:rFonts w:asciiTheme="majorEastAsia" w:eastAsiaTheme="majorEastAsia" w:hAnsiTheme="majorEastAsia" w:hint="eastAsia"/>
                <w:sz w:val="20"/>
                <w:szCs w:val="20"/>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F076C0" w:rsidRPr="00F076C0" w:rsidRDefault="00F076C0" w:rsidP="00F076C0">
            <w:pPr>
              <w:pStyle w:val="aa"/>
              <w:ind w:leftChars="100" w:left="180" w:firstLineChars="100" w:firstLine="204"/>
              <w:rPr>
                <w:rFonts w:asciiTheme="majorEastAsia" w:eastAsiaTheme="majorEastAsia" w:hAnsiTheme="majorEastAsia"/>
                <w:sz w:val="20"/>
                <w:szCs w:val="20"/>
              </w:rPr>
            </w:pPr>
            <w:r w:rsidRPr="00F076C0">
              <w:rPr>
                <w:rFonts w:asciiTheme="majorEastAsia" w:eastAsiaTheme="majorEastAsia" w:hAnsiTheme="majorEastAsia" w:hint="eastAsia"/>
                <w:sz w:val="20"/>
                <w:szCs w:val="20"/>
              </w:rPr>
              <w:t>二　身体的拘束等の適正化のための指針を整備すること。</w:t>
            </w:r>
          </w:p>
          <w:p w:rsidR="00F076C0" w:rsidRDefault="00F076C0" w:rsidP="00F076C0">
            <w:pPr>
              <w:pStyle w:val="aa"/>
              <w:ind w:leftChars="200" w:left="564" w:hangingChars="100" w:hanging="204"/>
              <w:rPr>
                <w:rFonts w:asciiTheme="majorEastAsia" w:eastAsiaTheme="majorEastAsia" w:hAnsiTheme="majorEastAsia"/>
                <w:sz w:val="20"/>
                <w:szCs w:val="20"/>
              </w:rPr>
            </w:pPr>
            <w:r w:rsidRPr="00F076C0">
              <w:rPr>
                <w:rFonts w:asciiTheme="majorEastAsia" w:eastAsiaTheme="majorEastAsia" w:hAnsiTheme="majorEastAsia" w:hint="eastAsia"/>
                <w:sz w:val="20"/>
                <w:szCs w:val="20"/>
              </w:rPr>
              <w:t>三　介護職員その他の従業者に対し、身体的拘束等の適正</w:t>
            </w:r>
            <w:r>
              <w:rPr>
                <w:rFonts w:asciiTheme="majorEastAsia" w:eastAsiaTheme="majorEastAsia" w:hAnsiTheme="majorEastAsia" w:hint="eastAsia"/>
                <w:sz w:val="20"/>
                <w:szCs w:val="20"/>
              </w:rPr>
              <w:t xml:space="preserve">　</w:t>
            </w:r>
            <w:r w:rsidRPr="00F076C0">
              <w:rPr>
                <w:rFonts w:asciiTheme="majorEastAsia" w:eastAsiaTheme="majorEastAsia" w:hAnsiTheme="majorEastAsia" w:hint="eastAsia"/>
                <w:sz w:val="20"/>
                <w:szCs w:val="20"/>
              </w:rPr>
              <w:t>化のための研修を定期的に実施すること。</w:t>
            </w:r>
          </w:p>
          <w:p w:rsidR="00F076C0" w:rsidRDefault="00F076C0" w:rsidP="00F076C0">
            <w:pPr>
              <w:pStyle w:val="aa"/>
              <w:ind w:leftChars="200" w:left="564" w:hangingChars="100" w:hanging="204"/>
              <w:rPr>
                <w:rFonts w:asciiTheme="majorEastAsia" w:eastAsiaTheme="majorEastAsia" w:hAnsiTheme="majorEastAsia"/>
                <w:sz w:val="20"/>
                <w:szCs w:val="20"/>
              </w:rPr>
            </w:pPr>
          </w:p>
          <w:p w:rsidR="00131782" w:rsidRPr="00F076C0" w:rsidRDefault="00131782" w:rsidP="00F076C0">
            <w:pPr>
              <w:pStyle w:val="aa"/>
              <w:ind w:leftChars="200" w:left="564" w:hangingChars="100" w:hanging="204"/>
              <w:rPr>
                <w:rFonts w:asciiTheme="majorEastAsia" w:eastAsiaTheme="majorEastAsia" w:hAnsiTheme="majorEastAsia"/>
                <w:sz w:val="20"/>
                <w:szCs w:val="20"/>
              </w:rPr>
            </w:pPr>
          </w:p>
          <w:p w:rsidR="000A0668" w:rsidRDefault="00F076C0" w:rsidP="00F076C0">
            <w:pPr>
              <w:pStyle w:val="aa"/>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F076C0">
              <w:rPr>
                <w:rFonts w:asciiTheme="majorEastAsia" w:eastAsiaTheme="majorEastAsia" w:hAnsiTheme="majorEastAsia" w:hint="eastAsia"/>
                <w:sz w:val="20"/>
                <w:szCs w:val="20"/>
              </w:rPr>
              <w:t xml:space="preserve">　指定地域密着型特定施設入居者生活介護事業者は、自らその提供する指定地域密着型特定施設入居者生活介護の質の評価を行い、常にその改善を図</w:t>
            </w:r>
            <w:r>
              <w:rPr>
                <w:rFonts w:asciiTheme="majorEastAsia" w:eastAsiaTheme="majorEastAsia" w:hAnsiTheme="majorEastAsia" w:hint="eastAsia"/>
                <w:sz w:val="20"/>
                <w:szCs w:val="20"/>
              </w:rPr>
              <w:t>っているか</w:t>
            </w:r>
            <w:r w:rsidRPr="00F076C0">
              <w:rPr>
                <w:rFonts w:asciiTheme="majorEastAsia" w:eastAsiaTheme="majorEastAsia" w:hAnsiTheme="majorEastAsia" w:hint="eastAsia"/>
                <w:sz w:val="20"/>
                <w:szCs w:val="20"/>
              </w:rPr>
              <w:t>。</w:t>
            </w:r>
          </w:p>
          <w:p w:rsidR="00F076C0" w:rsidRPr="005A37FF" w:rsidRDefault="00F076C0" w:rsidP="00F076C0">
            <w:pPr>
              <w:pStyle w:val="aa"/>
              <w:ind w:left="204" w:hangingChars="100" w:hanging="204"/>
              <w:rPr>
                <w:rFonts w:asciiTheme="majorEastAsia" w:eastAsiaTheme="majorEastAsia" w:hAnsiTheme="majorEastAsia"/>
                <w:sz w:val="20"/>
                <w:szCs w:val="20"/>
              </w:rPr>
            </w:pPr>
          </w:p>
          <w:p w:rsidR="00B016FB" w:rsidRDefault="00F076C0" w:rsidP="00F076C0">
            <w:pPr>
              <w:ind w:leftChars="82" w:left="188" w:rightChars="-17" w:right="-31" w:hangingChars="20" w:hanging="40"/>
              <w:rPr>
                <w:rFonts w:asciiTheme="majorEastAsia" w:eastAsiaTheme="majorEastAsia" w:hAnsiTheme="majorEastAsia"/>
                <w:sz w:val="20"/>
              </w:rPr>
            </w:pPr>
            <w:r>
              <w:rPr>
                <w:rFonts w:asciiTheme="majorEastAsia" w:eastAsiaTheme="majorEastAsia" w:hAnsiTheme="majorEastAsia" w:hint="eastAsia"/>
                <w:sz w:val="20"/>
              </w:rPr>
              <w:t>【解釈通知】</w:t>
            </w:r>
          </w:p>
          <w:p w:rsidR="00F076C0" w:rsidRPr="00F076C0" w:rsidRDefault="00F076C0" w:rsidP="00F076C0">
            <w:pPr>
              <w:ind w:leftChars="82" w:left="188" w:rightChars="-17" w:right="-31" w:hangingChars="20" w:hanging="40"/>
              <w:rPr>
                <w:rFonts w:asciiTheme="majorEastAsia" w:eastAsiaTheme="majorEastAsia" w:hAnsiTheme="majorEastAsia"/>
                <w:sz w:val="20"/>
              </w:rPr>
            </w:pPr>
            <w:r>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指定地域密着型特定施設入居者生活介護の提供の取扱方針</w:t>
            </w:r>
          </w:p>
          <w:p w:rsidR="00376A55" w:rsidRDefault="00376A55" w:rsidP="00CB4FAD">
            <w:pPr>
              <w:pStyle w:val="ad"/>
              <w:numPr>
                <w:ilvl w:val="0"/>
                <w:numId w:val="45"/>
              </w:numPr>
              <w:ind w:leftChars="0" w:rightChars="-17" w:right="-31"/>
              <w:rPr>
                <w:rFonts w:asciiTheme="majorEastAsia" w:eastAsiaTheme="majorEastAsia" w:hAnsiTheme="majorEastAsia"/>
                <w:sz w:val="20"/>
              </w:rPr>
            </w:pPr>
            <w:r>
              <w:rPr>
                <w:rFonts w:asciiTheme="majorEastAsia" w:eastAsiaTheme="majorEastAsia" w:hAnsiTheme="majorEastAsia" w:hint="eastAsia"/>
                <w:sz w:val="20"/>
              </w:rPr>
              <w:t xml:space="preserve"> </w:t>
            </w:r>
            <w:r w:rsidR="00F076C0" w:rsidRPr="00CB4FAD">
              <w:rPr>
                <w:rFonts w:asciiTheme="majorEastAsia" w:eastAsiaTheme="majorEastAsia" w:hAnsiTheme="majorEastAsia" w:hint="eastAsia"/>
                <w:sz w:val="20"/>
              </w:rPr>
              <w:t>基準第118条第４項及び第５項は、当該利用者又は他</w:t>
            </w:r>
          </w:p>
          <w:p w:rsidR="00376A55" w:rsidRDefault="00F076C0" w:rsidP="00376A55">
            <w:pPr>
              <w:ind w:left="508" w:rightChars="-17" w:right="-31" w:firstLineChars="150" w:firstLine="300"/>
              <w:rPr>
                <w:rFonts w:asciiTheme="majorEastAsia" w:eastAsiaTheme="majorEastAsia" w:hAnsiTheme="majorEastAsia"/>
                <w:sz w:val="20"/>
              </w:rPr>
            </w:pPr>
            <w:r w:rsidRPr="00376A55">
              <w:rPr>
                <w:rFonts w:asciiTheme="majorEastAsia" w:eastAsiaTheme="majorEastAsia" w:hAnsiTheme="majorEastAsia" w:hint="eastAsia"/>
                <w:sz w:val="20"/>
              </w:rPr>
              <w:t>の利用者等の生命又は身体を保護するため緊急やむを</w:t>
            </w:r>
          </w:p>
          <w:p w:rsidR="00CB4FAD" w:rsidRPr="00376A55" w:rsidRDefault="00F076C0" w:rsidP="00376A55">
            <w:pPr>
              <w:ind w:leftChars="400" w:left="720" w:rightChars="-17" w:right="-31"/>
              <w:rPr>
                <w:rFonts w:asciiTheme="majorEastAsia" w:eastAsiaTheme="majorEastAsia" w:hAnsiTheme="majorEastAsia"/>
                <w:sz w:val="20"/>
              </w:rPr>
            </w:pPr>
            <w:r w:rsidRPr="00376A55">
              <w:rPr>
                <w:rFonts w:asciiTheme="majorEastAsia" w:eastAsiaTheme="majorEastAsia" w:hAnsiTheme="majorEastAsia" w:hint="eastAsia"/>
                <w:sz w:val="20"/>
              </w:rPr>
              <w:t>得ない場合を除き、身体的拘束等を行ってはならず、緊</w:t>
            </w:r>
            <w:r w:rsidR="00376A55">
              <w:rPr>
                <w:rFonts w:asciiTheme="majorEastAsia" w:eastAsiaTheme="majorEastAsia" w:hAnsiTheme="majorEastAsia" w:hint="eastAsia"/>
                <w:sz w:val="20"/>
              </w:rPr>
              <w:t xml:space="preserve">　</w:t>
            </w:r>
            <w:r w:rsidRPr="00376A55">
              <w:rPr>
                <w:rFonts w:asciiTheme="majorEastAsia" w:eastAsiaTheme="majorEastAsia" w:hAnsiTheme="majorEastAsia" w:hint="eastAsia"/>
                <w:sz w:val="20"/>
              </w:rPr>
              <w:t>急やむを得ない場合に身体的拘束等を行う場合にあっても、その態様及び時間、その際の利用者の心身の状況並びに緊急やむを得ない理由を記録しなければならないこととしたものである。</w:t>
            </w:r>
          </w:p>
          <w:p w:rsidR="00F076C0" w:rsidRPr="00F076C0" w:rsidRDefault="00F076C0" w:rsidP="00FE4430">
            <w:pPr>
              <w:ind w:leftChars="382" w:left="68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F076C0" w:rsidRPr="00F076C0" w:rsidRDefault="00F076C0" w:rsidP="00FE4430">
            <w:pPr>
              <w:ind w:leftChars="382" w:left="68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なお、基準第128条第２項の規定に基づき、当該記録は、２年間保存しなければならない。</w:t>
            </w:r>
          </w:p>
          <w:p w:rsidR="00F076C0" w:rsidRPr="00F076C0" w:rsidRDefault="00F076C0" w:rsidP="00FE4430">
            <w:pPr>
              <w:ind w:leftChars="282" w:left="70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②　同条第６項第１号の「身体的拘束等の適正化のための対策を検討する委員会」とは、身体的拘束等の適正化のための対策を検討する委員会であり、幅広い職種（例えば、施設長（管理者）、看護職員、介護職員、生活相談員）により構成する。構成メンバーの責務及び役割分担を明確にするとともに、身体的拘束等の適正化対応策を担当する者を決めておくことが必要である。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F076C0" w:rsidRPr="00F076C0" w:rsidRDefault="00F076C0" w:rsidP="00FE4430">
            <w:pPr>
              <w:ind w:leftChars="282" w:left="1108" w:rightChars="-17" w:right="-31" w:hangingChars="300" w:hanging="600"/>
              <w:rPr>
                <w:rFonts w:asciiTheme="majorEastAsia" w:eastAsiaTheme="majorEastAsia" w:hAnsiTheme="majorEastAsia"/>
                <w:sz w:val="20"/>
              </w:rPr>
            </w:pPr>
            <w:r w:rsidRPr="00F076C0">
              <w:rPr>
                <w:rFonts w:asciiTheme="majorEastAsia" w:eastAsiaTheme="majorEastAsia" w:hAnsiTheme="majorEastAsia" w:hint="eastAsia"/>
                <w:sz w:val="20"/>
              </w:rPr>
              <w:t>（※）</w:t>
            </w:r>
            <w:r w:rsidR="00335547">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F076C0" w:rsidRPr="00F076C0" w:rsidRDefault="00F076C0" w:rsidP="00FE4430">
            <w:pPr>
              <w:ind w:leftChars="382" w:left="68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なお、身体的拘束等適正化検討委員会は、関係する職</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等適正化検討委員会には、第三者や専門家を活用することが望ましく、その方策として、精神科専門医等の専門医の活用等が考えられる。</w:t>
            </w:r>
          </w:p>
          <w:p w:rsidR="00F076C0" w:rsidRDefault="00F076C0" w:rsidP="00FE4430">
            <w:pPr>
              <w:ind w:leftChars="382" w:left="68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31782" w:rsidRPr="00F076C0" w:rsidRDefault="00131782" w:rsidP="00FE4430">
            <w:pPr>
              <w:ind w:leftChars="382" w:left="688" w:rightChars="-17" w:right="-31" w:firstLineChars="100" w:firstLine="200"/>
              <w:rPr>
                <w:rFonts w:asciiTheme="majorEastAsia" w:eastAsiaTheme="majorEastAsia" w:hAnsiTheme="majorEastAsia"/>
                <w:sz w:val="20"/>
              </w:rPr>
            </w:pPr>
          </w:p>
          <w:p w:rsidR="00F076C0" w:rsidRPr="00F076C0" w:rsidRDefault="00F076C0" w:rsidP="00FE4430">
            <w:pPr>
              <w:ind w:leftChars="382" w:left="68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指定地域密着型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rsidR="00F076C0" w:rsidRPr="00F076C0" w:rsidRDefault="00F076C0" w:rsidP="00131782">
            <w:pPr>
              <w:ind w:rightChars="-17" w:right="-31" w:firstLineChars="450" w:firstLine="900"/>
              <w:rPr>
                <w:rFonts w:asciiTheme="majorEastAsia" w:eastAsiaTheme="majorEastAsia" w:hAnsiTheme="majorEastAsia"/>
                <w:sz w:val="20"/>
              </w:rPr>
            </w:pPr>
            <w:r w:rsidRPr="00F076C0">
              <w:rPr>
                <w:rFonts w:asciiTheme="majorEastAsia" w:eastAsiaTheme="majorEastAsia" w:hAnsiTheme="majorEastAsia" w:hint="eastAsia"/>
                <w:sz w:val="20"/>
              </w:rPr>
              <w:t>具体的には、次のようなことを想定している。</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イ　身体的拘束等について報告するための様式を整備すること。</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ロ　介護職員その他の従業者は、身体的拘束等の発</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生ごとにその状況、背景等を記録するとともに、イの様式に従い、身体的拘束等について報告すること。</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ハ　身体的拘束等適正化検討委員会において、ロに</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より報告された事例を集計し、分析すること。</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ニ　事例の分析に当たっては、身体的拘束等の発生</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時の状況等を分析し、身体的拘束等の発生原因、結果等をとりまとめ、当該事例の適正性と適正化策を検討すること。</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ホ　報告された事例及び分析結果を従業者に周知徹底すること。</w:t>
            </w:r>
          </w:p>
          <w:p w:rsidR="00F076C0" w:rsidRPr="00F076C0" w:rsidRDefault="00F076C0" w:rsidP="00FE4430">
            <w:pPr>
              <w:ind w:leftChars="582" w:left="124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ヘ　適正化策を講じた後に、その効果について評価</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すること。</w:t>
            </w:r>
          </w:p>
          <w:p w:rsidR="00F076C0" w:rsidRPr="00F076C0" w:rsidRDefault="00F076C0" w:rsidP="00FE4430">
            <w:pPr>
              <w:ind w:leftChars="282" w:left="70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③　指定地域密着型特定施設が整備する「身体的拘束等の適正化のための指針」には、次のような項目を盛り込むこととする。</w:t>
            </w:r>
          </w:p>
          <w:p w:rsidR="00F076C0" w:rsidRPr="00F076C0" w:rsidRDefault="00F076C0" w:rsidP="00FE4430">
            <w:pPr>
              <w:ind w:leftChars="482" w:left="106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イ　施設における身体的拘束等の適正化に関する基本的考え方</w:t>
            </w:r>
          </w:p>
          <w:p w:rsidR="00F076C0" w:rsidRPr="00F076C0" w:rsidRDefault="00F076C0" w:rsidP="00FE4430">
            <w:pPr>
              <w:ind w:leftChars="482" w:left="106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ロ　身体的拘束等適正化検討委員会その他施設内の組織に関する事項</w:t>
            </w:r>
          </w:p>
          <w:p w:rsidR="00F076C0" w:rsidRPr="00F076C0" w:rsidRDefault="00F076C0" w:rsidP="00FE4430">
            <w:pPr>
              <w:ind w:leftChars="482" w:left="106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ハ　身体的拘束等の適正化のための職員研修に関する基本方針</w:t>
            </w:r>
          </w:p>
          <w:p w:rsidR="00F076C0" w:rsidRPr="00F076C0" w:rsidRDefault="00F076C0" w:rsidP="00FE4430">
            <w:pPr>
              <w:ind w:leftChars="482" w:left="106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ニ　施設内で発生した身体的拘束等の報告方法等のための方策に関する基本方針</w:t>
            </w:r>
          </w:p>
          <w:p w:rsidR="00FE4430" w:rsidRDefault="00F076C0" w:rsidP="00FE4430">
            <w:pPr>
              <w:ind w:leftChars="82" w:left="148" w:rightChars="-17" w:right="-31" w:firstLineChars="350" w:firstLine="700"/>
              <w:rPr>
                <w:rFonts w:asciiTheme="majorEastAsia" w:eastAsiaTheme="majorEastAsia" w:hAnsiTheme="majorEastAsia"/>
                <w:sz w:val="20"/>
              </w:rPr>
            </w:pPr>
            <w:r w:rsidRPr="00F076C0">
              <w:rPr>
                <w:rFonts w:asciiTheme="majorEastAsia" w:eastAsiaTheme="majorEastAsia" w:hAnsiTheme="majorEastAsia" w:hint="eastAsia"/>
                <w:sz w:val="20"/>
              </w:rPr>
              <w:t>ホ　身体的拘束等の発生時の対応に関する基本方針</w:t>
            </w:r>
          </w:p>
          <w:p w:rsidR="00FE4430" w:rsidRDefault="00F076C0" w:rsidP="00FE4430">
            <w:pPr>
              <w:ind w:leftChars="82" w:left="148" w:rightChars="-17" w:right="-31" w:firstLineChars="350" w:firstLine="700"/>
              <w:rPr>
                <w:rFonts w:asciiTheme="majorEastAsia" w:eastAsiaTheme="majorEastAsia" w:hAnsiTheme="majorEastAsia"/>
                <w:sz w:val="20"/>
              </w:rPr>
            </w:pPr>
            <w:r w:rsidRPr="00F076C0">
              <w:rPr>
                <w:rFonts w:asciiTheme="majorEastAsia" w:eastAsiaTheme="majorEastAsia" w:hAnsiTheme="majorEastAsia" w:hint="eastAsia"/>
                <w:sz w:val="20"/>
              </w:rPr>
              <w:t>ヘ　入居者等に対する当該指針の閲覧に関する基本方</w:t>
            </w:r>
            <w:r w:rsidR="00FE4430">
              <w:rPr>
                <w:rFonts w:asciiTheme="majorEastAsia" w:eastAsiaTheme="majorEastAsia" w:hAnsiTheme="majorEastAsia" w:hint="eastAsia"/>
                <w:sz w:val="20"/>
              </w:rPr>
              <w:t xml:space="preserve">　　　</w:t>
            </w:r>
          </w:p>
          <w:p w:rsidR="00FE4430" w:rsidRDefault="00FE4430" w:rsidP="00FE4430">
            <w:pPr>
              <w:ind w:leftChars="82" w:left="148" w:rightChars="-17" w:right="-31" w:firstLineChars="350" w:firstLine="700"/>
              <w:rPr>
                <w:rFonts w:asciiTheme="majorEastAsia" w:eastAsiaTheme="majorEastAsia" w:hAnsiTheme="majorEastAsia"/>
                <w:sz w:val="20"/>
              </w:rPr>
            </w:pPr>
            <w:r>
              <w:rPr>
                <w:rFonts w:asciiTheme="majorEastAsia" w:eastAsiaTheme="majorEastAsia" w:hAnsiTheme="majorEastAsia" w:hint="eastAsia"/>
                <w:sz w:val="20"/>
              </w:rPr>
              <w:t xml:space="preserve">　</w:t>
            </w:r>
            <w:r w:rsidR="00F076C0" w:rsidRPr="00F076C0">
              <w:rPr>
                <w:rFonts w:asciiTheme="majorEastAsia" w:eastAsiaTheme="majorEastAsia" w:hAnsiTheme="majorEastAsia" w:hint="eastAsia"/>
                <w:sz w:val="20"/>
              </w:rPr>
              <w:t>針</w:t>
            </w:r>
          </w:p>
          <w:p w:rsidR="00FE4430" w:rsidRDefault="00F076C0" w:rsidP="00FE4430">
            <w:pPr>
              <w:ind w:leftChars="82" w:left="148" w:rightChars="-17" w:right="-31" w:firstLineChars="350" w:firstLine="700"/>
              <w:rPr>
                <w:rFonts w:asciiTheme="majorEastAsia" w:eastAsiaTheme="majorEastAsia" w:hAnsiTheme="majorEastAsia"/>
                <w:sz w:val="20"/>
              </w:rPr>
            </w:pPr>
            <w:r w:rsidRPr="00F076C0">
              <w:rPr>
                <w:rFonts w:asciiTheme="majorEastAsia" w:eastAsiaTheme="majorEastAsia" w:hAnsiTheme="majorEastAsia" w:hint="eastAsia"/>
                <w:sz w:val="20"/>
              </w:rPr>
              <w:t>ト　その他身体的拘束等の適正化の推進のために必要</w:t>
            </w:r>
          </w:p>
          <w:p w:rsidR="00FE4430" w:rsidRDefault="00F076C0" w:rsidP="00FE4430">
            <w:pPr>
              <w:ind w:leftChars="82" w:left="148" w:rightChars="-17" w:right="-31" w:firstLineChars="450" w:firstLine="900"/>
              <w:rPr>
                <w:rFonts w:asciiTheme="majorEastAsia" w:eastAsiaTheme="majorEastAsia" w:hAnsiTheme="majorEastAsia"/>
                <w:sz w:val="20"/>
              </w:rPr>
            </w:pPr>
            <w:r w:rsidRPr="00F076C0">
              <w:rPr>
                <w:rFonts w:asciiTheme="majorEastAsia" w:eastAsiaTheme="majorEastAsia" w:hAnsiTheme="majorEastAsia" w:hint="eastAsia"/>
                <w:sz w:val="20"/>
              </w:rPr>
              <w:t>な基本方針</w:t>
            </w:r>
          </w:p>
          <w:p w:rsidR="00FE4430" w:rsidRDefault="00F076C0" w:rsidP="00FE4430">
            <w:pPr>
              <w:ind w:leftChars="332" w:left="798" w:rightChars="-17" w:right="-31" w:hangingChars="100" w:hanging="200"/>
              <w:rPr>
                <w:rFonts w:asciiTheme="majorEastAsia" w:eastAsiaTheme="majorEastAsia" w:hAnsiTheme="majorEastAsia"/>
                <w:sz w:val="20"/>
              </w:rPr>
            </w:pPr>
            <w:r w:rsidRPr="00F076C0">
              <w:rPr>
                <w:rFonts w:asciiTheme="majorEastAsia" w:eastAsiaTheme="majorEastAsia" w:hAnsiTheme="majorEastAsia" w:hint="eastAsia"/>
                <w:sz w:val="20"/>
              </w:rPr>
              <w:t>④　介護職員その他の従業者に対する身体的拘束等の適正化のための研修の内容としては、身体的拘束等の適正化の基礎的内容等の適切な知識を普及・啓発するとともに、当該指定地域密着型特定施設における指針に基づき、適正化の徹底を行うものとする。</w:t>
            </w:r>
          </w:p>
          <w:p w:rsidR="00FE4430" w:rsidRDefault="00F076C0" w:rsidP="00FE4430">
            <w:pPr>
              <w:ind w:leftChars="432" w:left="77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職員教育を組織的に徹底させていくためには、当該指</w:t>
            </w:r>
            <w:r w:rsidR="00FE4430">
              <w:rPr>
                <w:rFonts w:asciiTheme="majorEastAsia" w:eastAsiaTheme="majorEastAsia" w:hAnsiTheme="majorEastAsia" w:hint="eastAsia"/>
                <w:sz w:val="20"/>
              </w:rPr>
              <w:t xml:space="preserve">　</w:t>
            </w:r>
            <w:r w:rsidRPr="00F076C0">
              <w:rPr>
                <w:rFonts w:asciiTheme="majorEastAsia" w:eastAsiaTheme="majorEastAsia" w:hAnsiTheme="majorEastAsia" w:hint="eastAsia"/>
                <w:sz w:val="20"/>
              </w:rPr>
              <w:t>定地域密着型特定施設が指針に基づいた研修プログラムを作成し、定期的な教育（年２回以上）を開催するとともに、新規採用時には必ず身体的拘束等の適正化の研修を実施することが重要である。</w:t>
            </w:r>
          </w:p>
          <w:p w:rsidR="00F076C0" w:rsidRPr="00F076C0" w:rsidRDefault="00F076C0" w:rsidP="00FE4430">
            <w:pPr>
              <w:ind w:leftChars="432" w:left="778" w:rightChars="-17" w:right="-31" w:firstLineChars="100" w:firstLine="200"/>
              <w:rPr>
                <w:rFonts w:asciiTheme="majorEastAsia" w:eastAsiaTheme="majorEastAsia" w:hAnsiTheme="majorEastAsia"/>
                <w:sz w:val="20"/>
              </w:rPr>
            </w:pPr>
            <w:r w:rsidRPr="00F076C0">
              <w:rPr>
                <w:rFonts w:asciiTheme="majorEastAsia" w:eastAsiaTheme="majorEastAsia" w:hAnsiTheme="majorEastAsia" w:hint="eastAsia"/>
                <w:sz w:val="20"/>
              </w:rPr>
              <w:t>また、研修の実施内容についても記録することが必要である。研修の実施は、職員研修施設内での研修で差し支えない。</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F555E8" w:rsidRPr="005A37FF" w:rsidRDefault="00F555E8" w:rsidP="00967B94">
            <w:pPr>
              <w:rPr>
                <w:rFonts w:asciiTheme="majorEastAsia" w:eastAsiaTheme="majorEastAsia" w:hAnsiTheme="majorEastAsia"/>
                <w:sz w:val="20"/>
              </w:rPr>
            </w:pPr>
          </w:p>
          <w:p w:rsidR="00B359EC" w:rsidRPr="005A37FF" w:rsidRDefault="00B359EC" w:rsidP="00967B94">
            <w:pPr>
              <w:rPr>
                <w:rFonts w:asciiTheme="majorEastAsia" w:eastAsiaTheme="majorEastAsia" w:hAnsiTheme="majorEastAsia"/>
                <w:sz w:val="20"/>
              </w:rPr>
            </w:pPr>
          </w:p>
          <w:p w:rsidR="00B359EC" w:rsidRPr="005A37FF" w:rsidRDefault="00B359EC"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p>
          <w:p w:rsidR="00FE4430" w:rsidRDefault="00FE4430" w:rsidP="00967B94">
            <w:pPr>
              <w:rPr>
                <w:rFonts w:asciiTheme="majorEastAsia" w:eastAsiaTheme="majorEastAsia" w:hAnsiTheme="majorEastAsia"/>
                <w:sz w:val="20"/>
              </w:rPr>
            </w:pPr>
          </w:p>
          <w:p w:rsidR="00FE4430" w:rsidRDefault="00FE443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kern w:val="0"/>
                <w:sz w:val="20"/>
              </w:rPr>
            </w:pPr>
            <w:r w:rsidRPr="005A37FF">
              <w:rPr>
                <w:rFonts w:asciiTheme="majorEastAsia" w:eastAsiaTheme="majorEastAsia" w:hAnsiTheme="majorEastAsia" w:hint="eastAsia"/>
                <w:sz w:val="20"/>
              </w:rPr>
              <w:t>過去</w:t>
            </w:r>
            <w:r w:rsidR="00F555E8" w:rsidRPr="005A37FF">
              <w:rPr>
                <w:rFonts w:asciiTheme="majorEastAsia" w:eastAsiaTheme="majorEastAsia" w:hAnsiTheme="majorEastAsia" w:hint="eastAsia"/>
                <w:sz w:val="20"/>
              </w:rPr>
              <w:t>１</w:t>
            </w:r>
            <w:r w:rsidRPr="005A37FF">
              <w:rPr>
                <w:rFonts w:asciiTheme="majorEastAsia" w:eastAsiaTheme="majorEastAsia" w:hAnsiTheme="majorEastAsia" w:hint="eastAsia"/>
                <w:sz w:val="20"/>
              </w:rPr>
              <w:t>年</w:t>
            </w:r>
            <w:r w:rsidR="00F555E8" w:rsidRPr="005A37FF">
              <w:rPr>
                <w:rFonts w:asciiTheme="majorEastAsia" w:eastAsiaTheme="majorEastAsia" w:hAnsiTheme="majorEastAsia" w:hint="eastAsia"/>
                <w:sz w:val="20"/>
              </w:rPr>
              <w:t>の</w:t>
            </w:r>
            <w:r w:rsidRPr="005A37FF">
              <w:rPr>
                <w:rFonts w:asciiTheme="majorEastAsia" w:eastAsiaTheme="majorEastAsia" w:hAnsiTheme="majorEastAsia" w:hint="eastAsia"/>
                <w:sz w:val="20"/>
              </w:rPr>
              <w:t>身体拘束</w:t>
            </w:r>
            <w:r w:rsidRPr="005A37FF">
              <w:rPr>
                <w:rFonts w:asciiTheme="majorEastAsia" w:eastAsiaTheme="majorEastAsia" w:hAnsiTheme="majorEastAsia" w:hint="eastAsia"/>
                <w:kern w:val="0"/>
                <w:sz w:val="20"/>
              </w:rPr>
              <w:t>を行った件数</w:t>
            </w:r>
          </w:p>
          <w:p w:rsidR="00BC2220" w:rsidRPr="005A37FF" w:rsidRDefault="00F555E8" w:rsidP="00967B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 xml:space="preserve">　　　　　</w:t>
            </w:r>
            <w:r w:rsidR="00BC2220" w:rsidRPr="005A37FF">
              <w:rPr>
                <w:rFonts w:asciiTheme="majorEastAsia" w:eastAsiaTheme="majorEastAsia" w:hAnsiTheme="majorEastAsia" w:hint="eastAsia"/>
                <w:kern w:val="0"/>
                <w:sz w:val="20"/>
              </w:rPr>
              <w:t>件</w:t>
            </w:r>
          </w:p>
          <w:p w:rsidR="00FE4430" w:rsidRDefault="00FE443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r w:rsidRPr="005A37FF">
              <w:rPr>
                <w:rFonts w:asciiTheme="majorEastAsia" w:eastAsiaTheme="majorEastAsia" w:hAnsiTheme="majorEastAsia" w:hint="eastAsia"/>
                <w:sz w:val="20"/>
              </w:rPr>
              <w:t>身体拘束の記録</w:t>
            </w:r>
          </w:p>
          <w:p w:rsidR="00F555E8" w:rsidRPr="005A37FF" w:rsidRDefault="00547720" w:rsidP="00967B94">
            <w:pPr>
              <w:jc w:val="center"/>
              <w:rPr>
                <w:rFonts w:asciiTheme="majorEastAsia" w:eastAsiaTheme="majorEastAsia" w:hAnsiTheme="majorEastAsia"/>
                <w:sz w:val="20"/>
              </w:rPr>
            </w:pPr>
            <w:r>
              <w:rPr>
                <w:rFonts w:asciiTheme="majorEastAsia" w:eastAsiaTheme="majorEastAsia" w:hAnsiTheme="majorEastAsia" w:hint="eastAsia"/>
                <w:sz w:val="20"/>
              </w:rPr>
              <w:t>【</w:t>
            </w:r>
            <w:r w:rsidR="00F555E8" w:rsidRPr="005A37FF">
              <w:rPr>
                <w:rFonts w:asciiTheme="majorEastAsia" w:eastAsiaTheme="majorEastAsia" w:hAnsiTheme="majorEastAsia" w:hint="eastAsia"/>
                <w:sz w:val="20"/>
              </w:rPr>
              <w:t>適・否</w:t>
            </w:r>
            <w:r>
              <w:rPr>
                <w:rFonts w:asciiTheme="majorEastAsia" w:eastAsiaTheme="majorEastAsia" w:hAnsiTheme="majorEastAsia" w:hint="eastAsia"/>
                <w:sz w:val="20"/>
              </w:rPr>
              <w:t>】</w:t>
            </w:r>
          </w:p>
          <w:p w:rsidR="00FE4430" w:rsidRDefault="00FE4430" w:rsidP="00967B94">
            <w:pPr>
              <w:rPr>
                <w:rFonts w:asciiTheme="majorEastAsia" w:eastAsiaTheme="majorEastAsia" w:hAnsiTheme="majorEastAsia"/>
                <w:sz w:val="20"/>
              </w:rPr>
            </w:pPr>
          </w:p>
          <w:p w:rsidR="00BC2220" w:rsidRPr="005A37FF" w:rsidRDefault="00BC2220" w:rsidP="00967B94">
            <w:pPr>
              <w:rPr>
                <w:rFonts w:asciiTheme="majorEastAsia" w:eastAsiaTheme="majorEastAsia" w:hAnsiTheme="majorEastAsia"/>
                <w:sz w:val="20"/>
              </w:rPr>
            </w:pPr>
            <w:r w:rsidRPr="005A37FF">
              <w:rPr>
                <w:rFonts w:asciiTheme="majorEastAsia" w:eastAsiaTheme="majorEastAsia" w:hAnsiTheme="majorEastAsia" w:hint="eastAsia"/>
                <w:sz w:val="20"/>
              </w:rPr>
              <w:t>身体拘束廃止の取組</w:t>
            </w:r>
          </w:p>
          <w:p w:rsidR="00BC2220" w:rsidRPr="005A37FF" w:rsidRDefault="00547720" w:rsidP="00967B94">
            <w:pPr>
              <w:jc w:val="center"/>
              <w:rPr>
                <w:rFonts w:asciiTheme="majorEastAsia" w:eastAsiaTheme="majorEastAsia" w:hAnsiTheme="majorEastAsia"/>
                <w:sz w:val="20"/>
              </w:rPr>
            </w:pPr>
            <w:r>
              <w:rPr>
                <w:rFonts w:asciiTheme="majorEastAsia" w:eastAsiaTheme="majorEastAsia" w:hAnsiTheme="majorEastAsia" w:hint="eastAsia"/>
                <w:sz w:val="20"/>
              </w:rPr>
              <w:t>【</w:t>
            </w:r>
            <w:r w:rsidR="00BC2220" w:rsidRPr="005A37FF">
              <w:rPr>
                <w:rFonts w:asciiTheme="majorEastAsia" w:eastAsiaTheme="majorEastAsia" w:hAnsiTheme="majorEastAsia" w:hint="eastAsia"/>
                <w:sz w:val="20"/>
              </w:rPr>
              <w:t>有・無</w:t>
            </w:r>
            <w:r>
              <w:rPr>
                <w:rFonts w:asciiTheme="majorEastAsia" w:eastAsiaTheme="majorEastAsia" w:hAnsiTheme="majorEastAsia" w:hint="eastAsia"/>
                <w:sz w:val="20"/>
              </w:rPr>
              <w:t>】</w:t>
            </w:r>
          </w:p>
          <w:p w:rsidR="000A0668" w:rsidRPr="005A37FF" w:rsidRDefault="000A0668" w:rsidP="00967B94">
            <w:pPr>
              <w:jc w:val="center"/>
              <w:rPr>
                <w:rFonts w:asciiTheme="majorEastAsia" w:eastAsiaTheme="majorEastAsia" w:hAnsiTheme="majorEastAsia"/>
                <w:sz w:val="20"/>
              </w:rPr>
            </w:pP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・委員会記録</w:t>
            </w: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（３月に１回以上）</w:t>
            </w:r>
          </w:p>
          <w:p w:rsidR="000A0668" w:rsidRDefault="000A0668"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Pr="005A37FF" w:rsidRDefault="00FE4430"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874E4D" w:rsidRDefault="00874E4D"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Pr="005A37FF" w:rsidRDefault="00FE4430" w:rsidP="000A0668">
            <w:pPr>
              <w:rPr>
                <w:rFonts w:asciiTheme="majorEastAsia" w:eastAsiaTheme="majorEastAsia" w:hAnsiTheme="majorEastAsia"/>
                <w:sz w:val="20"/>
              </w:rPr>
            </w:pPr>
          </w:p>
          <w:p w:rsidR="00874E4D" w:rsidRPr="005A37FF" w:rsidRDefault="00874E4D" w:rsidP="000A0668">
            <w:pPr>
              <w:rPr>
                <w:rFonts w:asciiTheme="majorEastAsia" w:eastAsiaTheme="majorEastAsia" w:hAnsiTheme="majorEastAsia"/>
                <w:sz w:val="20"/>
              </w:rPr>
            </w:pPr>
          </w:p>
          <w:p w:rsidR="00874E4D" w:rsidRPr="005A37FF" w:rsidRDefault="00874E4D" w:rsidP="000A0668">
            <w:pPr>
              <w:rPr>
                <w:rFonts w:asciiTheme="majorEastAsia" w:eastAsiaTheme="majorEastAsia" w:hAnsiTheme="majorEastAsia"/>
                <w:sz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E4430" w:rsidRDefault="00FE4430" w:rsidP="000A0668">
            <w:pPr>
              <w:pStyle w:val="aa"/>
              <w:rPr>
                <w:rFonts w:asciiTheme="majorEastAsia" w:eastAsiaTheme="majorEastAsia" w:hAnsiTheme="majorEastAsia" w:cs="Century"/>
                <w:spacing w:val="1"/>
                <w:sz w:val="20"/>
                <w:szCs w:val="20"/>
              </w:rPr>
            </w:pPr>
          </w:p>
          <w:p w:rsidR="00FB17FB" w:rsidRDefault="00FB17FB" w:rsidP="000A0668">
            <w:pPr>
              <w:pStyle w:val="aa"/>
              <w:rPr>
                <w:rFonts w:asciiTheme="majorEastAsia" w:eastAsiaTheme="majorEastAsia" w:hAnsiTheme="majorEastAsia" w:cs="Century"/>
                <w:spacing w:val="1"/>
                <w:sz w:val="20"/>
                <w:szCs w:val="20"/>
              </w:rPr>
            </w:pPr>
          </w:p>
          <w:p w:rsidR="00FB17FB" w:rsidRDefault="00FB17FB" w:rsidP="000A0668">
            <w:pPr>
              <w:pStyle w:val="aa"/>
              <w:rPr>
                <w:rFonts w:asciiTheme="majorEastAsia" w:eastAsiaTheme="majorEastAsia" w:hAnsiTheme="majorEastAsia" w:cs="Century"/>
                <w:spacing w:val="1"/>
                <w:sz w:val="20"/>
                <w:szCs w:val="20"/>
              </w:rPr>
            </w:pPr>
          </w:p>
          <w:p w:rsidR="00FB17FB" w:rsidRDefault="00FB17FB" w:rsidP="000A0668">
            <w:pPr>
              <w:pStyle w:val="aa"/>
              <w:rPr>
                <w:rFonts w:asciiTheme="majorEastAsia" w:eastAsiaTheme="majorEastAsia" w:hAnsiTheme="majorEastAsia" w:cs="Century"/>
                <w:spacing w:val="1"/>
                <w:sz w:val="20"/>
                <w:szCs w:val="20"/>
              </w:rPr>
            </w:pP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・指針の確認</w:t>
            </w: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（左記の項目が盛り込まれているか）</w:t>
            </w: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p w:rsidR="00874E4D" w:rsidRDefault="00874E4D"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Default="00FE4430" w:rsidP="000A0668">
            <w:pPr>
              <w:rPr>
                <w:rFonts w:asciiTheme="majorEastAsia" w:eastAsiaTheme="majorEastAsia" w:hAnsiTheme="majorEastAsia"/>
                <w:sz w:val="20"/>
              </w:rPr>
            </w:pPr>
          </w:p>
          <w:p w:rsidR="00FE4430" w:rsidRPr="005A37FF" w:rsidRDefault="00FE4430" w:rsidP="000A0668">
            <w:pPr>
              <w:rPr>
                <w:rFonts w:asciiTheme="majorEastAsia" w:eastAsiaTheme="majorEastAsia" w:hAnsiTheme="majorEastAsia"/>
                <w:sz w:val="20"/>
              </w:rPr>
            </w:pPr>
          </w:p>
          <w:p w:rsidR="00FB17FB" w:rsidRDefault="00FB17FB" w:rsidP="000A0668">
            <w:pPr>
              <w:pStyle w:val="aa"/>
              <w:rPr>
                <w:rFonts w:asciiTheme="majorEastAsia" w:eastAsiaTheme="majorEastAsia" w:hAnsiTheme="majorEastAsia" w:cs="Century"/>
                <w:spacing w:val="1"/>
                <w:sz w:val="20"/>
                <w:szCs w:val="20"/>
              </w:rPr>
            </w:pP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・研修の実施</w:t>
            </w:r>
          </w:p>
          <w:p w:rsidR="000A0668" w:rsidRPr="005A37FF" w:rsidRDefault="000A0668" w:rsidP="000A0668">
            <w:pPr>
              <w:pStyle w:val="aa"/>
              <w:rPr>
                <w:rFonts w:asciiTheme="majorEastAsia" w:eastAsiaTheme="majorEastAsia" w:hAnsiTheme="majorEastAsia" w:cs="Century"/>
                <w:spacing w:val="1"/>
                <w:sz w:val="20"/>
                <w:szCs w:val="20"/>
              </w:rPr>
            </w:pPr>
            <w:r w:rsidRPr="005A37FF">
              <w:rPr>
                <w:rFonts w:asciiTheme="majorEastAsia" w:eastAsiaTheme="majorEastAsia" w:hAnsiTheme="majorEastAsia" w:cs="Century" w:hint="eastAsia"/>
                <w:spacing w:val="1"/>
                <w:sz w:val="20"/>
                <w:szCs w:val="20"/>
              </w:rPr>
              <w:t>（年２回以上）</w:t>
            </w:r>
          </w:p>
          <w:p w:rsidR="000A0668" w:rsidRPr="005A37FF" w:rsidRDefault="000A0668" w:rsidP="000A0668">
            <w:pPr>
              <w:rPr>
                <w:rFonts w:asciiTheme="majorEastAsia" w:eastAsiaTheme="majorEastAsia" w:hAnsiTheme="majorEastAsia"/>
                <w:sz w:val="20"/>
              </w:rPr>
            </w:pPr>
          </w:p>
          <w:p w:rsidR="000A0668" w:rsidRPr="005A37FF" w:rsidRDefault="000A0668" w:rsidP="000A0668">
            <w:pPr>
              <w:rPr>
                <w:rFonts w:asciiTheme="majorEastAsia" w:eastAsiaTheme="majorEastAsia" w:hAnsiTheme="majorEastAsia"/>
                <w:sz w:val="20"/>
              </w:rPr>
            </w:pPr>
          </w:p>
        </w:tc>
      </w:tr>
      <w:tr w:rsidR="005A33DB" w:rsidRPr="005A37FF" w:rsidTr="004838FA">
        <w:trPr>
          <w:trHeight w:val="2318"/>
        </w:trPr>
        <w:tc>
          <w:tcPr>
            <w:tcW w:w="1526" w:type="dxa"/>
            <w:shd w:val="clear" w:color="auto" w:fill="auto"/>
          </w:tcPr>
          <w:p w:rsidR="002A23D4" w:rsidRPr="005A37FF" w:rsidRDefault="00173823" w:rsidP="00173823">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９　</w:t>
            </w:r>
            <w:r w:rsidR="002A23D4" w:rsidRPr="005A37FF">
              <w:rPr>
                <w:rFonts w:asciiTheme="majorEastAsia" w:eastAsiaTheme="majorEastAsia" w:hAnsiTheme="majorEastAsia" w:hint="eastAsia"/>
                <w:sz w:val="20"/>
              </w:rPr>
              <w:t>地域密着型特定施設サービス計画の作成</w:t>
            </w:r>
          </w:p>
        </w:tc>
        <w:tc>
          <w:tcPr>
            <w:tcW w:w="5987" w:type="dxa"/>
            <w:shd w:val="clear" w:color="auto" w:fill="auto"/>
          </w:tcPr>
          <w:p w:rsidR="002A23D4" w:rsidRPr="005A37FF" w:rsidRDefault="002A23D4"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管理者は，計画作成担当者に地域密着型特定施設サービス計画の作成に関する業務を担当させているか。</w:t>
            </w:r>
          </w:p>
          <w:p w:rsidR="00B359EC" w:rsidRPr="005A37FF" w:rsidRDefault="00B359EC" w:rsidP="00967B94">
            <w:pPr>
              <w:autoSpaceDE w:val="0"/>
              <w:autoSpaceDN w:val="0"/>
              <w:ind w:leftChars="4" w:left="207" w:hangingChars="100" w:hanging="200"/>
              <w:rPr>
                <w:rFonts w:asciiTheme="majorEastAsia" w:eastAsiaTheme="majorEastAsia" w:hAnsiTheme="majorEastAsia"/>
                <w:sz w:val="20"/>
              </w:rPr>
            </w:pPr>
          </w:p>
          <w:p w:rsidR="002A23D4" w:rsidRPr="005A37FF" w:rsidRDefault="002A23D4"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は，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るか。</w:t>
            </w:r>
            <w:r w:rsidR="00BC571A" w:rsidRPr="005A37FF">
              <w:rPr>
                <w:rFonts w:asciiTheme="majorEastAsia" w:eastAsiaTheme="majorEastAsia" w:hAnsiTheme="majorEastAsia" w:hint="eastAsia"/>
                <w:sz w:val="20"/>
              </w:rPr>
              <w:t xml:space="preserve">　</w:t>
            </w:r>
          </w:p>
          <w:p w:rsidR="00B359EC" w:rsidRPr="005A37FF" w:rsidRDefault="00B359EC" w:rsidP="00967B94">
            <w:pPr>
              <w:autoSpaceDE w:val="0"/>
              <w:autoSpaceDN w:val="0"/>
              <w:ind w:leftChars="4" w:left="207" w:hangingChars="100" w:hanging="200"/>
              <w:rPr>
                <w:rFonts w:asciiTheme="majorEastAsia" w:eastAsiaTheme="majorEastAsia" w:hAnsiTheme="majorEastAsia"/>
                <w:sz w:val="20"/>
              </w:rPr>
            </w:pPr>
          </w:p>
          <w:p w:rsidR="00B359EC" w:rsidRPr="005A37FF" w:rsidRDefault="002A23D4"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は，利用者又はその家族の希望，利用者について把握された解決すべき課題に基づき，他の従業者と協議の上，サービスの目標及びその達成時期，サービスの内容，サービスを提供する上での留意点等を盛り込んだ地域密着型特定施設サービス計画の原案を作成しているか。</w:t>
            </w:r>
            <w:r w:rsidR="00BC571A" w:rsidRPr="005A37FF">
              <w:rPr>
                <w:rFonts w:asciiTheme="majorEastAsia" w:eastAsiaTheme="majorEastAsia" w:hAnsiTheme="majorEastAsia" w:hint="eastAsia"/>
                <w:sz w:val="20"/>
              </w:rPr>
              <w:t xml:space="preserve">　</w:t>
            </w:r>
          </w:p>
          <w:p w:rsidR="002A23D4" w:rsidRPr="005A37FF" w:rsidRDefault="002A23D4"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計画作成担当者は，地域密着型特定施設サービス計画の原案の内容について利用者又はその家族に対して説明し，文書により利用者の同意を得ているか。</w:t>
            </w:r>
          </w:p>
          <w:p w:rsidR="00B359EC" w:rsidRPr="005A37FF" w:rsidRDefault="00B359EC" w:rsidP="00967B94">
            <w:pPr>
              <w:autoSpaceDE w:val="0"/>
              <w:autoSpaceDN w:val="0"/>
              <w:ind w:leftChars="4" w:left="207" w:hangingChars="100" w:hanging="200"/>
              <w:rPr>
                <w:rFonts w:asciiTheme="majorEastAsia" w:eastAsiaTheme="majorEastAsia" w:hAnsiTheme="majorEastAsia"/>
                <w:sz w:val="20"/>
              </w:rPr>
            </w:pPr>
          </w:p>
          <w:p w:rsidR="00BC571A" w:rsidRPr="005A37FF" w:rsidRDefault="002A23D4"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計画作成担当者は，地域密着型特定施設サービス計画を作成した際には，当該サービス計画を利用者に交付しているか。</w:t>
            </w:r>
          </w:p>
          <w:p w:rsidR="002A23D4" w:rsidRPr="005A37FF" w:rsidRDefault="00BC571A"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B359EC" w:rsidRPr="005A37FF" w:rsidRDefault="002A23D4"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計画作成担当者は，地域密着型特定施設サービス計画の作成後においても，他の従業者との連絡を継続的に行うことにより，サービス計画の実施状況の把握を行い，必要に応じてサービス計画の変更を行っているか。</w:t>
            </w:r>
          </w:p>
          <w:p w:rsidR="002A23D4" w:rsidRPr="005A37FF" w:rsidRDefault="002A23D4" w:rsidP="00B359EC">
            <w:pPr>
              <w:ind w:leftChars="100" w:left="180"/>
              <w:rPr>
                <w:rFonts w:asciiTheme="majorEastAsia" w:eastAsiaTheme="majorEastAsia" w:hAnsiTheme="majorEastAsia"/>
                <w:sz w:val="20"/>
              </w:rPr>
            </w:pPr>
          </w:p>
          <w:p w:rsidR="00B016FB" w:rsidRPr="00CB4FAD" w:rsidRDefault="00B016FB" w:rsidP="00B359EC">
            <w:pPr>
              <w:ind w:leftChars="100" w:left="180"/>
              <w:rPr>
                <w:rFonts w:asciiTheme="majorEastAsia" w:eastAsiaTheme="majorEastAsia" w:hAnsiTheme="majorEastAsia"/>
                <w:sz w:val="20"/>
              </w:rPr>
            </w:pPr>
          </w:p>
        </w:tc>
        <w:tc>
          <w:tcPr>
            <w:tcW w:w="452" w:type="dxa"/>
            <w:shd w:val="clear" w:color="auto" w:fill="auto"/>
          </w:tcPr>
          <w:p w:rsidR="002A23D4" w:rsidRPr="005A37FF" w:rsidRDefault="002A23D4"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2A23D4" w:rsidRPr="005A37FF" w:rsidRDefault="002A23D4"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2A23D4" w:rsidRPr="005A37FF" w:rsidRDefault="002A23D4"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F555E8" w:rsidRPr="005A37FF" w:rsidRDefault="00B359EC"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r w:rsidR="00F555E8" w:rsidRPr="005A37FF">
              <w:rPr>
                <w:rFonts w:asciiTheme="majorEastAsia" w:eastAsiaTheme="majorEastAsia" w:hAnsiTheme="majorEastAsia" w:hint="eastAsia"/>
                <w:sz w:val="20"/>
              </w:rPr>
              <w:t>アセスメント</w:t>
            </w:r>
            <w:r w:rsidRPr="005A37FF">
              <w:rPr>
                <w:rFonts w:asciiTheme="majorEastAsia" w:eastAsiaTheme="majorEastAsia" w:hAnsiTheme="majorEastAsia" w:hint="eastAsia"/>
                <w:sz w:val="20"/>
              </w:rPr>
              <w:t>】</w:t>
            </w:r>
          </w:p>
          <w:p w:rsidR="00F555E8" w:rsidRPr="005A37FF" w:rsidRDefault="00F555E8" w:rsidP="00967B94">
            <w:pPr>
              <w:rPr>
                <w:rFonts w:asciiTheme="majorEastAsia" w:eastAsiaTheme="majorEastAsia" w:hAnsiTheme="majorEastAsia"/>
                <w:sz w:val="20"/>
              </w:rPr>
            </w:pPr>
            <w:r w:rsidRPr="005A37FF">
              <w:rPr>
                <w:rFonts w:asciiTheme="majorEastAsia" w:eastAsiaTheme="majorEastAsia" w:hAnsiTheme="majorEastAsia" w:hint="eastAsia"/>
                <w:sz w:val="20"/>
              </w:rPr>
              <w:t>・方法・様式</w:t>
            </w:r>
          </w:p>
          <w:p w:rsidR="00F555E8" w:rsidRPr="005A37FF" w:rsidRDefault="00B359EC" w:rsidP="00967B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　（　　　　　　　）</w:t>
            </w:r>
          </w:p>
          <w:p w:rsidR="002A23D4" w:rsidRPr="005A37FF" w:rsidRDefault="00F555E8" w:rsidP="00967B94">
            <w:pPr>
              <w:rPr>
                <w:rFonts w:asciiTheme="majorEastAsia" w:eastAsiaTheme="majorEastAsia" w:hAnsiTheme="majorEastAsia"/>
                <w:sz w:val="20"/>
              </w:rPr>
            </w:pPr>
            <w:r w:rsidRPr="005A37FF">
              <w:rPr>
                <w:rFonts w:asciiTheme="majorEastAsia" w:eastAsiaTheme="majorEastAsia" w:hAnsiTheme="majorEastAsia" w:hint="eastAsia"/>
                <w:sz w:val="20"/>
              </w:rPr>
              <w:t>・記録</w:t>
            </w:r>
            <w:r w:rsidR="00AA4C7B">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r w:rsidR="00AA4C7B">
              <w:rPr>
                <w:rFonts w:asciiTheme="majorEastAsia" w:eastAsiaTheme="majorEastAsia" w:hAnsiTheme="majorEastAsia" w:hint="eastAsia"/>
                <w:sz w:val="20"/>
              </w:rPr>
              <w:t>】</w:t>
            </w:r>
          </w:p>
          <w:p w:rsidR="00B359EC" w:rsidRPr="005A37FF" w:rsidRDefault="00B359EC" w:rsidP="00967B94">
            <w:pPr>
              <w:jc w:val="center"/>
              <w:rPr>
                <w:rFonts w:asciiTheme="majorEastAsia" w:eastAsiaTheme="majorEastAsia" w:hAnsiTheme="majorEastAsia"/>
                <w:sz w:val="20"/>
              </w:rPr>
            </w:pPr>
          </w:p>
          <w:p w:rsidR="002A23D4" w:rsidRPr="005A37FF" w:rsidRDefault="00B359EC" w:rsidP="00B359EC">
            <w:pPr>
              <w:rPr>
                <w:rFonts w:asciiTheme="majorEastAsia" w:eastAsiaTheme="majorEastAsia" w:hAnsiTheme="majorEastAsia"/>
                <w:sz w:val="20"/>
              </w:rPr>
            </w:pPr>
            <w:r w:rsidRPr="005A37FF">
              <w:rPr>
                <w:rFonts w:asciiTheme="majorEastAsia" w:eastAsiaTheme="majorEastAsia" w:hAnsiTheme="majorEastAsia" w:hint="eastAsia"/>
                <w:sz w:val="20"/>
              </w:rPr>
              <w:t>【担当者会議】</w:t>
            </w:r>
          </w:p>
          <w:p w:rsidR="00F555E8"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r w:rsidR="00B359EC" w:rsidRPr="005A37FF">
              <w:rPr>
                <w:rFonts w:asciiTheme="majorEastAsia" w:eastAsiaTheme="majorEastAsia" w:hAnsiTheme="majorEastAsia" w:hint="eastAsia"/>
                <w:sz w:val="20"/>
              </w:rPr>
              <w:t>全関連職種から意見聴取しているか</w:t>
            </w:r>
          </w:p>
          <w:p w:rsidR="00B359EC" w:rsidRPr="005A37FF" w:rsidRDefault="00B359EC" w:rsidP="00967B94">
            <w:pPr>
              <w:rPr>
                <w:rFonts w:asciiTheme="majorEastAsia" w:eastAsiaTheme="majorEastAsia" w:hAnsiTheme="majorEastAsia"/>
                <w:sz w:val="20"/>
              </w:rPr>
            </w:pPr>
            <w:r w:rsidRPr="005A37FF">
              <w:rPr>
                <w:rFonts w:asciiTheme="majorEastAsia" w:eastAsiaTheme="majorEastAsia" w:hAnsiTheme="majorEastAsia" w:hint="eastAsia"/>
                <w:sz w:val="20"/>
              </w:rPr>
              <w:t>【計画内容】</w:t>
            </w:r>
          </w:p>
          <w:p w:rsidR="00B359EC"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□利用者の希望を十分に勘案できているか</w:t>
            </w:r>
          </w:p>
          <w:p w:rsidR="00C43442"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□介護保険給付外のサービス等も含めた総合的なサービスの計画になっているか</w:t>
            </w:r>
          </w:p>
          <w:p w:rsidR="000B6AC7" w:rsidRPr="005A37FF" w:rsidRDefault="000B6AC7" w:rsidP="00967B94">
            <w:pPr>
              <w:rPr>
                <w:rFonts w:asciiTheme="majorEastAsia" w:eastAsiaTheme="majorEastAsia" w:hAnsiTheme="majorEastAsia"/>
                <w:sz w:val="20"/>
              </w:rPr>
            </w:pP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利用者</w:t>
            </w: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kern w:val="0"/>
                <w:sz w:val="20"/>
              </w:rPr>
              <w:t>人中</w:t>
            </w: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介護計画</w:t>
            </w:r>
          </w:p>
          <w:p w:rsidR="00B359EC" w:rsidRPr="005A37FF" w:rsidRDefault="00B359EC" w:rsidP="00B359EC">
            <w:pPr>
              <w:rPr>
                <w:rFonts w:asciiTheme="majorEastAsia" w:eastAsiaTheme="majorEastAsia" w:hAnsiTheme="majorEastAsia"/>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w w:val="60"/>
                <w:kern w:val="0"/>
                <w:sz w:val="20"/>
                <w:fitText w:val="360" w:id="-660436479"/>
              </w:rPr>
              <w:t>人分</w:t>
            </w:r>
            <w:r w:rsidRPr="005A37FF">
              <w:rPr>
                <w:rFonts w:asciiTheme="majorEastAsia" w:eastAsiaTheme="majorEastAsia" w:hAnsiTheme="majorEastAsia" w:hint="eastAsia"/>
                <w:spacing w:val="1"/>
                <w:w w:val="60"/>
                <w:kern w:val="0"/>
                <w:sz w:val="20"/>
                <w:fitText w:val="360" w:id="-660436479"/>
              </w:rPr>
              <w:t>有</w:t>
            </w:r>
          </w:p>
          <w:p w:rsidR="00B359EC" w:rsidRPr="005A37FF" w:rsidRDefault="00B359EC" w:rsidP="00B359EC">
            <w:pPr>
              <w:rPr>
                <w:rFonts w:asciiTheme="majorEastAsia" w:eastAsiaTheme="majorEastAsia" w:hAnsiTheme="majorEastAsia"/>
                <w:sz w:val="20"/>
              </w:rPr>
            </w:pP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介護計画</w:t>
            </w: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w w:val="60"/>
                <w:kern w:val="0"/>
                <w:sz w:val="20"/>
                <w:fitText w:val="360" w:id="-664040192"/>
              </w:rPr>
              <w:t>人分</w:t>
            </w:r>
            <w:r w:rsidRPr="005A37FF">
              <w:rPr>
                <w:rFonts w:asciiTheme="majorEastAsia" w:eastAsiaTheme="majorEastAsia" w:hAnsiTheme="majorEastAsia" w:hint="eastAsia"/>
                <w:spacing w:val="1"/>
                <w:w w:val="60"/>
                <w:kern w:val="0"/>
                <w:sz w:val="20"/>
                <w:fitText w:val="360" w:id="-664040192"/>
              </w:rPr>
              <w:t>中</w:t>
            </w:r>
          </w:p>
          <w:p w:rsidR="00B359EC"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spacing w:val="5"/>
                <w:w w:val="50"/>
                <w:kern w:val="0"/>
                <w:sz w:val="20"/>
                <w:fitText w:val="900" w:id="-664039680"/>
              </w:rPr>
              <w:t>同</w:t>
            </w:r>
            <w:r w:rsidRPr="005A37FF">
              <w:rPr>
                <w:rFonts w:asciiTheme="majorEastAsia" w:eastAsiaTheme="majorEastAsia" w:hAnsiTheme="majorEastAsia" w:hint="eastAsia"/>
                <w:w w:val="50"/>
                <w:kern w:val="0"/>
                <w:sz w:val="20"/>
                <w:fitText w:val="900" w:id="-664039680"/>
              </w:rPr>
              <w:t>意・交付の署名等</w:t>
            </w:r>
          </w:p>
          <w:p w:rsidR="003C17C1" w:rsidRPr="005A37FF" w:rsidRDefault="00B359EC" w:rsidP="00B359EC">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A37FF">
              <w:rPr>
                <w:rFonts w:asciiTheme="majorEastAsia" w:eastAsiaTheme="majorEastAsia" w:hAnsiTheme="majorEastAsia" w:hint="eastAsia"/>
                <w:w w:val="60"/>
                <w:kern w:val="0"/>
                <w:sz w:val="20"/>
                <w:fitText w:val="360" w:id="-676097022"/>
              </w:rPr>
              <w:t>人分</w:t>
            </w:r>
            <w:r w:rsidRPr="005A37FF">
              <w:rPr>
                <w:rFonts w:asciiTheme="majorEastAsia" w:eastAsiaTheme="majorEastAsia" w:hAnsiTheme="majorEastAsia" w:hint="eastAsia"/>
                <w:spacing w:val="1"/>
                <w:w w:val="60"/>
                <w:kern w:val="0"/>
                <w:sz w:val="20"/>
                <w:fitText w:val="360" w:id="-676097022"/>
              </w:rPr>
              <w:t>有</w:t>
            </w:r>
          </w:p>
          <w:p w:rsidR="003C17C1" w:rsidRPr="005A37FF" w:rsidRDefault="00EF22DD"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r w:rsidR="00B359EC" w:rsidRPr="005A37FF">
              <w:rPr>
                <w:rFonts w:asciiTheme="majorEastAsia" w:eastAsiaTheme="majorEastAsia" w:hAnsiTheme="majorEastAsia" w:hint="eastAsia"/>
                <w:sz w:val="20"/>
              </w:rPr>
              <w:t>特に交付が記録で確認できるか</w:t>
            </w:r>
          </w:p>
          <w:p w:rsidR="00B359EC" w:rsidRPr="005A37FF" w:rsidRDefault="00B359EC" w:rsidP="00967B94">
            <w:pPr>
              <w:rPr>
                <w:rFonts w:asciiTheme="majorEastAsia" w:eastAsiaTheme="majorEastAsia" w:hAnsiTheme="majorEastAsia"/>
                <w:sz w:val="20"/>
              </w:rPr>
            </w:pPr>
          </w:p>
          <w:p w:rsidR="002A23D4" w:rsidRPr="005A37FF" w:rsidRDefault="002A23D4" w:rsidP="00967B94">
            <w:pPr>
              <w:rPr>
                <w:rFonts w:asciiTheme="majorEastAsia" w:eastAsiaTheme="majorEastAsia" w:hAnsiTheme="majorEastAsia"/>
                <w:sz w:val="20"/>
              </w:rPr>
            </w:pPr>
            <w:r w:rsidRPr="005A37FF">
              <w:rPr>
                <w:rFonts w:asciiTheme="majorEastAsia" w:eastAsiaTheme="majorEastAsia" w:hAnsiTheme="majorEastAsia" w:hint="eastAsia"/>
                <w:kern w:val="0"/>
                <w:sz w:val="20"/>
              </w:rPr>
              <w:t>介護計画の見直し</w:t>
            </w:r>
          </w:p>
          <w:p w:rsidR="00B359EC" w:rsidRPr="005A37FF" w:rsidRDefault="003C17C1" w:rsidP="00967B94">
            <w:pPr>
              <w:rPr>
                <w:rFonts w:asciiTheme="majorEastAsia" w:eastAsiaTheme="majorEastAsia" w:hAnsiTheme="majorEastAsia"/>
                <w:sz w:val="20"/>
              </w:rPr>
            </w:pPr>
            <w:r w:rsidRPr="005A37FF">
              <w:rPr>
                <w:rFonts w:asciiTheme="majorEastAsia" w:eastAsiaTheme="majorEastAsia" w:hAnsiTheme="majorEastAsia" w:hint="eastAsia"/>
                <w:sz w:val="20"/>
              </w:rPr>
              <w:t>頻度</w:t>
            </w:r>
            <w:r w:rsidR="00B359EC" w:rsidRPr="005A37FF">
              <w:rPr>
                <w:rFonts w:asciiTheme="majorEastAsia" w:eastAsiaTheme="majorEastAsia" w:hAnsiTheme="majorEastAsia" w:hint="eastAsia"/>
                <w:sz w:val="20"/>
              </w:rPr>
              <w:t>（ﾓﾆﾀﾘﾝｸﾞ記録を確認）⇒</w:t>
            </w:r>
            <w:r w:rsidR="00B359EC" w:rsidRPr="005A37FF">
              <w:rPr>
                <w:rFonts w:asciiTheme="majorEastAsia" w:eastAsiaTheme="majorEastAsia" w:hAnsiTheme="majorEastAsia" w:hint="eastAsia"/>
                <w:w w:val="61"/>
                <w:kern w:val="0"/>
                <w:sz w:val="20"/>
                <w:fitText w:val="990" w:id="-660442880"/>
              </w:rPr>
              <w:t>概ね</w:t>
            </w:r>
            <w:r w:rsidR="00B359EC" w:rsidRPr="005A37FF">
              <w:rPr>
                <w:rFonts w:asciiTheme="majorEastAsia" w:eastAsiaTheme="majorEastAsia" w:hAnsiTheme="majorEastAsia" w:hint="eastAsia"/>
                <w:w w:val="61"/>
                <w:kern w:val="0"/>
                <w:sz w:val="20"/>
                <w:bdr w:val="single" w:sz="4" w:space="0" w:color="auto"/>
                <w:fitText w:val="990" w:id="-660442880"/>
              </w:rPr>
              <w:t xml:space="preserve">　　</w:t>
            </w:r>
            <w:r w:rsidR="00B359EC" w:rsidRPr="005A37FF">
              <w:rPr>
                <w:rFonts w:asciiTheme="majorEastAsia" w:eastAsiaTheme="majorEastAsia" w:hAnsiTheme="majorEastAsia" w:hint="eastAsia"/>
                <w:w w:val="61"/>
                <w:kern w:val="0"/>
                <w:sz w:val="20"/>
                <w:fitText w:val="990" w:id="-660442880"/>
              </w:rPr>
              <w:t>箇月ご</w:t>
            </w:r>
            <w:r w:rsidR="00B359EC" w:rsidRPr="005A37FF">
              <w:rPr>
                <w:rFonts w:asciiTheme="majorEastAsia" w:eastAsiaTheme="majorEastAsia" w:hAnsiTheme="majorEastAsia" w:hint="eastAsia"/>
                <w:spacing w:val="-5"/>
                <w:w w:val="61"/>
                <w:kern w:val="0"/>
                <w:sz w:val="20"/>
                <w:fitText w:val="990" w:id="-660442880"/>
              </w:rPr>
              <w:t>と</w:t>
            </w:r>
          </w:p>
        </w:tc>
      </w:tr>
      <w:tr w:rsidR="005A33DB" w:rsidRPr="005A37FF" w:rsidTr="004838FA">
        <w:tc>
          <w:tcPr>
            <w:tcW w:w="1526" w:type="dxa"/>
            <w:shd w:val="clear" w:color="auto" w:fill="auto"/>
          </w:tcPr>
          <w:p w:rsidR="00C63654"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10</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介護</w:t>
            </w:r>
          </w:p>
          <w:p w:rsidR="00BC2220" w:rsidRPr="005A37FF" w:rsidRDefault="00BC2220" w:rsidP="00967B94">
            <w:pPr>
              <w:ind w:leftChars="3" w:left="205" w:hangingChars="100" w:hanging="200"/>
              <w:rPr>
                <w:rFonts w:asciiTheme="majorEastAsia" w:eastAsiaTheme="majorEastAsia" w:hAnsiTheme="majorEastAsia"/>
                <w:sz w:val="20"/>
              </w:rPr>
            </w:pPr>
          </w:p>
        </w:tc>
        <w:tc>
          <w:tcPr>
            <w:tcW w:w="5987" w:type="dxa"/>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介護は，利用者の心身の状況に応じ，利用者の自立の支援と日常生活の充実に資するよう，適切な技術をもって行っているか。</w:t>
            </w:r>
          </w:p>
          <w:p w:rsidR="003F7198" w:rsidRPr="005A37FF" w:rsidRDefault="003F7198" w:rsidP="00967B94">
            <w:pPr>
              <w:autoSpaceDE w:val="0"/>
              <w:autoSpaceDN w:val="0"/>
              <w:ind w:leftChars="4" w:left="207" w:hangingChars="100" w:hanging="200"/>
              <w:rPr>
                <w:rFonts w:asciiTheme="majorEastAsia" w:eastAsiaTheme="majorEastAsia" w:hAnsiTheme="majorEastAsia"/>
                <w:sz w:val="20"/>
              </w:rPr>
            </w:pPr>
          </w:p>
          <w:p w:rsidR="00BC571A" w:rsidRPr="005A37FF" w:rsidRDefault="00BC2220"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利用者の人格を十分に配慮して実施しているか。</w:t>
            </w:r>
          </w:p>
          <w:p w:rsidR="00BC2220" w:rsidRPr="005A37FF" w:rsidRDefault="00BC571A" w:rsidP="00967B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自ら入浴が困難な利用者について，１週間に２回以上，適切な方法により，入浴又は清しきをしているか。</w:t>
            </w:r>
            <w:r w:rsidR="00BC571A" w:rsidRPr="005A37FF">
              <w:rPr>
                <w:rFonts w:asciiTheme="majorEastAsia" w:eastAsiaTheme="majorEastAsia" w:hAnsiTheme="majorEastAsia" w:hint="eastAsia"/>
                <w:sz w:val="20"/>
              </w:rPr>
              <w:t xml:space="preserve">  </w:t>
            </w:r>
          </w:p>
          <w:p w:rsidR="003F7198" w:rsidRPr="005A37FF" w:rsidRDefault="003F7198" w:rsidP="00967B94">
            <w:pPr>
              <w:autoSpaceDE w:val="0"/>
              <w:autoSpaceDN w:val="0"/>
              <w:ind w:leftChars="4" w:left="207" w:hangingChars="100" w:hanging="200"/>
              <w:rPr>
                <w:rFonts w:asciiTheme="majorEastAsia" w:eastAsiaTheme="majorEastAsia" w:hAnsiTheme="majorEastAsia"/>
                <w:sz w:val="20"/>
              </w:rPr>
            </w:pPr>
          </w:p>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利用者の心身の状況に応じ，適切な方法により，排せつの自立について必要な援助を行っているか。</w:t>
            </w:r>
          </w:p>
          <w:p w:rsidR="00C43442" w:rsidRPr="005A37FF" w:rsidRDefault="00C43442" w:rsidP="00967B94">
            <w:pPr>
              <w:ind w:left="200" w:hangingChars="100" w:hanging="200"/>
              <w:rPr>
                <w:rFonts w:asciiTheme="majorEastAsia" w:eastAsiaTheme="majorEastAsia" w:hAnsiTheme="majorEastAsia"/>
                <w:sz w:val="20"/>
              </w:rPr>
            </w:pPr>
          </w:p>
          <w:p w:rsidR="00C43442" w:rsidRPr="005A37FF" w:rsidRDefault="00BC2220"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利用者に対し，食事，離床，着替え，整容，その他日常生活上の世話を適切に行っているか。</w:t>
            </w:r>
          </w:p>
          <w:p w:rsidR="00BC2220" w:rsidRPr="005A37FF" w:rsidRDefault="00BC2220" w:rsidP="00C43442">
            <w:pPr>
              <w:ind w:leftChars="100" w:left="180"/>
              <w:rPr>
                <w:rFonts w:asciiTheme="majorEastAsia" w:eastAsiaTheme="majorEastAsia" w:hAnsiTheme="majorEastAsia"/>
                <w:sz w:val="20"/>
              </w:rPr>
            </w:pP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sz w:val="20"/>
              </w:rPr>
            </w:pPr>
          </w:p>
          <w:p w:rsidR="0071034E" w:rsidRPr="005A37FF" w:rsidRDefault="0071034E" w:rsidP="00967B94">
            <w:pPr>
              <w:rPr>
                <w:rFonts w:asciiTheme="majorEastAsia" w:eastAsiaTheme="majorEastAsia" w:hAnsiTheme="majorEastAsia"/>
                <w:sz w:val="20"/>
              </w:rPr>
            </w:pPr>
          </w:p>
          <w:p w:rsidR="00450476" w:rsidRPr="005A37FF" w:rsidRDefault="00450476" w:rsidP="00967B94">
            <w:pPr>
              <w:rPr>
                <w:rFonts w:asciiTheme="majorEastAsia" w:eastAsiaTheme="majorEastAsia" w:hAnsiTheme="majorEastAsia"/>
                <w:sz w:val="20"/>
              </w:rPr>
            </w:pPr>
          </w:p>
          <w:p w:rsidR="00450476" w:rsidRPr="005A37FF" w:rsidRDefault="00450476" w:rsidP="00967B94">
            <w:pPr>
              <w:rPr>
                <w:rFonts w:asciiTheme="majorEastAsia" w:eastAsiaTheme="majorEastAsia" w:hAnsiTheme="majorEastAsia"/>
                <w:sz w:val="20"/>
              </w:rPr>
            </w:pPr>
          </w:p>
          <w:p w:rsidR="00C43442" w:rsidRPr="005A37FF" w:rsidRDefault="00C43442" w:rsidP="00967B94">
            <w:pPr>
              <w:rPr>
                <w:rFonts w:asciiTheme="majorEastAsia" w:eastAsiaTheme="majorEastAsia" w:hAnsiTheme="majorEastAsia"/>
                <w:sz w:val="20"/>
              </w:rPr>
            </w:pPr>
          </w:p>
          <w:p w:rsidR="00C43442" w:rsidRPr="005A37FF" w:rsidRDefault="00C43442" w:rsidP="00967B94">
            <w:pPr>
              <w:rPr>
                <w:rFonts w:asciiTheme="majorEastAsia" w:eastAsiaTheme="majorEastAsia" w:hAnsiTheme="majorEastAsia"/>
                <w:sz w:val="20"/>
              </w:rPr>
            </w:pPr>
          </w:p>
          <w:p w:rsidR="0071034E" w:rsidRPr="005A37FF" w:rsidRDefault="0071034E" w:rsidP="00967B94">
            <w:pPr>
              <w:rPr>
                <w:rFonts w:asciiTheme="majorEastAsia" w:eastAsiaTheme="majorEastAsia" w:hAnsiTheme="majorEastAsia"/>
                <w:sz w:val="20"/>
              </w:rPr>
            </w:pPr>
            <w:r w:rsidRPr="005A37FF">
              <w:rPr>
                <w:rFonts w:asciiTheme="majorEastAsia" w:eastAsiaTheme="majorEastAsia" w:hAnsiTheme="majorEastAsia" w:hint="eastAsia"/>
                <w:sz w:val="20"/>
              </w:rPr>
              <w:t>入浴の頻度</w:t>
            </w:r>
          </w:p>
          <w:p w:rsidR="00C43442"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（週　　　回）</w:t>
            </w:r>
          </w:p>
          <w:p w:rsidR="00C43442" w:rsidRPr="005A37FF" w:rsidRDefault="00C43442" w:rsidP="00967B94">
            <w:pPr>
              <w:rPr>
                <w:rFonts w:asciiTheme="majorEastAsia" w:eastAsiaTheme="majorEastAsia" w:hAnsiTheme="majorEastAsia"/>
                <w:sz w:val="20"/>
              </w:rPr>
            </w:pPr>
          </w:p>
          <w:p w:rsidR="00B016FB" w:rsidRPr="005A37FF" w:rsidRDefault="00B016FB" w:rsidP="00967B94">
            <w:pPr>
              <w:rPr>
                <w:rFonts w:asciiTheme="majorEastAsia" w:eastAsiaTheme="majorEastAsia" w:hAnsiTheme="majorEastAsia"/>
                <w:sz w:val="20"/>
              </w:rPr>
            </w:pPr>
          </w:p>
          <w:p w:rsidR="00C43442"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排泄の状況</w:t>
            </w:r>
          </w:p>
          <w:p w:rsidR="00C43442"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オムツ（　　）人</w:t>
            </w:r>
          </w:p>
          <w:p w:rsidR="0071034E" w:rsidRPr="005A37FF" w:rsidRDefault="00C43442" w:rsidP="00967B94">
            <w:pPr>
              <w:rPr>
                <w:rFonts w:asciiTheme="majorEastAsia" w:eastAsiaTheme="majorEastAsia" w:hAnsiTheme="majorEastAsia"/>
                <w:sz w:val="20"/>
              </w:rPr>
            </w:pPr>
            <w:r w:rsidRPr="005A37FF">
              <w:rPr>
                <w:rFonts w:asciiTheme="majorEastAsia" w:eastAsiaTheme="majorEastAsia" w:hAnsiTheme="majorEastAsia" w:hint="eastAsia"/>
                <w:sz w:val="20"/>
              </w:rPr>
              <w:t>ﾎﾟｰﾀﾌﾞﾙﾄｲﾚ（　　）人</w:t>
            </w:r>
            <w:r w:rsidR="0071034E" w:rsidRPr="005A37FF">
              <w:rPr>
                <w:rFonts w:asciiTheme="majorEastAsia" w:eastAsiaTheme="majorEastAsia" w:hAnsiTheme="majorEastAsia" w:hint="eastAsia"/>
                <w:sz w:val="20"/>
              </w:rPr>
              <w:t xml:space="preserve">　</w:t>
            </w:r>
          </w:p>
          <w:p w:rsidR="0071034E" w:rsidRPr="005A37FF" w:rsidRDefault="0071034E" w:rsidP="00967B94">
            <w:pPr>
              <w:rPr>
                <w:rFonts w:asciiTheme="majorEastAsia" w:eastAsiaTheme="majorEastAsia" w:hAnsiTheme="majorEastAsia"/>
                <w:sz w:val="20"/>
              </w:rPr>
            </w:pPr>
          </w:p>
          <w:p w:rsidR="0071034E" w:rsidRPr="005A37FF" w:rsidRDefault="00C43442" w:rsidP="004818D4">
            <w:pPr>
              <w:rPr>
                <w:rFonts w:asciiTheme="majorEastAsia" w:eastAsiaTheme="majorEastAsia" w:hAnsiTheme="majorEastAsia"/>
                <w:sz w:val="20"/>
              </w:rPr>
            </w:pPr>
            <w:r w:rsidRPr="005A37FF">
              <w:rPr>
                <w:rFonts w:asciiTheme="majorEastAsia" w:eastAsiaTheme="majorEastAsia" w:hAnsiTheme="majorEastAsia" w:hint="eastAsia"/>
                <w:sz w:val="20"/>
              </w:rPr>
              <w:t>入所者の心身の状況，要望に応じたものか</w:t>
            </w:r>
          </w:p>
        </w:tc>
      </w:tr>
      <w:tr w:rsidR="005A33DB" w:rsidRPr="005A37FF" w:rsidTr="004838FA">
        <w:tc>
          <w:tcPr>
            <w:tcW w:w="1526" w:type="dxa"/>
            <w:shd w:val="clear" w:color="auto" w:fill="auto"/>
          </w:tcPr>
          <w:p w:rsidR="00886C29"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11</w:t>
            </w:r>
            <w:r w:rsidR="00886C29" w:rsidRPr="005A37FF">
              <w:rPr>
                <w:rFonts w:asciiTheme="majorEastAsia" w:eastAsiaTheme="majorEastAsia" w:hAnsiTheme="majorEastAsia" w:hint="eastAsia"/>
                <w:sz w:val="20"/>
              </w:rPr>
              <w:t>機能訓練</w:t>
            </w:r>
          </w:p>
          <w:p w:rsidR="00BC2220" w:rsidRPr="005A37FF" w:rsidRDefault="00BC2220" w:rsidP="00967B94">
            <w:pPr>
              <w:ind w:leftChars="3" w:left="205" w:hangingChars="100" w:hanging="200"/>
              <w:rPr>
                <w:rFonts w:asciiTheme="majorEastAsia" w:eastAsiaTheme="majorEastAsia" w:hAnsiTheme="majorEastAsia"/>
                <w:sz w:val="20"/>
              </w:rPr>
            </w:pPr>
          </w:p>
        </w:tc>
        <w:tc>
          <w:tcPr>
            <w:tcW w:w="5987" w:type="dxa"/>
            <w:shd w:val="clear" w:color="auto" w:fill="auto"/>
          </w:tcPr>
          <w:p w:rsidR="00B05284" w:rsidRPr="005A37FF" w:rsidRDefault="00BC2220" w:rsidP="00FB17FB">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利用者の心身の状況等を踏まえ，必要に応じて日常生活を送る上で必要な生活機能の改善又は維持のための機能訓練を行っているか。</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71034E" w:rsidRPr="005A37FF" w:rsidRDefault="0071034E" w:rsidP="00967B94">
            <w:pPr>
              <w:rPr>
                <w:rFonts w:asciiTheme="majorEastAsia" w:eastAsiaTheme="majorEastAsia" w:hAnsiTheme="majorEastAsia"/>
                <w:sz w:val="20"/>
              </w:rPr>
            </w:pPr>
          </w:p>
        </w:tc>
      </w:tr>
      <w:tr w:rsidR="005A33DB" w:rsidRPr="005A37FF" w:rsidTr="004838FA">
        <w:trPr>
          <w:trHeight w:val="282"/>
        </w:trPr>
        <w:tc>
          <w:tcPr>
            <w:tcW w:w="1526" w:type="dxa"/>
            <w:shd w:val="clear" w:color="auto" w:fill="auto"/>
          </w:tcPr>
          <w:p w:rsidR="00041E89"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12</w:t>
            </w:r>
            <w:r w:rsidR="00886C29" w:rsidRPr="005A37FF">
              <w:rPr>
                <w:rFonts w:asciiTheme="majorEastAsia" w:eastAsiaTheme="majorEastAsia" w:hAnsiTheme="majorEastAsia" w:hint="eastAsia"/>
                <w:sz w:val="20"/>
              </w:rPr>
              <w:t>健康管理</w:t>
            </w:r>
          </w:p>
          <w:p w:rsidR="00BC2220" w:rsidRPr="005A37FF" w:rsidRDefault="00BC2220" w:rsidP="00967B94">
            <w:pPr>
              <w:ind w:leftChars="3" w:left="205" w:hangingChars="100" w:hanging="200"/>
              <w:rPr>
                <w:rFonts w:asciiTheme="majorEastAsia" w:eastAsiaTheme="majorEastAsia" w:hAnsiTheme="majorEastAsia"/>
                <w:sz w:val="20"/>
              </w:rPr>
            </w:pPr>
          </w:p>
        </w:tc>
        <w:tc>
          <w:tcPr>
            <w:tcW w:w="5987" w:type="dxa"/>
            <w:shd w:val="clear" w:color="auto" w:fill="auto"/>
          </w:tcPr>
          <w:p w:rsidR="00BC571A" w:rsidRPr="005A37FF" w:rsidRDefault="00BC2220"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看護職員は，常に利用者の健康の状況に注意するとともに，健康保持のための適切な措置を講じているか。</w:t>
            </w:r>
          </w:p>
          <w:p w:rsidR="00BC2220" w:rsidRPr="005A37FF" w:rsidRDefault="00BC571A"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sz w:val="20"/>
              </w:rPr>
            </w:pPr>
          </w:p>
        </w:tc>
      </w:tr>
      <w:tr w:rsidR="005A33DB" w:rsidRPr="005A37FF" w:rsidTr="004838FA">
        <w:tc>
          <w:tcPr>
            <w:tcW w:w="1526" w:type="dxa"/>
            <w:shd w:val="clear" w:color="auto" w:fill="auto"/>
          </w:tcPr>
          <w:p w:rsidR="00886C29" w:rsidRPr="005A37FF" w:rsidRDefault="00173823"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13</w:t>
            </w:r>
            <w:r w:rsidR="00886C29" w:rsidRPr="005A37FF">
              <w:rPr>
                <w:rFonts w:asciiTheme="majorEastAsia" w:eastAsiaTheme="majorEastAsia" w:hAnsiTheme="majorEastAsia" w:hint="eastAsia"/>
                <w:sz w:val="20"/>
              </w:rPr>
              <w:t>相談及び援助</w:t>
            </w:r>
          </w:p>
          <w:p w:rsidR="00BC2220" w:rsidRPr="005A37FF" w:rsidRDefault="00BC2220" w:rsidP="00967B94">
            <w:pPr>
              <w:ind w:leftChars="3" w:left="205" w:hangingChars="100" w:hanging="200"/>
              <w:rPr>
                <w:rFonts w:asciiTheme="majorEastAsia" w:eastAsiaTheme="majorEastAsia" w:hAnsiTheme="majorEastAsia"/>
                <w:sz w:val="20"/>
              </w:rPr>
            </w:pPr>
          </w:p>
        </w:tc>
        <w:tc>
          <w:tcPr>
            <w:tcW w:w="5987" w:type="dxa"/>
            <w:shd w:val="clear" w:color="auto" w:fill="auto"/>
          </w:tcPr>
          <w:p w:rsidR="003F7198"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常に利用者の心身の状況，その置かれている環境等の的確な把握に努め，利用者又はその家族に対し，その相談に適切に応じるとともに，利用者の社会生活に必要な支援を行っているか。</w:t>
            </w:r>
          </w:p>
          <w:p w:rsidR="00B05284" w:rsidRPr="00B05284" w:rsidRDefault="00EF22DD" w:rsidP="00FB17FB">
            <w:pPr>
              <w:ind w:leftChars="125" w:left="425" w:rightChars="182" w:right="328"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450476" w:rsidRPr="005A37FF">
              <w:rPr>
                <w:rFonts w:asciiTheme="majorEastAsia" w:eastAsiaTheme="majorEastAsia" w:hAnsiTheme="majorEastAsia" w:hint="eastAsia"/>
                <w:sz w:val="20"/>
              </w:rPr>
              <w:t xml:space="preserve">  </w:t>
            </w:r>
            <w:r w:rsidR="00BC2220" w:rsidRPr="005A37FF">
              <w:rPr>
                <w:rFonts w:asciiTheme="majorEastAsia" w:eastAsiaTheme="majorEastAsia" w:hAnsiTheme="majorEastAsia" w:hint="eastAsia"/>
                <w:sz w:val="20"/>
              </w:rPr>
              <w:t>社会生活に必要な支援･･･入居者自らの趣味又は嗜好に応じた生きがい活動，各種の公共サービス，必要とする行政機関に対する手続き等に関する情報提供又は相談</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sz w:val="20"/>
              </w:rPr>
            </w:pPr>
          </w:p>
        </w:tc>
      </w:tr>
      <w:tr w:rsidR="00FE4430" w:rsidRPr="005A37FF" w:rsidTr="003D0094">
        <w:tc>
          <w:tcPr>
            <w:tcW w:w="1526" w:type="dxa"/>
            <w:shd w:val="clear" w:color="auto" w:fill="auto"/>
          </w:tcPr>
          <w:p w:rsidR="00FE4430" w:rsidRPr="005A37FF" w:rsidRDefault="00FE4430" w:rsidP="003D00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w:t>
            </w:r>
            <w:r>
              <w:rPr>
                <w:rFonts w:asciiTheme="majorEastAsia" w:eastAsiaTheme="majorEastAsia" w:hAnsiTheme="majorEastAsia" w:hint="eastAsia"/>
                <w:sz w:val="20"/>
              </w:rPr>
              <w:t>4</w:t>
            </w:r>
            <w:r w:rsidRPr="005A37FF">
              <w:rPr>
                <w:rFonts w:asciiTheme="majorEastAsia" w:eastAsiaTheme="majorEastAsia" w:hAnsiTheme="majorEastAsia" w:hint="eastAsia"/>
                <w:sz w:val="20"/>
              </w:rPr>
              <w:t>緊急時の対応</w:t>
            </w:r>
          </w:p>
        </w:tc>
        <w:tc>
          <w:tcPr>
            <w:tcW w:w="5987" w:type="dxa"/>
            <w:shd w:val="clear" w:color="auto" w:fill="auto"/>
          </w:tcPr>
          <w:p w:rsidR="00FE4430" w:rsidRPr="005A37FF" w:rsidRDefault="00FE4430"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現に指定地域密着型特定施設入居者生活介護の提供を行っているときに利用者に病状の急変が生じた場合その他必要な場合は，速やかに主治の医師又はあらかじめ当該事業者が定めた協力医療機関への連絡を行う等の必要な措置を講じているか。</w:t>
            </w:r>
          </w:p>
          <w:p w:rsidR="00FE4430" w:rsidRDefault="00FE4430" w:rsidP="003D0094">
            <w:pPr>
              <w:autoSpaceDE w:val="0"/>
              <w:autoSpaceDN w:val="0"/>
              <w:ind w:leftChars="100" w:left="38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協力医療機関は，事業の通常の実施地域内にあることが望ましい。 </w:t>
            </w:r>
          </w:p>
          <w:p w:rsidR="00B05284" w:rsidRPr="005A37FF" w:rsidRDefault="00B05284" w:rsidP="003D0094">
            <w:pPr>
              <w:autoSpaceDE w:val="0"/>
              <w:autoSpaceDN w:val="0"/>
              <w:ind w:leftChars="100" w:left="380" w:hangingChars="100" w:hanging="200"/>
              <w:rPr>
                <w:rFonts w:asciiTheme="majorEastAsia" w:eastAsiaTheme="majorEastAsia" w:hAnsiTheme="majorEastAsia"/>
                <w:sz w:val="20"/>
              </w:rPr>
            </w:pPr>
          </w:p>
          <w:p w:rsidR="00FE4430" w:rsidRPr="005A37FF" w:rsidRDefault="00FE4430" w:rsidP="00FB17FB">
            <w:pPr>
              <w:autoSpaceDE w:val="0"/>
              <w:autoSpaceDN w:val="0"/>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協力医療機関との間で，緊急時において円滑な協力を得るため，あらかじめ必要な事項を取り決めているか。</w:t>
            </w:r>
            <w:r w:rsidRPr="005A37FF">
              <w:rPr>
                <w:rFonts w:asciiTheme="majorEastAsia" w:eastAsiaTheme="majorEastAsia" w:hAnsiTheme="majorEastAsia" w:hint="eastAsia"/>
                <w:kern w:val="0"/>
                <w:sz w:val="20"/>
              </w:rPr>
              <w:t xml:space="preserve">　</w:t>
            </w:r>
          </w:p>
        </w:tc>
        <w:tc>
          <w:tcPr>
            <w:tcW w:w="452" w:type="dxa"/>
            <w:shd w:val="clear" w:color="auto" w:fill="auto"/>
          </w:tcPr>
          <w:p w:rsidR="00FE4430" w:rsidRPr="005A37FF" w:rsidRDefault="00FE4430"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FE4430" w:rsidRPr="005A37FF" w:rsidRDefault="00FE4430"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FE4430" w:rsidRPr="005A37FF" w:rsidRDefault="00FE4430"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FE4430" w:rsidRPr="005A37FF" w:rsidRDefault="00FE4430" w:rsidP="003D0094">
            <w:pPr>
              <w:jc w:val="left"/>
              <w:rPr>
                <w:rFonts w:asciiTheme="majorEastAsia" w:eastAsiaTheme="majorEastAsia" w:hAnsiTheme="majorEastAsia"/>
                <w:sz w:val="20"/>
                <w:u w:val="double"/>
              </w:rPr>
            </w:pPr>
            <w:r w:rsidRPr="005A37FF">
              <w:rPr>
                <w:rFonts w:asciiTheme="majorEastAsia" w:eastAsiaTheme="majorEastAsia" w:hAnsiTheme="majorEastAsia" w:hint="eastAsia"/>
                <w:sz w:val="20"/>
              </w:rPr>
              <w:t>マニュアル</w:t>
            </w:r>
          </w:p>
          <w:p w:rsidR="00FE4430" w:rsidRPr="005A37FF" w:rsidRDefault="00FE4430"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【有・無】</w:t>
            </w:r>
            <w:r w:rsidRPr="005A37FF">
              <w:rPr>
                <w:rFonts w:asciiTheme="majorEastAsia" w:eastAsiaTheme="majorEastAsia" w:hAnsiTheme="majorEastAsia"/>
                <w:kern w:val="0"/>
                <w:sz w:val="20"/>
              </w:rPr>
              <w:br/>
            </w:r>
          </w:p>
          <w:p w:rsidR="00FE4430" w:rsidRPr="005A37FF" w:rsidRDefault="00FE4430" w:rsidP="003D0094">
            <w:pPr>
              <w:rPr>
                <w:rFonts w:asciiTheme="majorEastAsia" w:eastAsiaTheme="majorEastAsia" w:hAnsiTheme="majorEastAsia"/>
                <w:sz w:val="20"/>
              </w:rPr>
            </w:pPr>
          </w:p>
        </w:tc>
      </w:tr>
      <w:tr w:rsidR="005A33DB" w:rsidRPr="005A37FF" w:rsidTr="004838FA">
        <w:tc>
          <w:tcPr>
            <w:tcW w:w="1526" w:type="dxa"/>
            <w:shd w:val="clear" w:color="auto" w:fill="auto"/>
          </w:tcPr>
          <w:p w:rsidR="00BC2220" w:rsidRPr="005A37FF" w:rsidRDefault="00FE4430" w:rsidP="0035481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15</w:t>
            </w:r>
            <w:r w:rsidR="00096F88" w:rsidRPr="005A37FF">
              <w:rPr>
                <w:rFonts w:asciiTheme="majorEastAsia" w:eastAsiaTheme="majorEastAsia" w:hAnsiTheme="majorEastAsia" w:hint="eastAsia"/>
                <w:sz w:val="20"/>
              </w:rPr>
              <w:t>利用者の家族</w:t>
            </w:r>
            <w:r w:rsidR="00886C29" w:rsidRPr="005A37FF">
              <w:rPr>
                <w:rFonts w:asciiTheme="majorEastAsia" w:eastAsiaTheme="majorEastAsia" w:hAnsiTheme="majorEastAsia" w:hint="eastAsia"/>
                <w:sz w:val="20"/>
              </w:rPr>
              <w:t>の連携等</w:t>
            </w:r>
          </w:p>
        </w:tc>
        <w:tc>
          <w:tcPr>
            <w:tcW w:w="5987" w:type="dxa"/>
            <w:shd w:val="clear" w:color="auto" w:fill="auto"/>
          </w:tcPr>
          <w:p w:rsidR="00BC2220" w:rsidRPr="005A37FF" w:rsidRDefault="00BC2220"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常に利用者の家族との連携</w:t>
            </w:r>
            <w:r w:rsidR="000E5C2D" w:rsidRPr="005A37FF">
              <w:rPr>
                <w:rFonts w:asciiTheme="majorEastAsia" w:eastAsiaTheme="majorEastAsia" w:hAnsiTheme="majorEastAsia" w:hint="eastAsia"/>
                <w:sz w:val="20"/>
              </w:rPr>
              <w:t>（</w:t>
            </w:r>
            <w:r w:rsidR="00EF22DD" w:rsidRPr="005A37FF">
              <w:rPr>
                <w:rFonts w:asciiTheme="majorEastAsia" w:eastAsiaTheme="majorEastAsia" w:hAnsiTheme="majorEastAsia" w:hint="eastAsia"/>
                <w:sz w:val="20"/>
              </w:rPr>
              <w:t>◎</w:t>
            </w:r>
            <w:r w:rsidR="000E5C2D" w:rsidRPr="005A37FF">
              <w:rPr>
                <w:rFonts w:asciiTheme="majorEastAsia" w:eastAsiaTheme="majorEastAsia" w:hAnsiTheme="majorEastAsia" w:hint="eastAsia"/>
                <w:sz w:val="20"/>
              </w:rPr>
              <w:t>１）</w:t>
            </w:r>
            <w:r w:rsidRPr="005A37FF">
              <w:rPr>
                <w:rFonts w:asciiTheme="majorEastAsia" w:eastAsiaTheme="majorEastAsia" w:hAnsiTheme="majorEastAsia" w:hint="eastAsia"/>
                <w:sz w:val="20"/>
              </w:rPr>
              <w:t>を図るとともに，利用者とその家族との交流等の機会を確保</w:t>
            </w:r>
            <w:r w:rsidR="000E5C2D" w:rsidRPr="005A37FF">
              <w:rPr>
                <w:rFonts w:asciiTheme="majorEastAsia" w:eastAsiaTheme="majorEastAsia" w:hAnsiTheme="majorEastAsia" w:hint="eastAsia"/>
                <w:sz w:val="20"/>
              </w:rPr>
              <w:t>（</w:t>
            </w:r>
            <w:r w:rsidR="00EF22DD" w:rsidRPr="005A37FF">
              <w:rPr>
                <w:rFonts w:asciiTheme="majorEastAsia" w:eastAsiaTheme="majorEastAsia" w:hAnsiTheme="majorEastAsia" w:hint="eastAsia"/>
                <w:sz w:val="20"/>
              </w:rPr>
              <w:t>◎</w:t>
            </w:r>
            <w:r w:rsidR="000E5C2D" w:rsidRPr="005A37FF">
              <w:rPr>
                <w:rFonts w:asciiTheme="majorEastAsia" w:eastAsiaTheme="majorEastAsia" w:hAnsiTheme="majorEastAsia" w:hint="eastAsia"/>
                <w:sz w:val="20"/>
              </w:rPr>
              <w:t>２）</w:t>
            </w:r>
            <w:r w:rsidRPr="005A37FF">
              <w:rPr>
                <w:rFonts w:asciiTheme="majorEastAsia" w:eastAsiaTheme="majorEastAsia" w:hAnsiTheme="majorEastAsia" w:hint="eastAsia"/>
                <w:sz w:val="20"/>
              </w:rPr>
              <w:t>するように努めているか。</w:t>
            </w:r>
            <w:r w:rsidR="00BC571A" w:rsidRPr="005A37FF">
              <w:rPr>
                <w:rFonts w:asciiTheme="majorEastAsia" w:eastAsiaTheme="majorEastAsia" w:hAnsiTheme="majorEastAsia" w:hint="eastAsia"/>
                <w:sz w:val="20"/>
              </w:rPr>
              <w:t xml:space="preserve"> </w:t>
            </w:r>
          </w:p>
          <w:p w:rsidR="00BC571A" w:rsidRPr="005A37FF" w:rsidRDefault="00EF22DD" w:rsidP="000E5C2D">
            <w:pPr>
              <w:ind w:leftChars="100" w:left="780" w:hangingChars="300" w:hanging="600"/>
              <w:rPr>
                <w:rFonts w:asciiTheme="majorEastAsia" w:eastAsiaTheme="majorEastAsia" w:hAnsiTheme="majorEastAsia"/>
                <w:sz w:val="20"/>
              </w:rPr>
            </w:pPr>
            <w:r w:rsidRPr="005A37FF">
              <w:rPr>
                <w:rFonts w:asciiTheme="majorEastAsia" w:eastAsiaTheme="majorEastAsia" w:hAnsiTheme="majorEastAsia" w:hint="eastAsia"/>
                <w:sz w:val="20"/>
              </w:rPr>
              <w:t>◎</w:t>
            </w:r>
            <w:r w:rsidR="000E5C2D" w:rsidRPr="005A37FF">
              <w:rPr>
                <w:rFonts w:asciiTheme="majorEastAsia" w:eastAsiaTheme="majorEastAsia" w:hAnsiTheme="majorEastAsia" w:hint="eastAsia"/>
                <w:sz w:val="20"/>
              </w:rPr>
              <w:t>１…</w:t>
            </w:r>
            <w:r w:rsidR="00BD760F" w:rsidRPr="005A37FF">
              <w:rPr>
                <w:rFonts w:asciiTheme="majorEastAsia" w:eastAsiaTheme="majorEastAsia" w:hAnsiTheme="majorEastAsia" w:hint="eastAsia"/>
                <w:sz w:val="20"/>
              </w:rPr>
              <w:t>利用者の生活及び健康の状況並びにサービス提供状況の家族への定期的な報告等</w:t>
            </w:r>
          </w:p>
          <w:p w:rsidR="00BE199B" w:rsidRPr="005A37FF" w:rsidRDefault="00EF22DD" w:rsidP="00FB17FB">
            <w:pPr>
              <w:ind w:leftChars="100" w:left="780" w:hangingChars="300" w:hanging="600"/>
              <w:rPr>
                <w:rFonts w:asciiTheme="majorEastAsia" w:eastAsiaTheme="majorEastAsia" w:hAnsiTheme="majorEastAsia"/>
                <w:sz w:val="20"/>
              </w:rPr>
            </w:pPr>
            <w:r w:rsidRPr="005A37FF">
              <w:rPr>
                <w:rFonts w:asciiTheme="majorEastAsia" w:eastAsiaTheme="majorEastAsia" w:hAnsiTheme="majorEastAsia" w:hint="eastAsia"/>
                <w:sz w:val="20"/>
              </w:rPr>
              <w:t>◎</w:t>
            </w:r>
            <w:r w:rsidR="000E5C2D" w:rsidRPr="005A37FF">
              <w:rPr>
                <w:rFonts w:asciiTheme="majorEastAsia" w:eastAsiaTheme="majorEastAsia" w:hAnsiTheme="majorEastAsia" w:hint="eastAsia"/>
                <w:sz w:val="20"/>
              </w:rPr>
              <w:t>２…</w:t>
            </w:r>
            <w:r w:rsidR="00BD760F" w:rsidRPr="005A37FF">
              <w:rPr>
                <w:rFonts w:asciiTheme="majorEastAsia" w:eastAsiaTheme="majorEastAsia" w:hAnsiTheme="majorEastAsia" w:hint="eastAsia"/>
                <w:sz w:val="20"/>
              </w:rPr>
              <w:t>事業者が実施する行事への参加の呼びかけ等</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0E5C2D" w:rsidP="00967B94">
            <w:pPr>
              <w:rPr>
                <w:rFonts w:asciiTheme="majorEastAsia" w:eastAsiaTheme="majorEastAsia" w:hAnsiTheme="majorEastAsia"/>
                <w:sz w:val="20"/>
              </w:rPr>
            </w:pPr>
            <w:r w:rsidRPr="005A37FF">
              <w:rPr>
                <w:rFonts w:asciiTheme="majorEastAsia" w:eastAsiaTheme="majorEastAsia" w:hAnsiTheme="majorEastAsia" w:hint="eastAsia"/>
                <w:sz w:val="20"/>
              </w:rPr>
              <w:t>左記</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１【有・無】</w:t>
            </w:r>
          </w:p>
          <w:p w:rsidR="000E5C2D" w:rsidRPr="005A37FF" w:rsidRDefault="000E5C2D" w:rsidP="00967B94">
            <w:pPr>
              <w:rPr>
                <w:rFonts w:asciiTheme="majorEastAsia" w:eastAsiaTheme="majorEastAsia" w:hAnsiTheme="majorEastAsia"/>
                <w:sz w:val="20"/>
              </w:rPr>
            </w:pPr>
          </w:p>
          <w:p w:rsidR="000E5C2D" w:rsidRPr="005A37FF" w:rsidRDefault="000E5C2D" w:rsidP="00967B94">
            <w:pPr>
              <w:rPr>
                <w:rFonts w:asciiTheme="majorEastAsia" w:eastAsiaTheme="majorEastAsia" w:hAnsiTheme="majorEastAsia"/>
                <w:sz w:val="20"/>
              </w:rPr>
            </w:pPr>
            <w:r w:rsidRPr="005A37FF">
              <w:rPr>
                <w:rFonts w:asciiTheme="majorEastAsia" w:eastAsiaTheme="majorEastAsia" w:hAnsiTheme="majorEastAsia" w:hint="eastAsia"/>
                <w:sz w:val="20"/>
              </w:rPr>
              <w:t>左記</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２【有・無】</w:t>
            </w:r>
          </w:p>
        </w:tc>
      </w:tr>
      <w:tr w:rsidR="005A33DB" w:rsidRPr="005A37FF" w:rsidTr="004838FA">
        <w:tc>
          <w:tcPr>
            <w:tcW w:w="1526" w:type="dxa"/>
            <w:shd w:val="clear" w:color="auto" w:fill="auto"/>
          </w:tcPr>
          <w:p w:rsidR="00BC2220"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w:t>
            </w:r>
            <w:r w:rsidR="00FE4430">
              <w:rPr>
                <w:rFonts w:asciiTheme="majorEastAsia" w:eastAsiaTheme="majorEastAsia" w:hAnsiTheme="majorEastAsia" w:hint="eastAsia"/>
                <w:sz w:val="20"/>
              </w:rPr>
              <w:t>6</w:t>
            </w:r>
            <w:r w:rsidR="00886C29" w:rsidRPr="005A37FF">
              <w:rPr>
                <w:rFonts w:asciiTheme="majorEastAsia" w:eastAsiaTheme="majorEastAsia" w:hAnsiTheme="majorEastAsia" w:hint="eastAsia"/>
                <w:sz w:val="20"/>
              </w:rPr>
              <w:t>利用者に関する市町村への通知</w:t>
            </w:r>
          </w:p>
        </w:tc>
        <w:tc>
          <w:tcPr>
            <w:tcW w:w="5987" w:type="dxa"/>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利用者が次の各号</w:t>
            </w:r>
            <w:r w:rsidR="0072647A" w:rsidRPr="005A37FF">
              <w:rPr>
                <w:rFonts w:asciiTheme="majorEastAsia" w:eastAsiaTheme="majorEastAsia" w:hAnsiTheme="majorEastAsia" w:hint="eastAsia"/>
                <w:sz w:val="20"/>
              </w:rPr>
              <w:t>のいずれかに該当する場合は，遅滞なく，意見を付してその旨を舞鶴市</w:t>
            </w:r>
            <w:r w:rsidRPr="005A37FF">
              <w:rPr>
                <w:rFonts w:asciiTheme="majorEastAsia" w:eastAsiaTheme="majorEastAsia" w:hAnsiTheme="majorEastAsia" w:hint="eastAsia"/>
                <w:sz w:val="20"/>
              </w:rPr>
              <w:t>に通知しているか。</w:t>
            </w:r>
            <w:r w:rsidR="00C637DA" w:rsidRPr="005A37FF">
              <w:rPr>
                <w:rFonts w:asciiTheme="majorEastAsia" w:eastAsiaTheme="majorEastAsia" w:hAnsiTheme="majorEastAsia" w:hint="eastAsia"/>
                <w:sz w:val="20"/>
              </w:rPr>
              <w:t xml:space="preserve">　</w:t>
            </w:r>
          </w:p>
          <w:p w:rsidR="003F7198" w:rsidRPr="005A37FF" w:rsidRDefault="003F7198" w:rsidP="00967B94">
            <w:pPr>
              <w:autoSpaceDE w:val="0"/>
              <w:autoSpaceDN w:val="0"/>
              <w:ind w:leftChars="4" w:left="207" w:hangingChars="100" w:hanging="200"/>
              <w:rPr>
                <w:rFonts w:asciiTheme="majorEastAsia" w:eastAsiaTheme="majorEastAsia" w:hAnsiTheme="majorEastAsia"/>
                <w:sz w:val="20"/>
              </w:rPr>
            </w:pPr>
          </w:p>
          <w:p w:rsidR="00BC2220" w:rsidRPr="005A37FF" w:rsidRDefault="000E5C2D" w:rsidP="00967B94">
            <w:pPr>
              <w:autoSpaceDE w:val="0"/>
              <w:autoSpaceDN w:val="0"/>
              <w:ind w:leftChars="164" w:left="565"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１</w:t>
            </w:r>
            <w:r w:rsidR="00BC2220" w:rsidRPr="005A37FF">
              <w:rPr>
                <w:rFonts w:asciiTheme="majorEastAsia" w:eastAsiaTheme="majorEastAsia" w:hAnsiTheme="majorEastAsia" w:hint="eastAsia"/>
                <w:sz w:val="20"/>
              </w:rPr>
              <w:t xml:space="preserve">　正当な理由なしに指定地域密着型特定施設入居者生活介護の利用に関する指示に従わないことにより，要介護状態の程度を増進させたと認められるとき。</w:t>
            </w:r>
          </w:p>
          <w:p w:rsidR="00BC4D3D" w:rsidRPr="005A37FF" w:rsidRDefault="000E5C2D" w:rsidP="00FB17FB">
            <w:pPr>
              <w:autoSpaceDE w:val="0"/>
              <w:autoSpaceDN w:val="0"/>
              <w:ind w:leftChars="164" w:left="565"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２</w:t>
            </w:r>
            <w:r w:rsidR="00BC2220" w:rsidRPr="005A37FF">
              <w:rPr>
                <w:rFonts w:asciiTheme="majorEastAsia" w:eastAsiaTheme="majorEastAsia" w:hAnsiTheme="majorEastAsia" w:hint="eastAsia"/>
                <w:sz w:val="20"/>
              </w:rPr>
              <w:t xml:space="preserve">　偽りその他不正な行為によって保険給付を受け，又は受けようとしたとき。</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sz w:val="20"/>
              </w:rPr>
            </w:pPr>
            <w:r w:rsidRPr="005A37FF">
              <w:rPr>
                <w:rFonts w:asciiTheme="majorEastAsia" w:eastAsiaTheme="majorEastAsia" w:hAnsiTheme="majorEastAsia" w:hint="eastAsia"/>
                <w:sz w:val="20"/>
              </w:rPr>
              <w:t>左記①又は②に該当する</w:t>
            </w:r>
            <w:r w:rsidR="00FD3D47" w:rsidRPr="005A37FF">
              <w:rPr>
                <w:rFonts w:asciiTheme="majorEastAsia" w:eastAsiaTheme="majorEastAsia" w:hAnsiTheme="majorEastAsia" w:hint="eastAsia"/>
                <w:sz w:val="20"/>
              </w:rPr>
              <w:t>事例</w:t>
            </w:r>
          </w:p>
          <w:p w:rsidR="00BC2220" w:rsidRPr="005A37FF" w:rsidRDefault="000E5C2D" w:rsidP="000E5C2D">
            <w:pPr>
              <w:rPr>
                <w:rFonts w:asciiTheme="majorEastAsia" w:eastAsiaTheme="majorEastAsia" w:hAnsiTheme="majorEastAsia"/>
                <w:sz w:val="20"/>
              </w:rPr>
            </w:pPr>
            <w:r w:rsidRPr="005A37FF">
              <w:rPr>
                <w:rFonts w:asciiTheme="majorEastAsia" w:eastAsiaTheme="majorEastAsia" w:hAnsiTheme="majorEastAsia" w:hint="eastAsia"/>
                <w:sz w:val="20"/>
              </w:rPr>
              <w:t>【</w:t>
            </w:r>
            <w:r w:rsidR="00BC2220" w:rsidRPr="005A37FF">
              <w:rPr>
                <w:rFonts w:asciiTheme="majorEastAsia" w:eastAsiaTheme="majorEastAsia" w:hAnsiTheme="majorEastAsia" w:hint="eastAsia"/>
                <w:sz w:val="20"/>
              </w:rPr>
              <w:t>有・無</w:t>
            </w:r>
            <w:r w:rsidRPr="005A37FF">
              <w:rPr>
                <w:rFonts w:asciiTheme="majorEastAsia" w:eastAsiaTheme="majorEastAsia" w:hAnsiTheme="majorEastAsia" w:hint="eastAsia"/>
                <w:sz w:val="20"/>
              </w:rPr>
              <w:t>】</w:t>
            </w:r>
          </w:p>
          <w:p w:rsidR="00BC2220" w:rsidRPr="005A37FF" w:rsidRDefault="00BC2220" w:rsidP="00967B94">
            <w:pPr>
              <w:rPr>
                <w:rFonts w:asciiTheme="majorEastAsia" w:eastAsiaTheme="majorEastAsia" w:hAnsiTheme="majorEastAsia"/>
                <w:sz w:val="20"/>
              </w:rPr>
            </w:pPr>
          </w:p>
        </w:tc>
      </w:tr>
      <w:tr w:rsidR="005A33DB" w:rsidRPr="005A37FF" w:rsidTr="004838FA">
        <w:tc>
          <w:tcPr>
            <w:tcW w:w="1526" w:type="dxa"/>
            <w:tcBorders>
              <w:bottom w:val="single" w:sz="4" w:space="0" w:color="000000"/>
            </w:tcBorders>
            <w:shd w:val="clear" w:color="auto" w:fill="auto"/>
          </w:tcPr>
          <w:p w:rsidR="00BC2220"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1</w:t>
            </w:r>
            <w:r w:rsidR="00D304DF">
              <w:rPr>
                <w:rFonts w:asciiTheme="majorEastAsia" w:eastAsiaTheme="majorEastAsia" w:hAnsiTheme="majorEastAsia" w:hint="eastAsia"/>
                <w:sz w:val="20"/>
              </w:rPr>
              <w:t>7</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運営規程</w:t>
            </w:r>
          </w:p>
        </w:tc>
        <w:tc>
          <w:tcPr>
            <w:tcW w:w="5987" w:type="dxa"/>
            <w:tcBorders>
              <w:bottom w:val="single" w:sz="4" w:space="0" w:color="000000"/>
            </w:tcBorders>
            <w:shd w:val="clear" w:color="auto" w:fill="auto"/>
          </w:tcPr>
          <w:p w:rsidR="00BC2220" w:rsidRPr="005A37FF" w:rsidRDefault="00BC2220"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指定地域密着型特定施設ごとに，次に掲げる事業の運営についての重要事項に関する規程を定めているか。</w:t>
            </w:r>
            <w:r w:rsidR="00846DAB" w:rsidRPr="005A37FF">
              <w:rPr>
                <w:rFonts w:asciiTheme="majorEastAsia" w:eastAsiaTheme="majorEastAsia" w:hAnsiTheme="majorEastAsia" w:hint="eastAsia"/>
                <w:sz w:val="20"/>
              </w:rPr>
              <w:t xml:space="preserve">  </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一</w:t>
            </w:r>
            <w:r w:rsidR="00BC2220" w:rsidRPr="005A37FF">
              <w:rPr>
                <w:rFonts w:asciiTheme="majorEastAsia" w:eastAsiaTheme="majorEastAsia" w:hAnsiTheme="majorEastAsia" w:hint="eastAsia"/>
                <w:sz w:val="20"/>
              </w:rPr>
              <w:t xml:space="preserve">　事業の目的及び運営の方針</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二</w:t>
            </w:r>
            <w:r w:rsidR="00BC2220" w:rsidRPr="005A37FF">
              <w:rPr>
                <w:rFonts w:asciiTheme="majorEastAsia" w:eastAsiaTheme="majorEastAsia" w:hAnsiTheme="majorEastAsia" w:hint="eastAsia"/>
                <w:sz w:val="20"/>
              </w:rPr>
              <w:t xml:space="preserve">　従業者の職種，員数及び職務内容</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三</w:t>
            </w:r>
            <w:r w:rsidR="00BC2220" w:rsidRPr="005A37FF">
              <w:rPr>
                <w:rFonts w:asciiTheme="majorEastAsia" w:eastAsiaTheme="majorEastAsia" w:hAnsiTheme="majorEastAsia" w:hint="eastAsia"/>
                <w:sz w:val="20"/>
              </w:rPr>
              <w:t xml:space="preserve">　入居定員及び居室数</w:t>
            </w:r>
          </w:p>
          <w:p w:rsidR="00BC2220" w:rsidRPr="005A37FF" w:rsidRDefault="00C637DA" w:rsidP="00967B94">
            <w:pPr>
              <w:autoSpaceDE w:val="0"/>
              <w:autoSpaceDN w:val="0"/>
              <w:ind w:leftChars="163" w:left="483" w:rightChars="132" w:right="238"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四</w:t>
            </w:r>
            <w:r w:rsidR="00BC2220" w:rsidRPr="005A37FF">
              <w:rPr>
                <w:rFonts w:asciiTheme="majorEastAsia" w:eastAsiaTheme="majorEastAsia" w:hAnsiTheme="majorEastAsia" w:hint="eastAsia"/>
                <w:sz w:val="20"/>
              </w:rPr>
              <w:t xml:space="preserve">　指定地域密着型特定施設入居者生活介護の内容及び利用料その他の費用の額</w:t>
            </w:r>
          </w:p>
          <w:p w:rsidR="003E00D3" w:rsidRPr="005A37FF" w:rsidRDefault="00FD3D47" w:rsidP="00BC4D3D">
            <w:pPr>
              <w:autoSpaceDE w:val="0"/>
              <w:autoSpaceDN w:val="0"/>
              <w:ind w:leftChars="164" w:left="695"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C637DA" w:rsidRPr="005A37FF">
              <w:rPr>
                <w:rFonts w:asciiTheme="majorEastAsia" w:eastAsiaTheme="majorEastAsia" w:hAnsiTheme="majorEastAsia" w:hint="eastAsia"/>
                <w:sz w:val="20"/>
              </w:rPr>
              <w:t xml:space="preserve">　</w:t>
            </w:r>
            <w:r w:rsidR="00586243" w:rsidRPr="005A37FF">
              <w:rPr>
                <w:rFonts w:asciiTheme="majorEastAsia" w:eastAsiaTheme="majorEastAsia" w:hAnsiTheme="majorEastAsia" w:hint="eastAsia"/>
                <w:sz w:val="20"/>
              </w:rPr>
              <w:t>介護の内容は，入浴の介護の１週間における回数等の　サービス内容を指すものであること</w:t>
            </w:r>
          </w:p>
          <w:p w:rsidR="00BC2220" w:rsidRPr="005A37FF" w:rsidRDefault="00C637DA" w:rsidP="00967B94">
            <w:pPr>
              <w:autoSpaceDE w:val="0"/>
              <w:autoSpaceDN w:val="0"/>
              <w:ind w:leftChars="164" w:left="487" w:hangingChars="96" w:hanging="192"/>
              <w:rPr>
                <w:rFonts w:asciiTheme="majorEastAsia" w:eastAsiaTheme="majorEastAsia" w:hAnsiTheme="majorEastAsia"/>
                <w:sz w:val="20"/>
              </w:rPr>
            </w:pPr>
            <w:r w:rsidRPr="005A37FF">
              <w:rPr>
                <w:rFonts w:asciiTheme="majorEastAsia" w:eastAsiaTheme="majorEastAsia" w:hAnsiTheme="majorEastAsia" w:hint="eastAsia"/>
                <w:sz w:val="20"/>
              </w:rPr>
              <w:t>五</w:t>
            </w:r>
            <w:r w:rsidR="00BC2220" w:rsidRPr="005A37FF">
              <w:rPr>
                <w:rFonts w:asciiTheme="majorEastAsia" w:eastAsiaTheme="majorEastAsia" w:hAnsiTheme="majorEastAsia" w:hint="eastAsia"/>
                <w:sz w:val="20"/>
              </w:rPr>
              <w:t xml:space="preserve">　利用者が介護居室又は一時介護室に移る場合の条件及び手続</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六</w:t>
            </w:r>
            <w:r w:rsidR="00BC2220" w:rsidRPr="005A37FF">
              <w:rPr>
                <w:rFonts w:asciiTheme="majorEastAsia" w:eastAsiaTheme="majorEastAsia" w:hAnsiTheme="majorEastAsia" w:hint="eastAsia"/>
                <w:sz w:val="20"/>
              </w:rPr>
              <w:t xml:space="preserve">　施設の利用に当たっての留意事項</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七</w:t>
            </w:r>
            <w:r w:rsidR="00BC2220" w:rsidRPr="005A37FF">
              <w:rPr>
                <w:rFonts w:asciiTheme="majorEastAsia" w:eastAsiaTheme="majorEastAsia" w:hAnsiTheme="majorEastAsia" w:hint="eastAsia"/>
                <w:sz w:val="20"/>
              </w:rPr>
              <w:t xml:space="preserve">　緊急時等における対応方法</w:t>
            </w:r>
          </w:p>
          <w:p w:rsidR="00BC2220" w:rsidRPr="005A37FF" w:rsidRDefault="00C637DA"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八</w:t>
            </w:r>
            <w:r w:rsidR="00BC2220" w:rsidRPr="005A37FF">
              <w:rPr>
                <w:rFonts w:asciiTheme="majorEastAsia" w:eastAsiaTheme="majorEastAsia" w:hAnsiTheme="majorEastAsia" w:hint="eastAsia"/>
                <w:sz w:val="20"/>
              </w:rPr>
              <w:t xml:space="preserve">　非常災害対策</w:t>
            </w:r>
          </w:p>
          <w:p w:rsidR="00586243" w:rsidRPr="005A37FF" w:rsidRDefault="00586243" w:rsidP="00967B94">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00C637DA"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z w:val="20"/>
              </w:rPr>
              <w:t>非常災害に関する</w:t>
            </w:r>
            <w:r w:rsidR="003E00D3" w:rsidRPr="005A37FF">
              <w:rPr>
                <w:rFonts w:asciiTheme="majorEastAsia" w:eastAsiaTheme="majorEastAsia" w:hAnsiTheme="majorEastAsia" w:hint="eastAsia"/>
                <w:sz w:val="20"/>
              </w:rPr>
              <w:t>具体的</w:t>
            </w:r>
            <w:r w:rsidRPr="005A37FF">
              <w:rPr>
                <w:rFonts w:asciiTheme="majorEastAsia" w:eastAsiaTheme="majorEastAsia" w:hAnsiTheme="majorEastAsia" w:hint="eastAsia"/>
                <w:sz w:val="20"/>
              </w:rPr>
              <w:t>計画を指すものであること</w:t>
            </w:r>
            <w:r w:rsidR="003E00D3" w:rsidRPr="005A37FF">
              <w:rPr>
                <w:rFonts w:asciiTheme="majorEastAsia" w:eastAsiaTheme="majorEastAsia" w:hAnsiTheme="majorEastAsia" w:hint="eastAsia"/>
                <w:sz w:val="20"/>
              </w:rPr>
              <w:t xml:space="preserve">　</w:t>
            </w:r>
          </w:p>
          <w:p w:rsidR="00E01332" w:rsidRPr="005A37FF" w:rsidRDefault="00E01332" w:rsidP="00E01332">
            <w:pPr>
              <w:autoSpaceDE w:val="0"/>
              <w:autoSpaceDN w:val="0"/>
              <w:ind w:leftChars="164" w:left="295"/>
              <w:rPr>
                <w:rFonts w:asciiTheme="majorEastAsia" w:eastAsiaTheme="majorEastAsia" w:hAnsiTheme="majorEastAsia"/>
                <w:sz w:val="20"/>
              </w:rPr>
            </w:pPr>
            <w:r w:rsidRPr="005A37FF">
              <w:rPr>
                <w:rFonts w:asciiTheme="majorEastAsia" w:eastAsiaTheme="majorEastAsia" w:hAnsiTheme="majorEastAsia" w:hint="eastAsia"/>
                <w:sz w:val="20"/>
              </w:rPr>
              <w:t>九　虐待の防止のための措置に関する事項</w:t>
            </w:r>
          </w:p>
          <w:p w:rsidR="00C637DA" w:rsidRPr="005A37FF" w:rsidRDefault="00E01332" w:rsidP="00967B94">
            <w:pPr>
              <w:autoSpaceDE w:val="0"/>
              <w:autoSpaceDN w:val="0"/>
              <w:ind w:leftChars="163" w:left="483" w:rightChars="132" w:right="238"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十</w:t>
            </w:r>
            <w:r w:rsidR="00BC2220" w:rsidRPr="005A37FF">
              <w:rPr>
                <w:rFonts w:asciiTheme="majorEastAsia" w:eastAsiaTheme="majorEastAsia" w:hAnsiTheme="majorEastAsia" w:hint="eastAsia"/>
                <w:sz w:val="20"/>
              </w:rPr>
              <w:t xml:space="preserve">　その他運営に関する重要事項</w:t>
            </w:r>
          </w:p>
          <w:p w:rsidR="00C637DA" w:rsidRPr="005A37FF" w:rsidRDefault="00C637DA" w:rsidP="00FB17FB">
            <w:pPr>
              <w:autoSpaceDE w:val="0"/>
              <w:autoSpaceDN w:val="0"/>
              <w:ind w:leftChars="162" w:left="736" w:rightChars="132" w:right="238" w:hangingChars="222" w:hanging="444"/>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EF22DD"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 xml:space="preserve">　</w:t>
            </w:r>
            <w:r w:rsidR="00BC2220" w:rsidRPr="005A37FF">
              <w:rPr>
                <w:rFonts w:asciiTheme="majorEastAsia" w:eastAsiaTheme="majorEastAsia" w:hAnsiTheme="majorEastAsia" w:hint="eastAsia"/>
                <w:sz w:val="20"/>
              </w:rPr>
              <w:t>緊急やむを得ない場合に身体的拘束等を行う際の手続等</w:t>
            </w:r>
            <w:r w:rsidRPr="005A37FF">
              <w:rPr>
                <w:rFonts w:asciiTheme="majorEastAsia" w:eastAsiaTheme="majorEastAsia" w:hAnsiTheme="majorEastAsia" w:hint="eastAsia"/>
                <w:sz w:val="20"/>
              </w:rPr>
              <w:t>を定めておくことが望ましい。</w:t>
            </w:r>
          </w:p>
        </w:tc>
        <w:tc>
          <w:tcPr>
            <w:tcW w:w="452" w:type="dxa"/>
            <w:tcBorders>
              <w:bottom w:val="single" w:sz="4" w:space="0" w:color="000000"/>
            </w:tcBorders>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BC2220" w:rsidRPr="005A37FF" w:rsidRDefault="00BC2220" w:rsidP="00967B94">
            <w:pPr>
              <w:rPr>
                <w:rFonts w:asciiTheme="majorEastAsia" w:eastAsiaTheme="majorEastAsia" w:hAnsiTheme="majorEastAsia"/>
                <w:sz w:val="20"/>
              </w:rPr>
            </w:pPr>
            <w:r w:rsidRPr="005A37FF">
              <w:rPr>
                <w:rFonts w:asciiTheme="majorEastAsia" w:eastAsiaTheme="majorEastAsia" w:hAnsiTheme="majorEastAsia" w:hint="eastAsia"/>
                <w:sz w:val="20"/>
              </w:rPr>
              <w:t>直近改正</w:t>
            </w:r>
          </w:p>
          <w:p w:rsidR="00BC2220" w:rsidRPr="005A37FF" w:rsidRDefault="00BC2220" w:rsidP="00967B94">
            <w:pPr>
              <w:jc w:val="center"/>
              <w:rPr>
                <w:rFonts w:asciiTheme="majorEastAsia" w:eastAsiaTheme="majorEastAsia" w:hAnsiTheme="majorEastAsia"/>
                <w:sz w:val="20"/>
              </w:rPr>
            </w:pPr>
            <w:r w:rsidRPr="005A37FF">
              <w:rPr>
                <w:rFonts w:asciiTheme="majorEastAsia" w:eastAsiaTheme="majorEastAsia" w:hAnsiTheme="majorEastAsia" w:hint="eastAsia"/>
                <w:sz w:val="20"/>
              </w:rPr>
              <w:t>年　月</w:t>
            </w:r>
          </w:p>
          <w:p w:rsidR="00BC2220" w:rsidRPr="005A37FF" w:rsidRDefault="00BC2220" w:rsidP="00967B94">
            <w:pPr>
              <w:rPr>
                <w:rFonts w:asciiTheme="majorEastAsia" w:eastAsiaTheme="majorEastAsia" w:hAnsiTheme="majorEastAsia"/>
                <w:sz w:val="20"/>
              </w:rPr>
            </w:pPr>
          </w:p>
          <w:p w:rsidR="00BC2220" w:rsidRPr="005A37FF" w:rsidRDefault="00BC2220" w:rsidP="00967B94">
            <w:pPr>
              <w:ind w:right="-58"/>
              <w:rPr>
                <w:rFonts w:asciiTheme="majorEastAsia" w:eastAsiaTheme="majorEastAsia" w:hAnsiTheme="majorEastAsia"/>
                <w:sz w:val="20"/>
              </w:rPr>
            </w:pPr>
            <w:r w:rsidRPr="005A37FF">
              <w:rPr>
                <w:rFonts w:asciiTheme="majorEastAsia" w:eastAsiaTheme="majorEastAsia" w:hAnsiTheme="majorEastAsia" w:hint="eastAsia"/>
                <w:sz w:val="20"/>
              </w:rPr>
              <w:t>実際の運用との整合性</w:t>
            </w:r>
          </w:p>
          <w:p w:rsidR="00BC2220" w:rsidRPr="005A37FF" w:rsidRDefault="00046CA4" w:rsidP="00967B94">
            <w:pPr>
              <w:ind w:right="-58"/>
              <w:jc w:val="center"/>
              <w:rPr>
                <w:rFonts w:asciiTheme="majorEastAsia" w:eastAsiaTheme="majorEastAsia" w:hAnsiTheme="majorEastAsia"/>
                <w:sz w:val="20"/>
              </w:rPr>
            </w:pPr>
            <w:r w:rsidRPr="005A37FF">
              <w:rPr>
                <w:rFonts w:asciiTheme="majorEastAsia" w:eastAsiaTheme="majorEastAsia" w:hAnsiTheme="majorEastAsia" w:hint="eastAsia"/>
                <w:sz w:val="20"/>
              </w:rPr>
              <w:t>【</w:t>
            </w:r>
            <w:r w:rsidR="00703469" w:rsidRPr="005A37FF">
              <w:rPr>
                <w:rFonts w:asciiTheme="majorEastAsia" w:eastAsiaTheme="majorEastAsia" w:hAnsiTheme="majorEastAsia" w:hint="eastAsia"/>
                <w:sz w:val="20"/>
              </w:rPr>
              <w:t>適・否</w:t>
            </w:r>
            <w:r w:rsidRPr="005A37FF">
              <w:rPr>
                <w:rFonts w:asciiTheme="majorEastAsia" w:eastAsiaTheme="majorEastAsia" w:hAnsiTheme="majorEastAsia" w:hint="eastAsia"/>
                <w:sz w:val="20"/>
              </w:rPr>
              <w:t>】</w:t>
            </w:r>
          </w:p>
          <w:p w:rsidR="00BC2220" w:rsidRPr="005A37FF" w:rsidRDefault="00BC2220" w:rsidP="00967B94">
            <w:pPr>
              <w:rPr>
                <w:rFonts w:asciiTheme="majorEastAsia" w:eastAsiaTheme="majorEastAsia" w:hAnsiTheme="majorEastAsia"/>
                <w:sz w:val="20"/>
              </w:rPr>
            </w:pPr>
          </w:p>
          <w:p w:rsidR="00BC2220" w:rsidRPr="005A37FF" w:rsidRDefault="00BC2220" w:rsidP="00967B94">
            <w:pPr>
              <w:ind w:right="-58"/>
              <w:jc w:val="left"/>
              <w:rPr>
                <w:rFonts w:asciiTheme="majorEastAsia" w:eastAsiaTheme="majorEastAsia" w:hAnsiTheme="majorEastAsia"/>
                <w:sz w:val="20"/>
              </w:rPr>
            </w:pPr>
            <w:r w:rsidRPr="005A37FF">
              <w:rPr>
                <w:rFonts w:asciiTheme="majorEastAsia" w:eastAsiaTheme="majorEastAsia" w:hAnsiTheme="majorEastAsia" w:hint="eastAsia"/>
                <w:sz w:val="20"/>
              </w:rPr>
              <w:t>重要事項説明書との整合性</w:t>
            </w:r>
          </w:p>
          <w:p w:rsidR="00BC2220" w:rsidRPr="005A37FF" w:rsidRDefault="00046CA4" w:rsidP="00967B94">
            <w:pPr>
              <w:jc w:val="center"/>
              <w:rPr>
                <w:rFonts w:asciiTheme="majorEastAsia" w:eastAsiaTheme="majorEastAsia" w:hAnsiTheme="majorEastAsia"/>
                <w:sz w:val="20"/>
              </w:rPr>
            </w:pPr>
            <w:r w:rsidRPr="005A37FF">
              <w:rPr>
                <w:rFonts w:asciiTheme="majorEastAsia" w:eastAsiaTheme="majorEastAsia" w:hAnsiTheme="majorEastAsia" w:hint="eastAsia"/>
                <w:sz w:val="20"/>
              </w:rPr>
              <w:t>【</w:t>
            </w:r>
            <w:r w:rsidR="00703469" w:rsidRPr="005A37FF">
              <w:rPr>
                <w:rFonts w:asciiTheme="majorEastAsia" w:eastAsiaTheme="majorEastAsia" w:hAnsiTheme="majorEastAsia" w:hint="eastAsia"/>
                <w:sz w:val="20"/>
              </w:rPr>
              <w:t>適・否</w:t>
            </w:r>
            <w:r w:rsidRPr="005A37FF">
              <w:rPr>
                <w:rFonts w:asciiTheme="majorEastAsia" w:eastAsiaTheme="majorEastAsia" w:hAnsiTheme="majorEastAsia" w:hint="eastAsia"/>
                <w:sz w:val="20"/>
              </w:rPr>
              <w:t>】</w:t>
            </w:r>
          </w:p>
        </w:tc>
      </w:tr>
      <w:tr w:rsidR="00D304DF" w:rsidRPr="005A37FF" w:rsidTr="004838FA">
        <w:tc>
          <w:tcPr>
            <w:tcW w:w="1526" w:type="dxa"/>
            <w:tcBorders>
              <w:bottom w:val="dashed" w:sz="4" w:space="0" w:color="auto"/>
            </w:tcBorders>
            <w:shd w:val="clear" w:color="auto" w:fill="auto"/>
          </w:tcPr>
          <w:p w:rsidR="00D304DF" w:rsidRPr="005A37FF" w:rsidRDefault="00D304DF" w:rsidP="0035481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18　業務継続計画の策定等</w:t>
            </w:r>
          </w:p>
        </w:tc>
        <w:tc>
          <w:tcPr>
            <w:tcW w:w="5987" w:type="dxa"/>
            <w:tcBorders>
              <w:bottom w:val="dashed" w:sz="4" w:space="0" w:color="auto"/>
            </w:tcBorders>
            <w:shd w:val="clear" w:color="auto" w:fill="auto"/>
          </w:tcPr>
          <w:p w:rsidR="00D304DF" w:rsidRDefault="00D304DF" w:rsidP="00D304DF">
            <w:pPr>
              <w:autoSpaceDE w:val="0"/>
              <w:autoSpaceDN w:val="0"/>
              <w:ind w:leftChars="4" w:left="207"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　</w:t>
            </w:r>
            <w:r w:rsidRPr="00D304DF">
              <w:rPr>
                <w:rFonts w:asciiTheme="majorEastAsia" w:eastAsiaTheme="majorEastAsia" w:hAnsiTheme="majorEastAsia" w:hint="eastAsia"/>
                <w:sz w:val="20"/>
              </w:rPr>
              <w:t>感染症や非常災害の発生時において、利用者に対する</w:t>
            </w:r>
            <w:r>
              <w:rPr>
                <w:rFonts w:asciiTheme="majorEastAsia" w:eastAsiaTheme="majorEastAsia" w:hAnsiTheme="majorEastAsia" w:hint="eastAsia"/>
                <w:sz w:val="20"/>
              </w:rPr>
              <w:t>サービスの</w:t>
            </w:r>
            <w:r w:rsidRPr="00D304DF">
              <w:rPr>
                <w:rFonts w:asciiTheme="majorEastAsia" w:eastAsiaTheme="majorEastAsia" w:hAnsiTheme="majorEastAsia" w:hint="eastAsia"/>
                <w:sz w:val="20"/>
              </w:rPr>
              <w:t>提供を継続的に実施するための、及び非常時の体制で早期の業務再開を図るための計画（以下「業務継続計画」という。）を策定し、当該業務継続計画に従い必要な措置を講じなければならない。</w:t>
            </w:r>
          </w:p>
          <w:p w:rsidR="00D304DF" w:rsidRPr="00D304DF" w:rsidRDefault="00D304DF" w:rsidP="00D304DF">
            <w:pPr>
              <w:autoSpaceDE w:val="0"/>
              <w:autoSpaceDN w:val="0"/>
              <w:ind w:leftChars="4" w:left="207" w:hangingChars="100" w:hanging="200"/>
              <w:rPr>
                <w:rFonts w:asciiTheme="majorEastAsia" w:eastAsiaTheme="majorEastAsia" w:hAnsiTheme="majorEastAsia"/>
                <w:sz w:val="20"/>
              </w:rPr>
            </w:pPr>
          </w:p>
          <w:p w:rsidR="00D304DF" w:rsidRDefault="00D304DF" w:rsidP="00D304DF">
            <w:pPr>
              <w:autoSpaceDE w:val="0"/>
              <w:autoSpaceDN w:val="0"/>
              <w:ind w:leftChars="4" w:left="207"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D304DF">
              <w:rPr>
                <w:rFonts w:asciiTheme="majorEastAsia" w:eastAsiaTheme="majorEastAsia" w:hAnsiTheme="majorEastAsia" w:hint="eastAsia"/>
                <w:sz w:val="20"/>
              </w:rPr>
              <w:t xml:space="preserve">　事業者は、従業者に対し、業務継続計画について周知するとともに、必要な研修及び訓練を定期的に実施しなければならない。</w:t>
            </w:r>
          </w:p>
          <w:p w:rsidR="00D304DF" w:rsidRPr="00D304DF" w:rsidRDefault="00D304DF" w:rsidP="00D304DF">
            <w:pPr>
              <w:autoSpaceDE w:val="0"/>
              <w:autoSpaceDN w:val="0"/>
              <w:ind w:leftChars="4" w:left="207" w:hangingChars="100" w:hanging="200"/>
              <w:rPr>
                <w:rFonts w:asciiTheme="majorEastAsia" w:eastAsiaTheme="majorEastAsia" w:hAnsiTheme="majorEastAsia"/>
                <w:sz w:val="20"/>
              </w:rPr>
            </w:pPr>
          </w:p>
          <w:p w:rsidR="00D304DF" w:rsidRDefault="00D304DF" w:rsidP="00D304DF">
            <w:pPr>
              <w:autoSpaceDE w:val="0"/>
              <w:autoSpaceDN w:val="0"/>
              <w:ind w:leftChars="4" w:left="207"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D304DF">
              <w:rPr>
                <w:rFonts w:asciiTheme="majorEastAsia" w:eastAsiaTheme="majorEastAsia" w:hAnsiTheme="majorEastAsia" w:hint="eastAsia"/>
                <w:sz w:val="20"/>
              </w:rPr>
              <w:t xml:space="preserve">　事業者は、定期的に業務継続計画の見直しを行い、必要に応じて業務継続計画の変更を行うものとする。</w:t>
            </w:r>
          </w:p>
          <w:p w:rsidR="00D304DF" w:rsidRDefault="00D304DF" w:rsidP="00D304DF">
            <w:pPr>
              <w:autoSpaceDE w:val="0"/>
              <w:autoSpaceDN w:val="0"/>
              <w:rPr>
                <w:rFonts w:asciiTheme="majorEastAsia" w:eastAsiaTheme="majorEastAsia" w:hAnsiTheme="majorEastAsia"/>
                <w:sz w:val="20"/>
              </w:rPr>
            </w:pPr>
          </w:p>
          <w:p w:rsidR="00D304DF" w:rsidRPr="00D304DF" w:rsidRDefault="00D304DF" w:rsidP="00D304DF">
            <w:pPr>
              <w:autoSpaceDE w:val="0"/>
              <w:autoSpaceDN w:val="0"/>
              <w:ind w:firstLineChars="100" w:firstLine="200"/>
              <w:rPr>
                <w:rFonts w:asciiTheme="majorEastAsia" w:eastAsiaTheme="majorEastAsia" w:hAnsiTheme="majorEastAsia"/>
                <w:i/>
                <w:sz w:val="20"/>
              </w:rPr>
            </w:pPr>
            <w:r w:rsidRPr="00D304DF">
              <w:rPr>
                <w:rFonts w:asciiTheme="majorEastAsia" w:eastAsiaTheme="majorEastAsia" w:hAnsiTheme="majorEastAsia" w:hint="eastAsia"/>
                <w:i/>
                <w:sz w:val="20"/>
              </w:rPr>
              <w:t>【解釈通知】</w:t>
            </w:r>
          </w:p>
          <w:p w:rsidR="00D304DF" w:rsidRPr="00D304DF" w:rsidRDefault="00D304DF" w:rsidP="00D304DF">
            <w:pPr>
              <w:autoSpaceDE w:val="0"/>
              <w:autoSpaceDN w:val="0"/>
              <w:ind w:leftChars="104" w:left="187" w:firstLineChars="100" w:firstLine="200"/>
              <w:rPr>
                <w:rFonts w:asciiTheme="majorEastAsia" w:eastAsiaTheme="majorEastAsia" w:hAnsiTheme="majorEastAsia"/>
                <w:i/>
                <w:sz w:val="20"/>
              </w:rPr>
            </w:pPr>
            <w:r w:rsidRPr="00D304DF">
              <w:rPr>
                <w:rFonts w:asciiTheme="majorEastAsia" w:eastAsiaTheme="majorEastAsia" w:hAnsiTheme="majorEastAsia" w:hint="eastAsia"/>
                <w:i/>
                <w:sz w:val="20"/>
              </w:rPr>
              <w:t>業務継続計画の策定等</w:t>
            </w:r>
          </w:p>
          <w:p w:rsidR="00D304DF" w:rsidRPr="00D304DF" w:rsidRDefault="00D304DF" w:rsidP="00D304DF">
            <w:pPr>
              <w:autoSpaceDE w:val="0"/>
              <w:autoSpaceDN w:val="0"/>
              <w:ind w:leftChars="304" w:left="74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①　基準第108条により準用される基準第３条の30の２　は、指定認知症対応型共同生活介護事業者は、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ある。なお、業務継続計画の策定、研修及び訓練の実施については、基準第３条の30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rsidR="00D304DF" w:rsidRPr="00D304DF" w:rsidRDefault="00D304DF" w:rsidP="00D304DF">
            <w:pPr>
              <w:autoSpaceDE w:val="0"/>
              <w:autoSpaceDN w:val="0"/>
              <w:ind w:leftChars="304" w:left="74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②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D304DF" w:rsidRPr="00D304DF" w:rsidRDefault="00D304DF" w:rsidP="00D304DF">
            <w:pPr>
              <w:autoSpaceDE w:val="0"/>
              <w:autoSpaceDN w:val="0"/>
              <w:ind w:leftChars="104" w:left="187" w:firstLineChars="300" w:firstLine="600"/>
              <w:rPr>
                <w:rFonts w:asciiTheme="majorEastAsia" w:eastAsiaTheme="majorEastAsia" w:hAnsiTheme="majorEastAsia"/>
                <w:i/>
                <w:sz w:val="20"/>
              </w:rPr>
            </w:pPr>
            <w:r w:rsidRPr="00D304DF">
              <w:rPr>
                <w:rFonts w:asciiTheme="majorEastAsia" w:eastAsiaTheme="majorEastAsia" w:hAnsiTheme="majorEastAsia" w:hint="eastAsia"/>
                <w:i/>
                <w:sz w:val="20"/>
              </w:rPr>
              <w:t>イ　感染症に係る業務継続計画</w:t>
            </w:r>
          </w:p>
          <w:p w:rsidR="00D304DF" w:rsidRPr="00D304DF" w:rsidRDefault="00D304DF" w:rsidP="00D304DF">
            <w:pPr>
              <w:autoSpaceDE w:val="0"/>
              <w:autoSpaceDN w:val="0"/>
              <w:ind w:leftChars="504" w:left="110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ａ　平時からの備え（体制構築・整備、感染症防止に　向けた取組の実施、備蓄品の確保等）</w:t>
            </w:r>
          </w:p>
          <w:p w:rsidR="00D304DF" w:rsidRPr="00D304DF" w:rsidRDefault="00D304DF" w:rsidP="00D304DF">
            <w:pPr>
              <w:autoSpaceDE w:val="0"/>
              <w:autoSpaceDN w:val="0"/>
              <w:ind w:leftChars="104" w:left="187" w:firstLineChars="350" w:firstLine="700"/>
              <w:rPr>
                <w:rFonts w:asciiTheme="majorEastAsia" w:eastAsiaTheme="majorEastAsia" w:hAnsiTheme="majorEastAsia"/>
                <w:i/>
                <w:sz w:val="20"/>
              </w:rPr>
            </w:pPr>
            <w:r w:rsidRPr="00D304DF">
              <w:rPr>
                <w:rFonts w:asciiTheme="majorEastAsia" w:eastAsiaTheme="majorEastAsia" w:hAnsiTheme="majorEastAsia" w:hint="eastAsia"/>
                <w:i/>
                <w:sz w:val="20"/>
              </w:rPr>
              <w:t>ｂ　初動対応</w:t>
            </w:r>
          </w:p>
          <w:p w:rsidR="00D304DF" w:rsidRDefault="00D304DF" w:rsidP="00D304DF">
            <w:pPr>
              <w:autoSpaceDE w:val="0"/>
              <w:autoSpaceDN w:val="0"/>
              <w:ind w:leftChars="504" w:left="110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ｃ　感染拡大防止体制の確立（保健所との連携、濃厚　接触者への対応、関係者との情報共有等）</w:t>
            </w:r>
          </w:p>
          <w:p w:rsidR="00D304DF" w:rsidRPr="00D304DF" w:rsidRDefault="00D304DF" w:rsidP="00D304DF">
            <w:pPr>
              <w:autoSpaceDE w:val="0"/>
              <w:autoSpaceDN w:val="0"/>
              <w:ind w:leftChars="104" w:left="187" w:firstLineChars="300" w:firstLine="600"/>
              <w:rPr>
                <w:rFonts w:asciiTheme="majorEastAsia" w:eastAsiaTheme="majorEastAsia" w:hAnsiTheme="majorEastAsia"/>
                <w:i/>
                <w:sz w:val="20"/>
              </w:rPr>
            </w:pPr>
            <w:r w:rsidRPr="00D304DF">
              <w:rPr>
                <w:rFonts w:asciiTheme="majorEastAsia" w:eastAsiaTheme="majorEastAsia" w:hAnsiTheme="majorEastAsia" w:hint="eastAsia"/>
                <w:i/>
                <w:sz w:val="20"/>
              </w:rPr>
              <w:t>ロ　災害に係る業務継続計画</w:t>
            </w:r>
          </w:p>
          <w:p w:rsidR="00D304DF" w:rsidRPr="00D304DF" w:rsidRDefault="00D304DF" w:rsidP="00D304DF">
            <w:pPr>
              <w:autoSpaceDE w:val="0"/>
              <w:autoSpaceDN w:val="0"/>
              <w:ind w:leftChars="504" w:left="110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ａ　平常時の対応（建物・設備の安全対策、電気・水　　道等のライフラインが停止した場合の対策、必要品の備蓄等）</w:t>
            </w:r>
          </w:p>
          <w:p w:rsidR="00D304DF" w:rsidRPr="00D304DF" w:rsidRDefault="00D304DF" w:rsidP="00D304DF">
            <w:pPr>
              <w:autoSpaceDE w:val="0"/>
              <w:autoSpaceDN w:val="0"/>
              <w:ind w:leftChars="504" w:left="110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ｂ　緊急時の対応（業務継続計画発動基準、対応体制等）</w:t>
            </w:r>
          </w:p>
          <w:p w:rsidR="00D304DF" w:rsidRPr="00D304DF" w:rsidRDefault="00D304DF" w:rsidP="00D304DF">
            <w:pPr>
              <w:autoSpaceDE w:val="0"/>
              <w:autoSpaceDN w:val="0"/>
              <w:ind w:leftChars="504" w:left="110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ｃ　他施設及び地域との連携</w:t>
            </w:r>
          </w:p>
          <w:p w:rsidR="00D304DF" w:rsidRPr="00D304DF" w:rsidRDefault="00D304DF" w:rsidP="00D304DF">
            <w:pPr>
              <w:autoSpaceDE w:val="0"/>
              <w:autoSpaceDN w:val="0"/>
              <w:ind w:leftChars="300" w:left="740"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③　研修の内容は、感染症及び災害に係る業務継続計画の具体的内容を職員間に共有するとともに、平常時の対応の必要性や、緊急時の対応にかかる理解の励行を行うものとする。</w:t>
            </w:r>
          </w:p>
          <w:p w:rsidR="00D304DF" w:rsidRPr="00D304DF" w:rsidRDefault="00D304DF" w:rsidP="00D304DF">
            <w:pPr>
              <w:autoSpaceDE w:val="0"/>
              <w:autoSpaceDN w:val="0"/>
              <w:ind w:leftChars="404" w:left="727" w:firstLineChars="100" w:firstLine="200"/>
              <w:rPr>
                <w:rFonts w:asciiTheme="majorEastAsia" w:eastAsiaTheme="majorEastAsia" w:hAnsiTheme="majorEastAsia"/>
                <w:i/>
                <w:sz w:val="20"/>
              </w:rPr>
            </w:pPr>
            <w:r w:rsidRPr="00D304DF">
              <w:rPr>
                <w:rFonts w:asciiTheme="majorEastAsia" w:eastAsiaTheme="majorEastAsia" w:hAnsiTheme="majorEastAsia" w:hint="eastAsia"/>
                <w:i/>
                <w:sz w:val="20"/>
              </w:rPr>
              <w:t>職員教育を組織的に浸透させていくために、定期的　（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p w:rsidR="00D304DF" w:rsidRPr="00D304DF" w:rsidRDefault="00D304DF" w:rsidP="00D304DF">
            <w:pPr>
              <w:autoSpaceDE w:val="0"/>
              <w:autoSpaceDN w:val="0"/>
              <w:ind w:leftChars="304" w:left="747" w:hangingChars="100" w:hanging="200"/>
              <w:rPr>
                <w:rFonts w:asciiTheme="majorEastAsia" w:eastAsiaTheme="majorEastAsia" w:hAnsiTheme="majorEastAsia"/>
                <w:i/>
                <w:sz w:val="20"/>
              </w:rPr>
            </w:pPr>
            <w:r w:rsidRPr="00D304DF">
              <w:rPr>
                <w:rFonts w:asciiTheme="majorEastAsia" w:eastAsiaTheme="majorEastAsia" w:hAnsiTheme="majorEastAsia" w:hint="eastAsia"/>
                <w:i/>
                <w:sz w:val="20"/>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rsidR="00D304DF" w:rsidRPr="00D304DF" w:rsidRDefault="00D304DF" w:rsidP="00D304DF">
            <w:pPr>
              <w:autoSpaceDE w:val="0"/>
              <w:autoSpaceDN w:val="0"/>
              <w:ind w:leftChars="404" w:left="727" w:firstLineChars="100" w:firstLine="200"/>
              <w:rPr>
                <w:rFonts w:asciiTheme="majorEastAsia" w:eastAsiaTheme="majorEastAsia" w:hAnsiTheme="majorEastAsia"/>
                <w:sz w:val="20"/>
              </w:rPr>
            </w:pPr>
            <w:r w:rsidRPr="00D304DF">
              <w:rPr>
                <w:rFonts w:asciiTheme="majorEastAsia" w:eastAsiaTheme="majorEastAsia" w:hAnsiTheme="majorEastAsia" w:hint="eastAsia"/>
                <w:i/>
                <w:sz w:val="20"/>
              </w:rPr>
              <w:t>訓練の実施は、机上を含めその実施手法は問わないものの、机上及び実地で実施するものを適切に組み合わせながら実施することが適切である。</w:t>
            </w:r>
          </w:p>
        </w:tc>
        <w:tc>
          <w:tcPr>
            <w:tcW w:w="452" w:type="dxa"/>
            <w:tcBorders>
              <w:bottom w:val="dashed" w:sz="4" w:space="0" w:color="auto"/>
            </w:tcBorders>
            <w:shd w:val="clear" w:color="auto" w:fill="auto"/>
          </w:tcPr>
          <w:p w:rsidR="00D304DF" w:rsidRPr="005A37FF" w:rsidRDefault="00D304DF" w:rsidP="00967B94">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tcBorders>
              <w:bottom w:val="dashed" w:sz="4" w:space="0" w:color="auto"/>
            </w:tcBorders>
            <w:shd w:val="clear" w:color="auto" w:fill="auto"/>
          </w:tcPr>
          <w:p w:rsidR="00D304DF" w:rsidRPr="005A37FF" w:rsidRDefault="00D304DF" w:rsidP="00967B94">
            <w:pPr>
              <w:rPr>
                <w:rFonts w:asciiTheme="majorEastAsia" w:eastAsiaTheme="majorEastAsia" w:hAnsiTheme="majorEastAsia"/>
                <w:kern w:val="0"/>
                <w:sz w:val="20"/>
              </w:rPr>
            </w:pPr>
          </w:p>
        </w:tc>
      </w:tr>
      <w:tr w:rsidR="004226CA" w:rsidRPr="005A37FF" w:rsidTr="003D0094">
        <w:tc>
          <w:tcPr>
            <w:tcW w:w="1526" w:type="dxa"/>
            <w:shd w:val="clear" w:color="auto" w:fill="auto"/>
          </w:tcPr>
          <w:p w:rsidR="004226CA" w:rsidRPr="005A37FF" w:rsidRDefault="004226CA" w:rsidP="003D009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19</w:t>
            </w:r>
            <w:r w:rsidRPr="005A37FF">
              <w:rPr>
                <w:rFonts w:asciiTheme="majorEastAsia" w:eastAsiaTheme="majorEastAsia" w:hAnsiTheme="majorEastAsia" w:hint="eastAsia"/>
                <w:sz w:val="20"/>
              </w:rPr>
              <w:t>非常災害対策</w:t>
            </w:r>
          </w:p>
        </w:tc>
        <w:tc>
          <w:tcPr>
            <w:tcW w:w="5987" w:type="dxa"/>
            <w:shd w:val="clear" w:color="auto" w:fill="auto"/>
          </w:tcPr>
          <w:p w:rsidR="004226CA" w:rsidRPr="005A37FF" w:rsidRDefault="004226CA" w:rsidP="003D0094">
            <w:pPr>
              <w:autoSpaceDE w:val="0"/>
              <w:autoSpaceDN w:val="0"/>
              <w:ind w:left="218" w:hangingChars="109" w:hanging="218"/>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事業者は，非常災害に関する具体的計画を立て，非常災害時の関係機関への通報及び連携体制を整備し，それらを定期的に従業者に周知するとともに，定期的に避難，救出その他必要な訓練を行なっているか。</w:t>
            </w:r>
          </w:p>
          <w:p w:rsidR="004226CA" w:rsidRPr="005A37FF" w:rsidRDefault="004226CA" w:rsidP="003D0094">
            <w:pPr>
              <w:autoSpaceDE w:val="0"/>
              <w:autoSpaceDN w:val="0"/>
              <w:rPr>
                <w:rFonts w:asciiTheme="majorEastAsia" w:eastAsiaTheme="majorEastAsia" w:hAnsiTheme="majorEastAsia"/>
                <w:sz w:val="20"/>
              </w:rPr>
            </w:pPr>
            <w:r w:rsidRPr="005A37FF">
              <w:rPr>
                <w:rFonts w:asciiTheme="majorEastAsia" w:eastAsiaTheme="majorEastAsia" w:hAnsiTheme="majorEastAsia" w:hint="eastAsia"/>
                <w:kern w:val="0"/>
                <w:sz w:val="20"/>
              </w:rPr>
              <w:t xml:space="preserve">　</w:t>
            </w:r>
          </w:p>
          <w:p w:rsidR="004226CA" w:rsidRPr="005A37FF" w:rsidRDefault="004226CA" w:rsidP="003D0094">
            <w:pPr>
              <w:autoSpaceDE w:val="0"/>
              <w:autoSpaceDN w:val="0"/>
              <w:ind w:left="200" w:hangingChars="100" w:hanging="200"/>
              <w:rPr>
                <w:rFonts w:asciiTheme="majorEastAsia" w:eastAsiaTheme="majorEastAsia" w:hAnsiTheme="majorEastAsia"/>
                <w:kern w:val="0"/>
                <w:sz w:val="20"/>
              </w:rPr>
            </w:pPr>
            <w:r w:rsidRPr="005A37FF">
              <w:rPr>
                <w:rFonts w:asciiTheme="majorEastAsia" w:eastAsiaTheme="majorEastAsia" w:hAnsiTheme="majorEastAsia" w:hint="eastAsia"/>
                <w:sz w:val="20"/>
              </w:rPr>
              <w:t>□　火災等の災害時に，地域の消防機関へ速やかに通報する体制をとるよう従業員に周知徹底しているか。</w:t>
            </w:r>
            <w:r w:rsidRPr="005A37FF">
              <w:rPr>
                <w:rFonts w:asciiTheme="majorEastAsia" w:eastAsiaTheme="majorEastAsia" w:hAnsiTheme="majorEastAsia" w:hint="eastAsia"/>
                <w:kern w:val="0"/>
                <w:sz w:val="20"/>
              </w:rPr>
              <w:t xml:space="preserve">　</w:t>
            </w:r>
          </w:p>
          <w:p w:rsidR="004226CA" w:rsidRPr="005A37FF" w:rsidRDefault="004226CA" w:rsidP="003D0094">
            <w:pPr>
              <w:autoSpaceDE w:val="0"/>
              <w:autoSpaceDN w:val="0"/>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kern w:val="0"/>
                <w:sz w:val="20"/>
              </w:rPr>
              <w:t xml:space="preserve">  </w:t>
            </w:r>
          </w:p>
          <w:p w:rsidR="004226CA" w:rsidRPr="005A37FF" w:rsidRDefault="004226CA" w:rsidP="003D0094">
            <w:pPr>
              <w:autoSpaceDE w:val="0"/>
              <w:autoSpaceDN w:val="0"/>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日頃から消防団や地域住民との連携を図り，火災等の際に消火・避難等に協力してもらえるような体制作りをしているか。</w:t>
            </w:r>
          </w:p>
          <w:p w:rsidR="004226CA" w:rsidRPr="005A37FF" w:rsidRDefault="004226CA" w:rsidP="003D0094">
            <w:pPr>
              <w:autoSpaceDE w:val="0"/>
              <w:autoSpaceDN w:val="0"/>
              <w:ind w:left="200" w:hangingChars="100" w:hanging="200"/>
              <w:rPr>
                <w:rFonts w:asciiTheme="majorEastAsia" w:eastAsiaTheme="majorEastAsia" w:hAnsiTheme="majorEastAsia"/>
                <w:sz w:val="20"/>
              </w:rPr>
            </w:pPr>
          </w:p>
          <w:p w:rsidR="004226CA" w:rsidRPr="005A37FF" w:rsidRDefault="004226CA" w:rsidP="003D0094">
            <w:pPr>
              <w:autoSpaceDE w:val="0"/>
              <w:autoSpaceDN w:val="0"/>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防火管理者又は防火管理についての責任者を置いているか。</w:t>
            </w:r>
          </w:p>
          <w:p w:rsidR="004226CA" w:rsidRPr="005A37FF" w:rsidRDefault="004226CA" w:rsidP="003D0094">
            <w:pPr>
              <w:pStyle w:val="aa"/>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消防計画の策定及びこれに基づく消防業務の実施は，消防法第８条の規定により防火管理者を置くこととされている事業所にあってはその者に行わせること。</w:t>
            </w:r>
          </w:p>
          <w:p w:rsidR="004226CA" w:rsidRDefault="004226CA" w:rsidP="00FB17FB">
            <w:pPr>
              <w:autoSpaceDE w:val="0"/>
              <w:autoSpaceDN w:val="0"/>
              <w:ind w:left="400" w:hangingChars="200" w:hanging="400"/>
              <w:rPr>
                <w:rFonts w:asciiTheme="majorEastAsia" w:eastAsiaTheme="majorEastAsia" w:hAnsiTheme="majorEastAsia"/>
                <w:sz w:val="20"/>
              </w:rPr>
            </w:pPr>
            <w:r w:rsidRPr="005A37FF">
              <w:rPr>
                <w:rFonts w:asciiTheme="majorEastAsia" w:eastAsiaTheme="majorEastAsia" w:hAnsiTheme="majorEastAsia" w:hint="eastAsia"/>
                <w:sz w:val="20"/>
              </w:rPr>
              <w:t xml:space="preserve">  　　また，防火管理者を置かなくてもよいこととされている事業所においても，防火管理について責任者を定め，その者に消防計画に準ずる計画の樹立等の業務を行わせること。</w:t>
            </w:r>
          </w:p>
          <w:p w:rsidR="00BC4D3D" w:rsidRDefault="00BC4D3D" w:rsidP="003D0094">
            <w:pPr>
              <w:autoSpaceDE w:val="0"/>
              <w:autoSpaceDN w:val="0"/>
              <w:ind w:leftChars="100" w:left="180" w:firstLineChars="100" w:firstLine="200"/>
              <w:rPr>
                <w:rFonts w:asciiTheme="majorEastAsia" w:eastAsiaTheme="majorEastAsia" w:hAnsiTheme="majorEastAsia"/>
                <w:sz w:val="20"/>
              </w:rPr>
            </w:pPr>
          </w:p>
          <w:p w:rsidR="00BC4D3D" w:rsidRDefault="00BC4D3D" w:rsidP="003D0094">
            <w:pPr>
              <w:autoSpaceDE w:val="0"/>
              <w:autoSpaceDN w:val="0"/>
              <w:ind w:leftChars="100" w:left="180" w:firstLineChars="100" w:firstLine="200"/>
              <w:rPr>
                <w:rFonts w:asciiTheme="majorEastAsia" w:eastAsiaTheme="majorEastAsia" w:hAnsiTheme="majorEastAsia"/>
                <w:sz w:val="20"/>
              </w:rPr>
            </w:pPr>
          </w:p>
          <w:p w:rsidR="00BC4D3D" w:rsidRDefault="00BC4D3D" w:rsidP="003D0094">
            <w:pPr>
              <w:autoSpaceDE w:val="0"/>
              <w:autoSpaceDN w:val="0"/>
              <w:ind w:leftChars="100" w:left="180" w:firstLineChars="100" w:firstLine="200"/>
              <w:rPr>
                <w:rFonts w:asciiTheme="majorEastAsia" w:eastAsiaTheme="majorEastAsia" w:hAnsiTheme="majorEastAsia"/>
                <w:sz w:val="20"/>
              </w:rPr>
            </w:pPr>
          </w:p>
          <w:p w:rsidR="00FB17FB" w:rsidRPr="005A37FF" w:rsidRDefault="00FB17FB" w:rsidP="003D0094">
            <w:pPr>
              <w:autoSpaceDE w:val="0"/>
              <w:autoSpaceDN w:val="0"/>
              <w:ind w:leftChars="100" w:left="180" w:firstLineChars="100" w:firstLine="200"/>
              <w:rPr>
                <w:rFonts w:asciiTheme="majorEastAsia" w:eastAsiaTheme="majorEastAsia" w:hAnsiTheme="majorEastAsia"/>
                <w:sz w:val="20"/>
              </w:rPr>
            </w:pP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消防計画</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kern w:val="0"/>
                <w:sz w:val="20"/>
              </w:rPr>
              <w:t>風水害に関する計画</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kern w:val="0"/>
                <w:sz w:val="20"/>
              </w:rPr>
            </w:pP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地震に関する計画</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kern w:val="0"/>
                <w:sz w:val="20"/>
              </w:rPr>
              <w:t>前年度の避難</w:t>
            </w:r>
            <w:r w:rsidRPr="005A37FF">
              <w:rPr>
                <w:rFonts w:asciiTheme="majorEastAsia" w:eastAsiaTheme="majorEastAsia" w:hAnsiTheme="majorEastAsia" w:hint="eastAsia"/>
                <w:sz w:val="20"/>
              </w:rPr>
              <w:t>・救出等訓練の実施　　　回</w:t>
            </w:r>
          </w:p>
          <w:p w:rsidR="004226CA" w:rsidRPr="005A37FF" w:rsidRDefault="004226CA" w:rsidP="003D0094">
            <w:pPr>
              <w:rPr>
                <w:rFonts w:asciiTheme="majorEastAsia" w:eastAsiaTheme="majorEastAsia" w:hAnsiTheme="majorEastAsia"/>
                <w:kern w:val="0"/>
                <w:sz w:val="20"/>
                <w:u w:val="double"/>
              </w:rPr>
            </w:pPr>
            <w:r w:rsidRPr="005A37FF">
              <w:rPr>
                <w:rFonts w:asciiTheme="majorEastAsia" w:eastAsiaTheme="majorEastAsia" w:hAnsiTheme="majorEastAsia" w:hint="eastAsia"/>
                <w:sz w:val="20"/>
              </w:rPr>
              <w:t xml:space="preserve">（年2回以上の実施か）　</w:t>
            </w:r>
          </w:p>
          <w:p w:rsidR="004226CA" w:rsidRPr="005A37FF" w:rsidRDefault="004226CA" w:rsidP="003D0094">
            <w:pPr>
              <w:rPr>
                <w:rFonts w:asciiTheme="majorEastAsia" w:eastAsiaTheme="majorEastAsia" w:hAnsiTheme="majorEastAsia"/>
                <w:kern w:val="0"/>
                <w:sz w:val="20"/>
              </w:rPr>
            </w:pPr>
          </w:p>
          <w:p w:rsidR="004226CA" w:rsidRPr="005A37FF" w:rsidRDefault="004226CA" w:rsidP="003D0094">
            <w:pPr>
              <w:rPr>
                <w:rFonts w:asciiTheme="majorEastAsia" w:eastAsiaTheme="majorEastAsia" w:hAnsiTheme="majorEastAsia"/>
                <w:kern w:val="0"/>
                <w:sz w:val="20"/>
              </w:rPr>
            </w:pPr>
          </w:p>
          <w:p w:rsidR="004226CA" w:rsidRPr="005A37FF" w:rsidRDefault="004226CA" w:rsidP="003D0094">
            <w:pPr>
              <w:rPr>
                <w:rFonts w:asciiTheme="majorEastAsia" w:eastAsiaTheme="majorEastAsia" w:hAnsiTheme="majorEastAsia"/>
                <w:kern w:val="0"/>
                <w:sz w:val="20"/>
              </w:rPr>
            </w:pPr>
          </w:p>
          <w:p w:rsidR="004226CA" w:rsidRPr="005A37FF" w:rsidRDefault="004226CA" w:rsidP="003D0094">
            <w:pPr>
              <w:rPr>
                <w:rFonts w:asciiTheme="majorEastAsia" w:eastAsiaTheme="majorEastAsia" w:hAnsiTheme="majorEastAsia"/>
                <w:kern w:val="0"/>
                <w:sz w:val="20"/>
              </w:rPr>
            </w:pP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防火管理者</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kern w:val="0"/>
                <w:sz w:val="20"/>
              </w:rPr>
              <w:t xml:space="preserve">　氏名</w:t>
            </w:r>
            <w:r w:rsidRPr="005A37FF">
              <w:rPr>
                <w:rFonts w:asciiTheme="majorEastAsia" w:eastAsiaTheme="majorEastAsia" w:hAnsiTheme="majorEastAsia" w:hint="eastAsia"/>
                <w:kern w:val="0"/>
                <w:sz w:val="20"/>
                <w:u w:val="single"/>
              </w:rPr>
              <w:t xml:space="preserve">　　　　　　　</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講習修了証</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tc>
      </w:tr>
      <w:tr w:rsidR="004226CA" w:rsidRPr="005A37FF" w:rsidTr="003D0094">
        <w:tc>
          <w:tcPr>
            <w:tcW w:w="1526" w:type="dxa"/>
            <w:shd w:val="clear" w:color="auto" w:fill="auto"/>
          </w:tcPr>
          <w:p w:rsidR="004226CA" w:rsidRPr="005A37FF" w:rsidRDefault="004226CA" w:rsidP="003D0094">
            <w:pPr>
              <w:autoSpaceDE w:val="0"/>
              <w:autoSpaceDN w:val="0"/>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Pr>
                <w:rFonts w:asciiTheme="majorEastAsia" w:eastAsiaTheme="majorEastAsia" w:hAnsiTheme="majorEastAsia" w:hint="eastAsia"/>
                <w:sz w:val="20"/>
              </w:rPr>
              <w:t>0</w:t>
            </w:r>
            <w:r w:rsidRPr="005A37FF">
              <w:rPr>
                <w:rFonts w:asciiTheme="majorEastAsia" w:eastAsiaTheme="majorEastAsia" w:hAnsiTheme="majorEastAsia" w:hint="eastAsia"/>
                <w:sz w:val="20"/>
              </w:rPr>
              <w:t xml:space="preserve">　衛生管理等</w:t>
            </w:r>
          </w:p>
          <w:p w:rsidR="004226CA" w:rsidRPr="005A37FF" w:rsidRDefault="004226CA" w:rsidP="003D0094">
            <w:pPr>
              <w:ind w:leftChars="3" w:left="205" w:hangingChars="100" w:hanging="200"/>
              <w:rPr>
                <w:rFonts w:asciiTheme="majorEastAsia" w:eastAsiaTheme="majorEastAsia" w:hAnsiTheme="majorEastAsia"/>
                <w:sz w:val="20"/>
              </w:rPr>
            </w:pPr>
          </w:p>
        </w:tc>
        <w:tc>
          <w:tcPr>
            <w:tcW w:w="5987" w:type="dxa"/>
            <w:shd w:val="clear" w:color="auto" w:fill="auto"/>
          </w:tcPr>
          <w:p w:rsidR="004226CA"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利用者の使用する施設，食器その他の設備又は飲用に供する水について，衛生的な管理に努め，又は衛生上必要な措置を講じているか。</w:t>
            </w:r>
          </w:p>
          <w:p w:rsidR="00BC4D3D" w:rsidRPr="005A37FF" w:rsidRDefault="00BC4D3D" w:rsidP="003D0094">
            <w:pPr>
              <w:autoSpaceDE w:val="0"/>
              <w:autoSpaceDN w:val="0"/>
              <w:ind w:leftChars="4" w:left="207" w:hangingChars="100" w:hanging="200"/>
              <w:rPr>
                <w:rFonts w:asciiTheme="majorEastAsia" w:eastAsiaTheme="majorEastAsia" w:hAnsiTheme="majorEastAsia"/>
                <w:sz w:val="20"/>
              </w:rPr>
            </w:pPr>
          </w:p>
          <w:p w:rsidR="004226CA" w:rsidRPr="00D304DF" w:rsidRDefault="004226CA" w:rsidP="003D0094">
            <w:pPr>
              <w:ind w:left="218" w:hangingChars="109" w:hanging="218"/>
              <w:rPr>
                <w:rFonts w:asciiTheme="majorEastAsia" w:eastAsiaTheme="majorEastAsia" w:hAnsiTheme="majorEastAsia"/>
                <w:sz w:val="20"/>
              </w:rPr>
            </w:pPr>
            <w:r w:rsidRPr="005A37FF">
              <w:rPr>
                <w:rFonts w:asciiTheme="majorEastAsia" w:eastAsiaTheme="majorEastAsia" w:hAnsiTheme="majorEastAsia" w:hint="eastAsia"/>
                <w:sz w:val="20"/>
              </w:rPr>
              <w:t>□　感染症が発生し，又はまん延しないように</w:t>
            </w:r>
            <w:r w:rsidRPr="00D304DF">
              <w:rPr>
                <w:rFonts w:asciiTheme="majorEastAsia" w:eastAsiaTheme="majorEastAsia" w:hAnsiTheme="majorEastAsia" w:hint="eastAsia"/>
                <w:sz w:val="20"/>
              </w:rPr>
              <w:t>指定地域密着型通所介護事業者は、当該指定地域密着型通所介護事業所において感染症が発生し、又はまん延しないように、次の各号に掲げる措置を講じ</w:t>
            </w:r>
            <w:r>
              <w:rPr>
                <w:rFonts w:asciiTheme="majorEastAsia" w:eastAsiaTheme="majorEastAsia" w:hAnsiTheme="majorEastAsia" w:hint="eastAsia"/>
                <w:sz w:val="20"/>
              </w:rPr>
              <w:t>ているか</w:t>
            </w:r>
            <w:r w:rsidRPr="00D304DF">
              <w:rPr>
                <w:rFonts w:asciiTheme="majorEastAsia" w:eastAsiaTheme="majorEastAsia" w:hAnsiTheme="majorEastAsia" w:hint="eastAsia"/>
                <w:sz w:val="20"/>
              </w:rPr>
              <w:t>。</w:t>
            </w:r>
          </w:p>
          <w:p w:rsidR="004226CA" w:rsidRPr="00D304DF" w:rsidRDefault="004226CA" w:rsidP="003D0094">
            <w:pPr>
              <w:ind w:leftChars="200" w:left="560" w:hangingChars="100" w:hanging="200"/>
              <w:rPr>
                <w:rFonts w:asciiTheme="majorEastAsia" w:eastAsiaTheme="majorEastAsia" w:hAnsiTheme="majorEastAsia"/>
                <w:sz w:val="20"/>
              </w:rPr>
            </w:pPr>
            <w:r w:rsidRPr="00D304DF">
              <w:rPr>
                <w:rFonts w:asciiTheme="majorEastAsia" w:eastAsiaTheme="majorEastAsia" w:hAnsiTheme="majorEastAsia" w:hint="eastAsia"/>
                <w:sz w:val="20"/>
              </w:rPr>
              <w:t>一　当該事業所における感染症の</w:t>
            </w:r>
            <w:r>
              <w:rPr>
                <w:rFonts w:asciiTheme="majorEastAsia" w:eastAsiaTheme="majorEastAsia" w:hAnsiTheme="majorEastAsia" w:hint="eastAsia"/>
                <w:sz w:val="20"/>
              </w:rPr>
              <w:t xml:space="preserve">　</w:t>
            </w:r>
            <w:r w:rsidRPr="00D304DF">
              <w:rPr>
                <w:rFonts w:asciiTheme="majorEastAsia" w:eastAsiaTheme="majorEastAsia" w:hAnsiTheme="majorEastAsia" w:hint="eastAsia"/>
                <w:sz w:val="20"/>
              </w:rPr>
              <w:t>予防及びまん延の防止のための対策を検討する委員会（テレビ電話装置等を活用して行うことができるものとする。）をおおむね六月に一回以上開催するとともに、その結果について、地域密着型通所介護従業者に周知徹底を図ること。</w:t>
            </w:r>
          </w:p>
          <w:p w:rsidR="004226CA" w:rsidRPr="00D304DF" w:rsidRDefault="004226CA" w:rsidP="003D0094">
            <w:pPr>
              <w:ind w:leftChars="200" w:left="560" w:hangingChars="100" w:hanging="200"/>
              <w:rPr>
                <w:rFonts w:asciiTheme="majorEastAsia" w:eastAsiaTheme="majorEastAsia" w:hAnsiTheme="majorEastAsia"/>
                <w:sz w:val="20"/>
              </w:rPr>
            </w:pPr>
            <w:r w:rsidRPr="00D304DF">
              <w:rPr>
                <w:rFonts w:asciiTheme="majorEastAsia" w:eastAsiaTheme="majorEastAsia" w:hAnsiTheme="majorEastAsia" w:hint="eastAsia"/>
                <w:sz w:val="20"/>
              </w:rPr>
              <w:t>二　当該事業所における感染症の予防及びまん延の防止の</w:t>
            </w:r>
            <w:r>
              <w:rPr>
                <w:rFonts w:asciiTheme="majorEastAsia" w:eastAsiaTheme="majorEastAsia" w:hAnsiTheme="majorEastAsia" w:hint="eastAsia"/>
                <w:sz w:val="20"/>
              </w:rPr>
              <w:t xml:space="preserve">　</w:t>
            </w:r>
            <w:r w:rsidRPr="00D304DF">
              <w:rPr>
                <w:rFonts w:asciiTheme="majorEastAsia" w:eastAsiaTheme="majorEastAsia" w:hAnsiTheme="majorEastAsia" w:hint="eastAsia"/>
                <w:sz w:val="20"/>
              </w:rPr>
              <w:t>ための指針を整備すること。</w:t>
            </w:r>
          </w:p>
          <w:p w:rsidR="004226CA" w:rsidRDefault="004226CA" w:rsidP="003D0094">
            <w:pPr>
              <w:autoSpaceDE w:val="0"/>
              <w:autoSpaceDN w:val="0"/>
              <w:ind w:leftChars="200" w:left="560" w:hangingChars="100" w:hanging="200"/>
              <w:rPr>
                <w:rFonts w:asciiTheme="majorEastAsia" w:eastAsiaTheme="majorEastAsia" w:hAnsiTheme="majorEastAsia"/>
                <w:sz w:val="20"/>
              </w:rPr>
            </w:pPr>
            <w:r w:rsidRPr="00D304DF">
              <w:rPr>
                <w:rFonts w:asciiTheme="majorEastAsia" w:eastAsiaTheme="majorEastAsia" w:hAnsiTheme="majorEastAsia" w:hint="eastAsia"/>
                <w:sz w:val="20"/>
              </w:rPr>
              <w:t>三　当該事業所において</w:t>
            </w:r>
            <w:r>
              <w:rPr>
                <w:rFonts w:asciiTheme="majorEastAsia" w:eastAsiaTheme="majorEastAsia" w:hAnsiTheme="majorEastAsia" w:hint="eastAsia"/>
                <w:sz w:val="20"/>
              </w:rPr>
              <w:t>、</w:t>
            </w:r>
            <w:r w:rsidRPr="00D304DF">
              <w:rPr>
                <w:rFonts w:asciiTheme="majorEastAsia" w:eastAsiaTheme="majorEastAsia" w:hAnsiTheme="majorEastAsia" w:hint="eastAsia"/>
                <w:sz w:val="20"/>
              </w:rPr>
              <w:t>従業者に対し、感染症の予防及びまん延の防止のための研修及び訓練を定期的に実施すること。</w:t>
            </w:r>
          </w:p>
          <w:p w:rsidR="004226CA" w:rsidRDefault="004226CA" w:rsidP="003D0094">
            <w:pPr>
              <w:autoSpaceDE w:val="0"/>
              <w:autoSpaceDN w:val="0"/>
              <w:rPr>
                <w:rFonts w:asciiTheme="majorEastAsia" w:eastAsiaTheme="majorEastAsia" w:hAnsiTheme="majorEastAsia"/>
                <w:sz w:val="20"/>
              </w:rPr>
            </w:pPr>
          </w:p>
          <w:p w:rsidR="004226CA" w:rsidRPr="002933BB" w:rsidRDefault="004226CA" w:rsidP="003D0094">
            <w:pPr>
              <w:autoSpaceDE w:val="0"/>
              <w:autoSpaceDN w:val="0"/>
              <w:rPr>
                <w:rFonts w:asciiTheme="majorEastAsia" w:eastAsiaTheme="majorEastAsia" w:hAnsiTheme="majorEastAsia"/>
                <w:i/>
                <w:sz w:val="20"/>
              </w:rPr>
            </w:pPr>
            <w:r>
              <w:rPr>
                <w:rFonts w:asciiTheme="majorEastAsia" w:eastAsiaTheme="majorEastAsia" w:hAnsiTheme="majorEastAsia" w:hint="eastAsia"/>
                <w:sz w:val="20"/>
              </w:rPr>
              <w:t xml:space="preserve">　</w:t>
            </w:r>
            <w:r w:rsidRPr="002933BB">
              <w:rPr>
                <w:rFonts w:asciiTheme="majorEastAsia" w:eastAsiaTheme="majorEastAsia" w:hAnsiTheme="majorEastAsia" w:hint="eastAsia"/>
                <w:i/>
                <w:sz w:val="20"/>
              </w:rPr>
              <w:t>【解釈通知】より抜粋</w:t>
            </w:r>
          </w:p>
          <w:p w:rsidR="004226CA" w:rsidRPr="002933BB" w:rsidRDefault="004226CA" w:rsidP="003D0094">
            <w:pPr>
              <w:autoSpaceDE w:val="0"/>
              <w:autoSpaceDN w:val="0"/>
              <w:rPr>
                <w:rFonts w:asciiTheme="majorEastAsia" w:eastAsiaTheme="majorEastAsia" w:hAnsiTheme="majorEastAsia"/>
                <w:i/>
                <w:sz w:val="20"/>
              </w:rPr>
            </w:pPr>
            <w:r w:rsidRPr="002933BB">
              <w:rPr>
                <w:rFonts w:asciiTheme="majorEastAsia" w:eastAsiaTheme="majorEastAsia" w:hAnsiTheme="majorEastAsia" w:hint="eastAsia"/>
                <w:i/>
                <w:sz w:val="20"/>
              </w:rPr>
              <w:t xml:space="preserve">　　衛生管理等</w:t>
            </w:r>
          </w:p>
          <w:p w:rsidR="004226CA" w:rsidRPr="002933BB" w:rsidRDefault="004226CA" w:rsidP="003D0094">
            <w:pPr>
              <w:autoSpaceDE w:val="0"/>
              <w:autoSpaceDN w:val="0"/>
              <w:ind w:leftChars="300" w:left="74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イ　指定認知症対応型共同生活介護事業者は、食中毒及び感染症の発生を防止するための措置等について、必要に応じて保健所の助言、指導を求めるとともに、常に密接な連携を保つこと。</w:t>
            </w:r>
          </w:p>
          <w:p w:rsidR="004226CA" w:rsidRPr="002933BB" w:rsidRDefault="004226CA" w:rsidP="003D0094">
            <w:pPr>
              <w:autoSpaceDE w:val="0"/>
              <w:autoSpaceDN w:val="0"/>
              <w:ind w:leftChars="300" w:left="74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BC4D3D" w:rsidRDefault="004226CA" w:rsidP="00BC4D3D">
            <w:pPr>
              <w:autoSpaceDE w:val="0"/>
              <w:autoSpaceDN w:val="0"/>
              <w:ind w:leftChars="300" w:left="74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ハ　空調設備等により事業所内の適温の確保に努めること。</w:t>
            </w:r>
          </w:p>
          <w:p w:rsidR="00852411" w:rsidRDefault="00852411" w:rsidP="00BC4D3D">
            <w:pPr>
              <w:autoSpaceDE w:val="0"/>
              <w:autoSpaceDN w:val="0"/>
              <w:ind w:leftChars="300" w:left="740" w:hangingChars="100" w:hanging="200"/>
              <w:rPr>
                <w:rFonts w:asciiTheme="majorEastAsia" w:eastAsiaTheme="majorEastAsia" w:hAnsiTheme="majorEastAsia"/>
                <w:i/>
                <w:sz w:val="20"/>
              </w:rPr>
            </w:pPr>
          </w:p>
          <w:p w:rsidR="004226CA" w:rsidRPr="002933BB" w:rsidRDefault="004226CA" w:rsidP="00852411">
            <w:pPr>
              <w:autoSpaceDE w:val="0"/>
              <w:autoSpaceDN w:val="0"/>
              <w:ind w:leftChars="300" w:left="74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 xml:space="preserve">　</w:t>
            </w:r>
            <w:r w:rsidR="00852411">
              <w:rPr>
                <w:rFonts w:asciiTheme="majorEastAsia" w:eastAsiaTheme="majorEastAsia" w:hAnsiTheme="majorEastAsia" w:hint="eastAsia"/>
                <w:i/>
                <w:sz w:val="20"/>
              </w:rPr>
              <w:t xml:space="preserve"> </w:t>
            </w:r>
            <w:r w:rsidR="00852411">
              <w:rPr>
                <w:rFonts w:asciiTheme="majorEastAsia" w:eastAsiaTheme="majorEastAsia" w:hAnsiTheme="majorEastAsia"/>
                <w:i/>
                <w:sz w:val="20"/>
              </w:rPr>
              <w:t xml:space="preserve"> </w:t>
            </w:r>
            <w:r w:rsidRPr="002933BB">
              <w:rPr>
                <w:rFonts w:asciiTheme="majorEastAsia" w:eastAsiaTheme="majorEastAsia" w:hAnsiTheme="majorEastAsia" w:hint="eastAsia"/>
                <w:i/>
                <w:sz w:val="20"/>
              </w:rPr>
              <w:t>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rsidR="004226CA" w:rsidRPr="002933BB" w:rsidRDefault="004226CA" w:rsidP="00716E43">
            <w:pPr>
              <w:autoSpaceDE w:val="0"/>
              <w:autoSpaceDN w:val="0"/>
              <w:ind w:leftChars="400" w:left="92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イ　感染症の予防及びまん延の防止のための対策を検討する委員会</w:t>
            </w:r>
          </w:p>
          <w:p w:rsidR="004226CA" w:rsidRDefault="004226CA" w:rsidP="00D3101F">
            <w:pPr>
              <w:autoSpaceDE w:val="0"/>
              <w:autoSpaceDN w:val="0"/>
              <w:ind w:leftChars="500" w:left="90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4226CA" w:rsidRPr="002933BB" w:rsidRDefault="004226CA" w:rsidP="00D3101F">
            <w:pPr>
              <w:autoSpaceDE w:val="0"/>
              <w:autoSpaceDN w:val="0"/>
              <w:ind w:left="900" w:hangingChars="450" w:hanging="900"/>
              <w:rPr>
                <w:rFonts w:asciiTheme="majorEastAsia" w:eastAsiaTheme="majorEastAsia" w:hAnsiTheme="majorEastAsia"/>
                <w:i/>
                <w:sz w:val="20"/>
              </w:rPr>
            </w:pPr>
            <w:r w:rsidRPr="002933BB">
              <w:rPr>
                <w:rFonts w:asciiTheme="majorEastAsia" w:eastAsiaTheme="majorEastAsia" w:hAnsiTheme="majorEastAsia" w:hint="eastAsia"/>
                <w:i/>
                <w:sz w:val="20"/>
              </w:rPr>
              <w:t xml:space="preserve">　　　　</w:t>
            </w:r>
            <w:r w:rsidR="00852411">
              <w:rPr>
                <w:rFonts w:asciiTheme="majorEastAsia" w:eastAsiaTheme="majorEastAsia" w:hAnsiTheme="majorEastAsia" w:hint="eastAsia"/>
                <w:i/>
                <w:sz w:val="20"/>
              </w:rPr>
              <w:t xml:space="preserve"> </w:t>
            </w:r>
            <w:r w:rsidR="00D3101F">
              <w:rPr>
                <w:rFonts w:asciiTheme="majorEastAsia" w:eastAsiaTheme="majorEastAsia" w:hAnsiTheme="majorEastAsia"/>
                <w:i/>
                <w:sz w:val="20"/>
              </w:rPr>
              <w:t xml:space="preserve">  </w:t>
            </w:r>
            <w:r w:rsidRPr="002933BB">
              <w:rPr>
                <w:rFonts w:asciiTheme="majorEastAsia" w:eastAsiaTheme="majorEastAsia" w:hAnsiTheme="majorEastAsia" w:hint="eastAsia"/>
                <w:i/>
                <w:sz w:val="20"/>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4226CA" w:rsidRPr="002933BB" w:rsidRDefault="004226CA" w:rsidP="00D3101F">
            <w:pPr>
              <w:autoSpaceDE w:val="0"/>
              <w:autoSpaceDN w:val="0"/>
              <w:ind w:leftChars="500" w:left="90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rsidR="004226CA" w:rsidRPr="002933BB" w:rsidRDefault="004226CA" w:rsidP="00EA50C4">
            <w:pPr>
              <w:autoSpaceDE w:val="0"/>
              <w:autoSpaceDN w:val="0"/>
              <w:ind w:firstLineChars="350" w:firstLine="700"/>
              <w:rPr>
                <w:rFonts w:asciiTheme="majorEastAsia" w:eastAsiaTheme="majorEastAsia" w:hAnsiTheme="majorEastAsia"/>
                <w:i/>
                <w:sz w:val="20"/>
              </w:rPr>
            </w:pPr>
            <w:r w:rsidRPr="002933BB">
              <w:rPr>
                <w:rFonts w:asciiTheme="majorEastAsia" w:eastAsiaTheme="majorEastAsia" w:hAnsiTheme="majorEastAsia" w:hint="eastAsia"/>
                <w:i/>
                <w:sz w:val="20"/>
              </w:rPr>
              <w:t>ロ　感染症の予防及びまん延の防止のための指針</w:t>
            </w:r>
          </w:p>
          <w:p w:rsidR="004226CA" w:rsidRPr="002933BB" w:rsidRDefault="004226CA" w:rsidP="00D3101F">
            <w:pPr>
              <w:autoSpaceDE w:val="0"/>
              <w:autoSpaceDN w:val="0"/>
              <w:ind w:leftChars="500" w:left="90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当該事業所における「感染症の予防及びまん延の防止のための指針」には、平常時の対策及び発生時の対応を規定する。</w:t>
            </w:r>
          </w:p>
          <w:p w:rsidR="004226CA" w:rsidRPr="002933BB" w:rsidRDefault="004226CA" w:rsidP="00D3101F">
            <w:pPr>
              <w:autoSpaceDE w:val="0"/>
              <w:autoSpaceDN w:val="0"/>
              <w:ind w:leftChars="500" w:left="90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rsidR="004226CA" w:rsidRPr="002933BB" w:rsidRDefault="004226CA" w:rsidP="00EA50C4">
            <w:pPr>
              <w:autoSpaceDE w:val="0"/>
              <w:autoSpaceDN w:val="0"/>
              <w:ind w:leftChars="550" w:left="990" w:firstLineChars="50" w:firstLine="100"/>
              <w:rPr>
                <w:rFonts w:asciiTheme="majorEastAsia" w:eastAsiaTheme="majorEastAsia" w:hAnsiTheme="majorEastAsia"/>
                <w:i/>
                <w:sz w:val="20"/>
              </w:rPr>
            </w:pPr>
            <w:r w:rsidRPr="002933BB">
              <w:rPr>
                <w:rFonts w:asciiTheme="majorEastAsia" w:eastAsiaTheme="majorEastAsia" w:hAnsiTheme="majorEastAsia" w:hint="eastAsia"/>
                <w:i/>
                <w:sz w:val="20"/>
              </w:rPr>
              <w:t>なお、それぞれの項目の記載内容の例については「介護現場における感染対策の手引き」を参照されたい。</w:t>
            </w:r>
          </w:p>
          <w:p w:rsidR="004226CA" w:rsidRPr="002933BB" w:rsidRDefault="004226CA" w:rsidP="00EA50C4">
            <w:pPr>
              <w:autoSpaceDE w:val="0"/>
              <w:autoSpaceDN w:val="0"/>
              <w:ind w:leftChars="400" w:left="920" w:hangingChars="100" w:hanging="200"/>
              <w:rPr>
                <w:rFonts w:asciiTheme="majorEastAsia" w:eastAsiaTheme="majorEastAsia" w:hAnsiTheme="majorEastAsia"/>
                <w:i/>
                <w:sz w:val="20"/>
              </w:rPr>
            </w:pPr>
            <w:r w:rsidRPr="002933BB">
              <w:rPr>
                <w:rFonts w:asciiTheme="majorEastAsia" w:eastAsiaTheme="majorEastAsia" w:hAnsiTheme="majorEastAsia" w:hint="eastAsia"/>
                <w:i/>
                <w:sz w:val="20"/>
              </w:rPr>
              <w:t>ハ</w:t>
            </w:r>
            <w:r w:rsidR="00D3101F">
              <w:rPr>
                <w:rFonts w:asciiTheme="majorEastAsia" w:eastAsiaTheme="majorEastAsia" w:hAnsiTheme="majorEastAsia" w:hint="eastAsia"/>
                <w:i/>
                <w:sz w:val="20"/>
              </w:rPr>
              <w:t xml:space="preserve">　</w:t>
            </w:r>
            <w:r w:rsidRPr="002933BB">
              <w:rPr>
                <w:rFonts w:asciiTheme="majorEastAsia" w:eastAsiaTheme="majorEastAsia" w:hAnsiTheme="majorEastAsia" w:hint="eastAsia"/>
                <w:i/>
                <w:sz w:val="20"/>
              </w:rPr>
              <w:t>感染症の予防及びまん延の防止のための研修及び訓練</w:t>
            </w:r>
          </w:p>
          <w:p w:rsidR="004226CA" w:rsidRPr="002933BB" w:rsidRDefault="004226CA" w:rsidP="00EA50C4">
            <w:pPr>
              <w:autoSpaceDE w:val="0"/>
              <w:autoSpaceDN w:val="0"/>
              <w:ind w:leftChars="450" w:left="810" w:firstLineChars="150" w:firstLine="300"/>
              <w:rPr>
                <w:rFonts w:asciiTheme="majorEastAsia" w:eastAsiaTheme="majorEastAsia" w:hAnsiTheme="majorEastAsia"/>
                <w:i/>
                <w:sz w:val="20"/>
              </w:rPr>
            </w:pPr>
            <w:r w:rsidRPr="002933BB">
              <w:rPr>
                <w:rFonts w:asciiTheme="majorEastAsia" w:eastAsiaTheme="majorEastAsia" w:hAnsiTheme="majorEastAsia" w:hint="eastAsia"/>
                <w:i/>
                <w:sz w:val="20"/>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4226CA" w:rsidRPr="002933BB" w:rsidRDefault="004226CA" w:rsidP="00EA50C4">
            <w:pPr>
              <w:autoSpaceDE w:val="0"/>
              <w:autoSpaceDN w:val="0"/>
              <w:ind w:leftChars="450" w:left="810" w:firstLineChars="150" w:firstLine="300"/>
              <w:rPr>
                <w:rFonts w:asciiTheme="majorEastAsia" w:eastAsiaTheme="majorEastAsia" w:hAnsiTheme="majorEastAsia"/>
                <w:i/>
                <w:sz w:val="20"/>
              </w:rPr>
            </w:pPr>
            <w:r w:rsidRPr="002933BB">
              <w:rPr>
                <w:rFonts w:asciiTheme="majorEastAsia" w:eastAsiaTheme="majorEastAsia" w:hAnsiTheme="majorEastAsia" w:hint="eastAsia"/>
                <w:i/>
                <w:sz w:val="20"/>
              </w:rPr>
              <w:t>職員教育を組織的に浸透させていくためには、当該事業所が定期的な教育（年２回以上）を開催するとともに、新規採用時には感染対策研修を実施すること。また、研修の実施内容についても記録することが必要である。</w:t>
            </w:r>
          </w:p>
          <w:p w:rsidR="004226CA" w:rsidRPr="002933BB" w:rsidRDefault="004226CA" w:rsidP="00EA50C4">
            <w:pPr>
              <w:autoSpaceDE w:val="0"/>
              <w:autoSpaceDN w:val="0"/>
              <w:ind w:leftChars="450" w:left="81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なお、研修の実施は、厚生労働省「介護施設・事業所の職員向け感染症対策力向上のための研修教材」等を活用するなど、事業所内で行うものでも差し支えなく、当該事業所の実態に応じ行うこと。</w:t>
            </w:r>
          </w:p>
          <w:p w:rsidR="004226CA" w:rsidRPr="002933BB" w:rsidRDefault="004226CA" w:rsidP="00EA50C4">
            <w:pPr>
              <w:autoSpaceDE w:val="0"/>
              <w:autoSpaceDN w:val="0"/>
              <w:ind w:leftChars="450" w:left="810" w:firstLineChars="100" w:firstLine="200"/>
              <w:rPr>
                <w:rFonts w:asciiTheme="majorEastAsia" w:eastAsiaTheme="majorEastAsia" w:hAnsiTheme="majorEastAsia"/>
                <w:i/>
                <w:sz w:val="20"/>
              </w:rPr>
            </w:pPr>
            <w:r w:rsidRPr="002933BB">
              <w:rPr>
                <w:rFonts w:asciiTheme="majorEastAsia" w:eastAsiaTheme="majorEastAsia" w:hAnsiTheme="majorEastAsia" w:hint="eastAsia"/>
                <w:i/>
                <w:sz w:val="20"/>
              </w:rPr>
              <w:t>また、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BC4D3D" w:rsidRPr="00D304DF" w:rsidRDefault="004226CA" w:rsidP="00EA50C4">
            <w:pPr>
              <w:autoSpaceDE w:val="0"/>
              <w:autoSpaceDN w:val="0"/>
              <w:ind w:leftChars="450" w:left="810" w:firstLineChars="100" w:firstLine="200"/>
              <w:rPr>
                <w:rFonts w:asciiTheme="majorEastAsia" w:eastAsiaTheme="majorEastAsia" w:hAnsiTheme="majorEastAsia"/>
                <w:sz w:val="20"/>
              </w:rPr>
            </w:pPr>
            <w:r w:rsidRPr="002933BB">
              <w:rPr>
                <w:rFonts w:asciiTheme="majorEastAsia" w:eastAsiaTheme="majorEastAsia" w:hAnsiTheme="majorEastAsia" w:hint="eastAsia"/>
                <w:i/>
                <w:sz w:val="20"/>
              </w:rPr>
              <w:t>訓練の実施は、机上を含めその実施手法は問わないものの、机上及び実地で実施するものを適切に組み合わせながら実施することが適切である。</w:t>
            </w: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マニュアル</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p w:rsidR="004226CA" w:rsidRPr="005A37FF" w:rsidRDefault="004226CA" w:rsidP="003D0094">
            <w:pPr>
              <w:jc w:val="center"/>
              <w:rPr>
                <w:rFonts w:asciiTheme="majorEastAsia" w:eastAsiaTheme="majorEastAsia" w:hAnsiTheme="majorEastAsia"/>
                <w:sz w:val="20"/>
              </w:rPr>
            </w:pPr>
          </w:p>
        </w:tc>
      </w:tr>
      <w:tr w:rsidR="004226CA" w:rsidRPr="005A37FF" w:rsidTr="003D0094">
        <w:tc>
          <w:tcPr>
            <w:tcW w:w="1526" w:type="dxa"/>
            <w:shd w:val="clear" w:color="auto" w:fill="auto"/>
          </w:tcPr>
          <w:p w:rsidR="004226CA" w:rsidRPr="005A37FF" w:rsidRDefault="004226CA" w:rsidP="003D0094">
            <w:pPr>
              <w:autoSpaceDE w:val="0"/>
              <w:autoSpaceDN w:val="0"/>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Pr>
                <w:rFonts w:asciiTheme="majorEastAsia" w:eastAsiaTheme="majorEastAsia" w:hAnsiTheme="majorEastAsia" w:hint="eastAsia"/>
                <w:sz w:val="20"/>
              </w:rPr>
              <w:t>1</w:t>
            </w:r>
            <w:r w:rsidRPr="005A37FF">
              <w:rPr>
                <w:rFonts w:asciiTheme="majorEastAsia" w:eastAsiaTheme="majorEastAsia" w:hAnsiTheme="majorEastAsia" w:hint="eastAsia"/>
                <w:sz w:val="20"/>
              </w:rPr>
              <w:t xml:space="preserve">　掲示</w:t>
            </w:r>
          </w:p>
        </w:tc>
        <w:tc>
          <w:tcPr>
            <w:tcW w:w="5987" w:type="dxa"/>
            <w:shd w:val="clear" w:color="auto" w:fill="auto"/>
          </w:tcPr>
          <w:p w:rsidR="004226CA" w:rsidRDefault="004226CA" w:rsidP="003D00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事業所の見やすい場所に，運営規程の概要，従業者の勤務の体制その他の利用申込者のサービスの選択に資すると認められる重要事項を掲示しているか</w:t>
            </w:r>
          </w:p>
          <w:p w:rsidR="004226CA" w:rsidRPr="002933BB" w:rsidRDefault="004226CA" w:rsidP="00835B47">
            <w:pPr>
              <w:ind w:leftChars="100" w:left="180" w:firstLineChars="100" w:firstLine="200"/>
              <w:rPr>
                <w:rFonts w:asciiTheme="majorEastAsia" w:eastAsiaTheme="majorEastAsia" w:hAnsiTheme="majorEastAsia"/>
                <w:sz w:val="20"/>
              </w:rPr>
            </w:pPr>
            <w:r>
              <w:rPr>
                <w:rFonts w:asciiTheme="majorEastAsia" w:eastAsiaTheme="majorEastAsia" w:hAnsiTheme="majorEastAsia" w:hint="eastAsia"/>
                <w:sz w:val="20"/>
              </w:rPr>
              <w:t>なお、</w:t>
            </w:r>
            <w:r w:rsidRPr="002933BB">
              <w:rPr>
                <w:rFonts w:asciiTheme="majorEastAsia" w:eastAsiaTheme="majorEastAsia" w:hAnsiTheme="majorEastAsia" w:hint="eastAsia"/>
                <w:sz w:val="20"/>
              </w:rPr>
              <w:t>重要事項を記載した書面を当該事業所に備え付け、かつ、これをいつでも関係者に自由に閲覧させることにより、前項の規定による掲示に代えることができる。</w:t>
            </w:r>
          </w:p>
          <w:p w:rsidR="004226CA" w:rsidRDefault="004226CA" w:rsidP="003D0094">
            <w:pPr>
              <w:rPr>
                <w:rFonts w:asciiTheme="majorEastAsia" w:eastAsiaTheme="majorEastAsia" w:hAnsiTheme="majorEastAsia"/>
                <w:sz w:val="20"/>
              </w:rPr>
            </w:pPr>
            <w:r>
              <w:rPr>
                <w:rFonts w:asciiTheme="majorEastAsia" w:eastAsiaTheme="majorEastAsia" w:hAnsiTheme="majorEastAsia" w:hint="eastAsia"/>
                <w:sz w:val="20"/>
              </w:rPr>
              <w:t>□</w:t>
            </w:r>
            <w:r w:rsidRPr="002933BB">
              <w:rPr>
                <w:rFonts w:asciiTheme="majorEastAsia" w:eastAsiaTheme="majorEastAsia" w:hAnsiTheme="majorEastAsia" w:hint="eastAsia"/>
                <w:sz w:val="20"/>
              </w:rPr>
              <w:t xml:space="preserve">　事業者は、原則として、重要事項をウェブサイトに掲載し</w:t>
            </w:r>
            <w:r>
              <w:rPr>
                <w:rFonts w:asciiTheme="majorEastAsia" w:eastAsiaTheme="majorEastAsia" w:hAnsiTheme="majorEastAsia" w:hint="eastAsia"/>
                <w:sz w:val="20"/>
              </w:rPr>
              <w:t>ているか</w:t>
            </w:r>
            <w:r w:rsidRPr="002933BB">
              <w:rPr>
                <w:rFonts w:asciiTheme="majorEastAsia" w:eastAsiaTheme="majorEastAsia" w:hAnsiTheme="majorEastAsia" w:hint="eastAsia"/>
                <w:sz w:val="20"/>
              </w:rPr>
              <w:t>。</w:t>
            </w:r>
          </w:p>
          <w:p w:rsidR="004226CA" w:rsidRDefault="004226CA" w:rsidP="003D0094">
            <w:pPr>
              <w:rPr>
                <w:rFonts w:asciiTheme="majorEastAsia" w:eastAsiaTheme="majorEastAsia" w:hAnsiTheme="majorEastAsia"/>
                <w:sz w:val="20"/>
              </w:rPr>
            </w:pPr>
          </w:p>
          <w:p w:rsidR="004226CA" w:rsidRPr="003E7F6C" w:rsidRDefault="004226CA" w:rsidP="003D0094">
            <w:pPr>
              <w:rPr>
                <w:rFonts w:asciiTheme="majorEastAsia" w:eastAsiaTheme="majorEastAsia" w:hAnsiTheme="majorEastAsia"/>
                <w:i/>
                <w:sz w:val="20"/>
              </w:rPr>
            </w:pPr>
            <w:r>
              <w:rPr>
                <w:rFonts w:asciiTheme="majorEastAsia" w:eastAsiaTheme="majorEastAsia" w:hAnsiTheme="majorEastAsia" w:hint="eastAsia"/>
                <w:sz w:val="20"/>
              </w:rPr>
              <w:t xml:space="preserve">　</w:t>
            </w:r>
            <w:r w:rsidRPr="003E7F6C">
              <w:rPr>
                <w:rFonts w:asciiTheme="majorEastAsia" w:eastAsiaTheme="majorEastAsia" w:hAnsiTheme="majorEastAsia" w:hint="eastAsia"/>
                <w:i/>
                <w:sz w:val="20"/>
              </w:rPr>
              <w:t>【解釈通知】より抜粋</w:t>
            </w:r>
          </w:p>
          <w:p w:rsidR="004226CA" w:rsidRPr="003E7F6C" w:rsidRDefault="004226CA" w:rsidP="003D0094">
            <w:pPr>
              <w:rPr>
                <w:rFonts w:asciiTheme="majorEastAsia" w:eastAsiaTheme="majorEastAsia" w:hAnsiTheme="majorEastAsia"/>
                <w:i/>
                <w:sz w:val="20"/>
              </w:rPr>
            </w:pPr>
            <w:r w:rsidRPr="003E7F6C">
              <w:rPr>
                <w:rFonts w:asciiTheme="majorEastAsia" w:eastAsiaTheme="majorEastAsia" w:hAnsiTheme="majorEastAsia" w:hint="eastAsia"/>
                <w:i/>
                <w:sz w:val="20"/>
              </w:rPr>
              <w:t xml:space="preserve">　　掲示</w:t>
            </w:r>
          </w:p>
          <w:p w:rsidR="004226CA" w:rsidRPr="003E7F6C" w:rsidRDefault="004226CA" w:rsidP="003D0094">
            <w:pPr>
              <w:ind w:leftChars="200" w:left="560" w:hangingChars="100" w:hanging="200"/>
              <w:rPr>
                <w:rFonts w:asciiTheme="majorEastAsia" w:eastAsiaTheme="majorEastAsia" w:hAnsiTheme="majorEastAsia"/>
                <w:i/>
                <w:sz w:val="20"/>
              </w:rPr>
            </w:pPr>
            <w:r w:rsidRPr="003E7F6C">
              <w:rPr>
                <w:rFonts w:asciiTheme="majorEastAsia" w:eastAsiaTheme="majorEastAsia" w:hAnsiTheme="majorEastAsia" w:hint="eastAsia"/>
                <w:i/>
                <w:sz w:val="20"/>
              </w:rPr>
              <w:t>①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また、同条第３項は、事業者は、原則として、重要事項を当該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あたり、次に掲げる点に留意する必要がある。</w:t>
            </w:r>
          </w:p>
          <w:p w:rsidR="004226CA" w:rsidRPr="003E7F6C" w:rsidRDefault="004226CA" w:rsidP="003D0094">
            <w:pPr>
              <w:ind w:leftChars="300" w:left="740" w:hangingChars="100" w:hanging="200"/>
              <w:rPr>
                <w:rFonts w:asciiTheme="majorEastAsia" w:eastAsiaTheme="majorEastAsia" w:hAnsiTheme="majorEastAsia"/>
                <w:i/>
                <w:sz w:val="20"/>
              </w:rPr>
            </w:pPr>
            <w:r w:rsidRPr="003E7F6C">
              <w:rPr>
                <w:rFonts w:asciiTheme="majorEastAsia" w:eastAsiaTheme="majorEastAsia" w:hAnsiTheme="majorEastAsia" w:hint="eastAsia"/>
                <w:i/>
                <w:sz w:val="20"/>
              </w:rPr>
              <w:t>イ　事業所の見やすい場所とは、重要事項を伝えるべき介護サービスの利用申込者、利用者又はその家族に対して見やすい場所のことであること。</w:t>
            </w:r>
          </w:p>
          <w:p w:rsidR="004226CA" w:rsidRPr="003E7F6C" w:rsidRDefault="004226CA" w:rsidP="003D0094">
            <w:pPr>
              <w:ind w:leftChars="300" w:left="740" w:hangingChars="100" w:hanging="200"/>
              <w:rPr>
                <w:rFonts w:asciiTheme="majorEastAsia" w:eastAsiaTheme="majorEastAsia" w:hAnsiTheme="majorEastAsia"/>
                <w:i/>
                <w:sz w:val="20"/>
              </w:rPr>
            </w:pPr>
            <w:r w:rsidRPr="003E7F6C">
              <w:rPr>
                <w:rFonts w:asciiTheme="majorEastAsia" w:eastAsiaTheme="majorEastAsia" w:hAnsiTheme="majorEastAsia" w:hint="eastAsia"/>
                <w:i/>
                <w:sz w:val="20"/>
              </w:rPr>
              <w:t>ロ　従業者の勤務体制については、職種ごと、常勤・非常勤ごと等の人数を掲示する趣旨であり、従業者の氏名まで掲示することを求めるものではないこと。</w:t>
            </w:r>
          </w:p>
          <w:p w:rsidR="00DD2963" w:rsidRPr="00DD2963" w:rsidRDefault="004226CA" w:rsidP="00DD2963">
            <w:pPr>
              <w:pStyle w:val="ad"/>
              <w:numPr>
                <w:ilvl w:val="0"/>
                <w:numId w:val="45"/>
              </w:numPr>
              <w:ind w:leftChars="0"/>
              <w:rPr>
                <w:rFonts w:asciiTheme="majorEastAsia" w:eastAsiaTheme="majorEastAsia" w:hAnsiTheme="majorEastAsia"/>
                <w:sz w:val="20"/>
              </w:rPr>
            </w:pPr>
            <w:r w:rsidRPr="00BC4D3D">
              <w:rPr>
                <w:rFonts w:asciiTheme="majorEastAsia" w:eastAsiaTheme="majorEastAsia" w:hAnsiTheme="majorEastAsia" w:hint="eastAsia"/>
                <w:i/>
                <w:sz w:val="20"/>
              </w:rPr>
              <w:t>同条第２項は、重要事項を記載したファイル等を介護</w:t>
            </w:r>
          </w:p>
          <w:p w:rsidR="00BC4D3D" w:rsidRPr="00DD2963" w:rsidRDefault="004226CA" w:rsidP="00DD2963">
            <w:pPr>
              <w:ind w:leftChars="400" w:left="720"/>
              <w:rPr>
                <w:rFonts w:asciiTheme="majorEastAsia" w:eastAsiaTheme="majorEastAsia" w:hAnsiTheme="majorEastAsia"/>
                <w:sz w:val="20"/>
              </w:rPr>
            </w:pPr>
            <w:r w:rsidRPr="00DD2963">
              <w:rPr>
                <w:rFonts w:asciiTheme="majorEastAsia" w:eastAsiaTheme="majorEastAsia" w:hAnsiTheme="majorEastAsia" w:hint="eastAsia"/>
                <w:i/>
                <w:sz w:val="20"/>
              </w:rPr>
              <w:t>サービスの利用申込者、利用者又はその家族等が自由に閲覧可能な形で当該事業所内に備え付けることで同条第１項の掲示に代えることができることを規定したものである。</w:t>
            </w: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掲示【有・無】</w:t>
            </w:r>
          </w:p>
          <w:p w:rsidR="004226CA" w:rsidRPr="005A37FF" w:rsidRDefault="004226CA" w:rsidP="003D0094">
            <w:pPr>
              <w:rPr>
                <w:rFonts w:asciiTheme="majorEastAsia" w:eastAsiaTheme="majorEastAsia" w:hAnsiTheme="majorEastAsia"/>
                <w:sz w:val="20"/>
              </w:rPr>
            </w:pPr>
          </w:p>
          <w:p w:rsidR="004226CA" w:rsidRPr="005A37FF" w:rsidRDefault="004226CA" w:rsidP="003D00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苦情対応方法の掲示</w:t>
            </w:r>
          </w:p>
          <w:p w:rsidR="004226CA" w:rsidRPr="005A37FF" w:rsidRDefault="004226CA" w:rsidP="003D00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【有・無】</w:t>
            </w:r>
          </w:p>
        </w:tc>
      </w:tr>
      <w:tr w:rsidR="004226CA" w:rsidRPr="005A37FF" w:rsidTr="003D0094">
        <w:tc>
          <w:tcPr>
            <w:tcW w:w="1526" w:type="dxa"/>
            <w:shd w:val="clear" w:color="auto" w:fill="auto"/>
          </w:tcPr>
          <w:p w:rsidR="004226CA" w:rsidRPr="005A37FF" w:rsidRDefault="004226CA" w:rsidP="003D00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Pr>
                <w:rFonts w:asciiTheme="majorEastAsia" w:eastAsiaTheme="majorEastAsia" w:hAnsiTheme="majorEastAsia" w:hint="eastAsia"/>
                <w:sz w:val="20"/>
              </w:rPr>
              <w:t>2</w:t>
            </w:r>
            <w:r w:rsidRPr="005A37FF">
              <w:rPr>
                <w:rFonts w:asciiTheme="majorEastAsia" w:eastAsiaTheme="majorEastAsia" w:hAnsiTheme="majorEastAsia" w:hint="eastAsia"/>
                <w:sz w:val="20"/>
              </w:rPr>
              <w:t xml:space="preserve">　秘密保持等</w:t>
            </w:r>
          </w:p>
        </w:tc>
        <w:tc>
          <w:tcPr>
            <w:tcW w:w="5987" w:type="dxa"/>
            <w:shd w:val="clear" w:color="auto" w:fill="auto"/>
          </w:tcPr>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指定地域密着型特定施設入居者生活介護事業所の従業者は，正当な理由がなく，その業務上知り得た利用者又はその家族の秘密を漏らしてはいないか。</w:t>
            </w:r>
          </w:p>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指定地域密着型特定施設入居者生活介護事業所の従業者であった者が，正当な理由がなく，その業務上知り得た利用者又はその家族の秘密を漏らすことがないよう，必要な措置を講じているか。</w:t>
            </w:r>
          </w:p>
          <w:p w:rsidR="004226CA" w:rsidRPr="005A37FF" w:rsidRDefault="004226CA" w:rsidP="003D0094">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従業者が，従業者でなくなった後においてもこれらの秘密を保持すべき旨を雇用時等に取り決め，例えば違約金についての定めを置くなどの措置を講ずべきこととするものである。</w:t>
            </w:r>
          </w:p>
          <w:p w:rsidR="004226CA" w:rsidRDefault="004226CA" w:rsidP="003D0094">
            <w:pPr>
              <w:pStyle w:val="aa"/>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予め違約金の額を定めておくことは労働基準法第１６条に抵触するため，違約金について定める場合には，現実に生じた損害について賠償を請求する旨の定めとすること。</w:t>
            </w:r>
          </w:p>
          <w:p w:rsidR="00BC4D3D" w:rsidRPr="005A37FF" w:rsidRDefault="00BC4D3D" w:rsidP="003D0094">
            <w:pPr>
              <w:pStyle w:val="aa"/>
              <w:ind w:leftChars="100" w:left="384" w:hangingChars="100" w:hanging="204"/>
              <w:rPr>
                <w:rFonts w:asciiTheme="majorEastAsia" w:eastAsiaTheme="majorEastAsia" w:hAnsiTheme="majorEastAsia"/>
                <w:sz w:val="20"/>
                <w:szCs w:val="20"/>
              </w:rPr>
            </w:pPr>
          </w:p>
          <w:p w:rsidR="004226CA" w:rsidRPr="005A37FF" w:rsidRDefault="004226CA" w:rsidP="003D00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サービス担当者会議等において，利用者の個人情報を用いる場合は利用者の同意を，利用者の家族の個人情報を用いる場合は当該家族の同意を，あらかじめ文書により得ているか。</w:t>
            </w:r>
          </w:p>
          <w:p w:rsidR="004226CA" w:rsidRPr="005A37FF" w:rsidRDefault="004226CA" w:rsidP="003D00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p w:rsidR="004226CA" w:rsidRPr="005A37FF" w:rsidRDefault="004226CA" w:rsidP="003D0094">
            <w:pPr>
              <w:ind w:leftChars="100" w:left="38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この同意は，サービス提供時に利用者及びその家族から包括的な同意を得ておくことで足りるものである。</w:t>
            </w:r>
          </w:p>
          <w:p w:rsidR="004226CA" w:rsidRPr="00335547" w:rsidRDefault="004226CA" w:rsidP="003D0094">
            <w:pPr>
              <w:autoSpaceDE w:val="0"/>
              <w:autoSpaceDN w:val="0"/>
              <w:ind w:leftChars="104" w:left="387" w:hangingChars="100" w:hanging="200"/>
              <w:rPr>
                <w:rFonts w:asciiTheme="majorEastAsia" w:eastAsiaTheme="majorEastAsia" w:hAnsiTheme="majorEastAsia"/>
                <w:sz w:val="20"/>
              </w:rPr>
            </w:pP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従業者</w:t>
            </w:r>
          </w:p>
          <w:p w:rsidR="004226CA"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人中</w:t>
            </w: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誓約書</w:t>
            </w: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4226CA">
              <w:rPr>
                <w:rFonts w:asciiTheme="majorEastAsia" w:eastAsiaTheme="majorEastAsia" w:hAnsiTheme="majorEastAsia" w:hint="eastAsia"/>
                <w:w w:val="60"/>
                <w:kern w:val="0"/>
                <w:sz w:val="20"/>
                <w:fitText w:val="360" w:id="-919931904"/>
              </w:rPr>
              <w:t>人分有</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利用者</w:t>
            </w:r>
          </w:p>
          <w:p w:rsidR="004226CA"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人中</w:t>
            </w: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Default="00BC4D3D" w:rsidP="003D0094">
            <w:pPr>
              <w:rPr>
                <w:rFonts w:asciiTheme="majorEastAsia" w:eastAsiaTheme="majorEastAsia" w:hAnsiTheme="majorEastAsia"/>
                <w:sz w:val="20"/>
              </w:rPr>
            </w:pPr>
          </w:p>
          <w:p w:rsidR="00BC4D3D" w:rsidRPr="005A37FF" w:rsidRDefault="00BC4D3D"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個人情報使用同意書</w:t>
            </w: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bdr w:val="single" w:sz="4" w:space="0" w:color="auto"/>
              </w:rPr>
              <w:t xml:space="preserve">　　　</w:t>
            </w:r>
            <w:r w:rsidRPr="00547720">
              <w:rPr>
                <w:rFonts w:asciiTheme="majorEastAsia" w:eastAsiaTheme="majorEastAsia" w:hAnsiTheme="majorEastAsia" w:hint="eastAsia"/>
                <w:w w:val="59"/>
                <w:kern w:val="0"/>
                <w:sz w:val="20"/>
                <w:fitText w:val="360" w:id="-919931903"/>
              </w:rPr>
              <w:t>人分</w:t>
            </w:r>
            <w:r w:rsidRPr="00547720">
              <w:rPr>
                <w:rFonts w:asciiTheme="majorEastAsia" w:eastAsiaTheme="majorEastAsia" w:hAnsiTheme="majorEastAsia" w:hint="eastAsia"/>
                <w:spacing w:val="4"/>
                <w:w w:val="59"/>
                <w:kern w:val="0"/>
                <w:sz w:val="20"/>
                <w:fitText w:val="360" w:id="-919931903"/>
              </w:rPr>
              <w:t>有</w:t>
            </w:r>
          </w:p>
          <w:p w:rsidR="004226CA" w:rsidRPr="005A37FF" w:rsidRDefault="004226CA" w:rsidP="003D00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★家族の個人情報を用いる場合，家族の同意が得たことが分かる様式であるか</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kern w:val="0"/>
                <w:sz w:val="20"/>
              </w:rPr>
              <w:t>【適・否】</w:t>
            </w:r>
          </w:p>
        </w:tc>
      </w:tr>
      <w:tr w:rsidR="005A33DB" w:rsidRPr="005A37FF" w:rsidTr="004838FA">
        <w:tc>
          <w:tcPr>
            <w:tcW w:w="1526" w:type="dxa"/>
            <w:shd w:val="clear" w:color="auto" w:fill="auto"/>
          </w:tcPr>
          <w:p w:rsidR="00BC2220"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sidR="004226CA">
              <w:rPr>
                <w:rFonts w:asciiTheme="majorEastAsia" w:eastAsiaTheme="majorEastAsia" w:hAnsiTheme="majorEastAsia" w:hint="eastAsia"/>
                <w:sz w:val="20"/>
              </w:rPr>
              <w:t>3</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広告</w:t>
            </w:r>
          </w:p>
        </w:tc>
        <w:tc>
          <w:tcPr>
            <w:tcW w:w="5987" w:type="dxa"/>
            <w:shd w:val="clear" w:color="auto" w:fill="auto"/>
          </w:tcPr>
          <w:p w:rsidR="00846DAB" w:rsidRPr="005A37FF" w:rsidRDefault="00BC2220"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指定地域密着型特定施設入居者生活介護事業所についての広告は，その内容が虚偽又は誇大なものとなっていないか。</w:t>
            </w:r>
          </w:p>
          <w:p w:rsidR="00BC2220" w:rsidRPr="005A37FF" w:rsidRDefault="00846DAB"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tc>
        <w:tc>
          <w:tcPr>
            <w:tcW w:w="452" w:type="dxa"/>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パンフレット等</w:t>
            </w:r>
            <w:r w:rsidR="00CB4757" w:rsidRPr="005A37FF">
              <w:rPr>
                <w:rFonts w:asciiTheme="majorEastAsia" w:eastAsiaTheme="majorEastAsia" w:hAnsiTheme="majorEastAsia" w:hint="eastAsia"/>
                <w:kern w:val="0"/>
                <w:sz w:val="20"/>
              </w:rPr>
              <w:t>内容</w:t>
            </w:r>
          </w:p>
          <w:p w:rsidR="00BC2220"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kern w:val="0"/>
                <w:sz w:val="20"/>
              </w:rPr>
              <w:t>【</w:t>
            </w:r>
            <w:r w:rsidR="00703469" w:rsidRPr="005A37FF">
              <w:rPr>
                <w:rFonts w:asciiTheme="majorEastAsia" w:eastAsiaTheme="majorEastAsia" w:hAnsiTheme="majorEastAsia" w:hint="eastAsia"/>
                <w:kern w:val="0"/>
                <w:sz w:val="20"/>
              </w:rPr>
              <w:t>適・否</w:t>
            </w:r>
            <w:r w:rsidRPr="005A37FF">
              <w:rPr>
                <w:rFonts w:asciiTheme="majorEastAsia" w:eastAsiaTheme="majorEastAsia" w:hAnsiTheme="majorEastAsia" w:hint="eastAsia"/>
                <w:kern w:val="0"/>
                <w:sz w:val="20"/>
              </w:rPr>
              <w:t>】</w:t>
            </w:r>
          </w:p>
        </w:tc>
      </w:tr>
      <w:tr w:rsidR="005A33DB" w:rsidRPr="005A37FF" w:rsidTr="004838FA">
        <w:tc>
          <w:tcPr>
            <w:tcW w:w="1526" w:type="dxa"/>
            <w:shd w:val="clear" w:color="auto" w:fill="auto"/>
          </w:tcPr>
          <w:p w:rsidR="00BC2220"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sidR="004226CA">
              <w:rPr>
                <w:rFonts w:asciiTheme="majorEastAsia" w:eastAsiaTheme="majorEastAsia" w:hAnsiTheme="majorEastAsia" w:hint="eastAsia"/>
                <w:sz w:val="20"/>
              </w:rPr>
              <w:t>4</w:t>
            </w:r>
            <w:r w:rsidR="003C15CD" w:rsidRPr="005A37FF">
              <w:rPr>
                <w:rFonts w:asciiTheme="majorEastAsia" w:eastAsiaTheme="majorEastAsia" w:hAnsiTheme="majorEastAsia" w:hint="eastAsia"/>
                <w:sz w:val="20"/>
              </w:rPr>
              <w:t xml:space="preserve">　</w:t>
            </w:r>
            <w:r w:rsidR="00886C29" w:rsidRPr="005A37FF">
              <w:rPr>
                <w:rFonts w:asciiTheme="majorEastAsia" w:eastAsiaTheme="majorEastAsia" w:hAnsiTheme="majorEastAsia" w:hint="eastAsia"/>
                <w:sz w:val="20"/>
              </w:rPr>
              <w:t>居宅介護支援事業者に対する利益供与の禁止</w:t>
            </w:r>
          </w:p>
        </w:tc>
        <w:tc>
          <w:tcPr>
            <w:tcW w:w="5987" w:type="dxa"/>
            <w:shd w:val="clear" w:color="auto" w:fill="auto"/>
          </w:tcPr>
          <w:p w:rsidR="00846DAB" w:rsidRPr="005A37FF" w:rsidRDefault="00BC2220"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居宅介護支援事業者又はその従業者に対し，利用者に特定の事業者によるサービスを利用させることの対償として，金品その他の財産上の利益を供与していないか。</w:t>
            </w:r>
          </w:p>
          <w:p w:rsidR="00BC2220" w:rsidRPr="005A37FF" w:rsidRDefault="00846DAB" w:rsidP="00967B94">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p>
        </w:tc>
        <w:tc>
          <w:tcPr>
            <w:tcW w:w="452" w:type="dxa"/>
            <w:tcBorders>
              <w:bottom w:val="single" w:sz="4" w:space="0" w:color="000000"/>
            </w:tcBorders>
            <w:shd w:val="clear" w:color="auto" w:fill="auto"/>
          </w:tcPr>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D14953"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BC2220" w:rsidRPr="005A37FF" w:rsidRDefault="00D1495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BC2220" w:rsidRPr="005A37FF" w:rsidRDefault="00BC2220" w:rsidP="00967B94">
            <w:pPr>
              <w:rPr>
                <w:rFonts w:asciiTheme="majorEastAsia" w:eastAsiaTheme="majorEastAsia" w:hAnsiTheme="majorEastAsia"/>
                <w:sz w:val="20"/>
              </w:rPr>
            </w:pPr>
          </w:p>
        </w:tc>
      </w:tr>
      <w:tr w:rsidR="005A33DB" w:rsidRPr="005A37FF" w:rsidTr="004838FA">
        <w:trPr>
          <w:trHeight w:val="2602"/>
        </w:trPr>
        <w:tc>
          <w:tcPr>
            <w:tcW w:w="1526" w:type="dxa"/>
            <w:shd w:val="clear" w:color="auto" w:fill="auto"/>
          </w:tcPr>
          <w:p w:rsidR="00022423"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sidR="004226CA">
              <w:rPr>
                <w:rFonts w:asciiTheme="majorEastAsia" w:eastAsiaTheme="majorEastAsia" w:hAnsiTheme="majorEastAsia" w:hint="eastAsia"/>
                <w:sz w:val="20"/>
              </w:rPr>
              <w:t>5</w:t>
            </w:r>
            <w:r w:rsidR="003C15CD" w:rsidRPr="005A37FF">
              <w:rPr>
                <w:rFonts w:asciiTheme="majorEastAsia" w:eastAsiaTheme="majorEastAsia" w:hAnsiTheme="majorEastAsia" w:hint="eastAsia"/>
                <w:sz w:val="20"/>
              </w:rPr>
              <w:t xml:space="preserve">　</w:t>
            </w:r>
            <w:r w:rsidR="00022423" w:rsidRPr="005A37FF">
              <w:rPr>
                <w:rFonts w:asciiTheme="majorEastAsia" w:eastAsiaTheme="majorEastAsia" w:hAnsiTheme="majorEastAsia" w:hint="eastAsia"/>
                <w:sz w:val="20"/>
              </w:rPr>
              <w:t>苦情処理</w:t>
            </w:r>
          </w:p>
        </w:tc>
        <w:tc>
          <w:tcPr>
            <w:tcW w:w="5987" w:type="dxa"/>
            <w:shd w:val="clear" w:color="auto" w:fill="auto"/>
          </w:tcPr>
          <w:p w:rsidR="00022423" w:rsidRPr="005A37FF" w:rsidRDefault="00022423"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提供した指定地域密着型特定施設入居者生活介護に係る利用者及びその家族からの苦情に迅速かつ適切に対応するために，苦情を受け付けるための窓口を設置する等の必要な措置を講じているか。</w:t>
            </w:r>
          </w:p>
          <w:p w:rsidR="00CB4757" w:rsidRPr="005A37FF" w:rsidRDefault="00CB4757" w:rsidP="00967B94">
            <w:pPr>
              <w:autoSpaceDE w:val="0"/>
              <w:autoSpaceDN w:val="0"/>
              <w:ind w:leftChars="4" w:left="207" w:hangingChars="100" w:hanging="200"/>
              <w:rPr>
                <w:rFonts w:asciiTheme="majorEastAsia" w:eastAsiaTheme="majorEastAsia" w:hAnsiTheme="majorEastAsia"/>
                <w:sz w:val="20"/>
              </w:rPr>
            </w:pPr>
          </w:p>
          <w:p w:rsidR="00022423" w:rsidRPr="005A37FF" w:rsidRDefault="00022423" w:rsidP="00967B94">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苦情を受け付けた場合，当該苦情の内容等を記録しているか。</w:t>
            </w:r>
          </w:p>
          <w:p w:rsidR="00CB4757" w:rsidRPr="00335547" w:rsidRDefault="00EF22DD" w:rsidP="00BC4D3D">
            <w:pPr>
              <w:autoSpaceDE w:val="0"/>
              <w:autoSpaceDN w:val="0"/>
              <w:ind w:leftChars="100" w:left="360" w:hangingChars="90" w:hanging="180"/>
              <w:rPr>
                <w:rFonts w:asciiTheme="majorEastAsia" w:eastAsiaTheme="majorEastAsia" w:hAnsiTheme="majorEastAsia"/>
                <w:kern w:val="0"/>
                <w:sz w:val="20"/>
              </w:rPr>
            </w:pPr>
            <w:r w:rsidRPr="005A37FF">
              <w:rPr>
                <w:rFonts w:asciiTheme="majorEastAsia" w:eastAsiaTheme="majorEastAsia" w:hAnsiTheme="majorEastAsia" w:hint="eastAsia"/>
                <w:sz w:val="20"/>
              </w:rPr>
              <w:t>◎</w:t>
            </w:r>
            <w:r w:rsidR="005B581F" w:rsidRPr="005A37FF">
              <w:rPr>
                <w:rFonts w:asciiTheme="majorEastAsia" w:eastAsiaTheme="majorEastAsia" w:hAnsiTheme="majorEastAsia" w:hint="eastAsia"/>
                <w:sz w:val="20"/>
              </w:rPr>
              <w:t xml:space="preserve">　苦情の内容等の記録は，</w:t>
            </w:r>
            <w:r w:rsidR="0052709D" w:rsidRPr="005A37FF">
              <w:rPr>
                <w:rFonts w:asciiTheme="majorEastAsia" w:eastAsiaTheme="majorEastAsia" w:hAnsiTheme="majorEastAsia" w:hint="eastAsia"/>
                <w:sz w:val="20"/>
              </w:rPr>
              <w:t>５</w:t>
            </w:r>
            <w:r w:rsidR="005B581F" w:rsidRPr="005A37FF">
              <w:rPr>
                <w:rFonts w:asciiTheme="majorEastAsia" w:eastAsiaTheme="majorEastAsia" w:hAnsiTheme="majorEastAsia" w:hint="eastAsia"/>
                <w:sz w:val="20"/>
              </w:rPr>
              <w:t>年間保存しているか。</w:t>
            </w:r>
          </w:p>
          <w:p w:rsidR="000D3613" w:rsidRPr="005A37FF" w:rsidRDefault="00EF22DD" w:rsidP="00967B94">
            <w:pPr>
              <w:autoSpaceDE w:val="0"/>
              <w:autoSpaceDN w:val="0"/>
              <w:ind w:leftChars="100" w:left="36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w:t>
            </w:r>
            <w:r w:rsidR="00CB4757" w:rsidRPr="005A37FF">
              <w:rPr>
                <w:rFonts w:asciiTheme="majorEastAsia" w:eastAsiaTheme="majorEastAsia" w:hAnsiTheme="majorEastAsia" w:hint="eastAsia"/>
                <w:sz w:val="20"/>
              </w:rPr>
              <w:t xml:space="preserve">　苦情がサービスの質の向上を図る上での重要な情報であるとの認識に立ち，苦情の内容を踏まえ，サービスの質の向上に向けた取り組みを自ら行うこと。</w:t>
            </w:r>
            <w:r w:rsidR="000D3613" w:rsidRPr="005A37FF">
              <w:rPr>
                <w:rFonts w:asciiTheme="majorEastAsia" w:eastAsiaTheme="majorEastAsia" w:hAnsiTheme="majorEastAsia" w:hint="eastAsia"/>
                <w:sz w:val="20"/>
              </w:rPr>
              <w:t xml:space="preserve">　</w:t>
            </w:r>
          </w:p>
          <w:p w:rsidR="00CB4757" w:rsidRPr="005A37FF" w:rsidRDefault="00CB4757" w:rsidP="00CB4757">
            <w:pPr>
              <w:autoSpaceDE w:val="0"/>
              <w:autoSpaceDN w:val="0"/>
              <w:ind w:leftChars="100" w:left="180" w:firstLineChars="100" w:firstLine="200"/>
              <w:rPr>
                <w:rFonts w:asciiTheme="majorEastAsia" w:eastAsiaTheme="majorEastAsia" w:hAnsiTheme="majorEastAsia"/>
                <w:sz w:val="20"/>
              </w:rPr>
            </w:pPr>
          </w:p>
          <w:p w:rsidR="00022423" w:rsidRPr="005A37FF" w:rsidRDefault="00022423"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提供した指定地域密着型特定施設入居者生活介護に関し，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当該指導又は助言に従って必要な改善を行っているか。</w:t>
            </w:r>
          </w:p>
          <w:p w:rsidR="00CB4757" w:rsidRPr="005A37FF" w:rsidRDefault="00CB4757" w:rsidP="00967B94">
            <w:pPr>
              <w:autoSpaceDE w:val="0"/>
              <w:autoSpaceDN w:val="0"/>
              <w:ind w:left="200" w:hangingChars="100" w:hanging="200"/>
              <w:rPr>
                <w:rFonts w:asciiTheme="majorEastAsia" w:eastAsiaTheme="majorEastAsia" w:hAnsiTheme="majorEastAsia"/>
                <w:sz w:val="20"/>
              </w:rPr>
            </w:pPr>
          </w:p>
          <w:p w:rsidR="00022423" w:rsidRPr="005A37FF" w:rsidRDefault="00022423" w:rsidP="00967B94">
            <w:pPr>
              <w:autoSpaceDE w:val="0"/>
              <w:autoSpaceDN w:val="0"/>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市町村からの求めがあった場合には，改善の内容を市町村に報告しているか。</w:t>
            </w:r>
          </w:p>
          <w:p w:rsidR="00CB4757" w:rsidRPr="005A37FF" w:rsidRDefault="00CB4757" w:rsidP="00967B94">
            <w:pPr>
              <w:autoSpaceDE w:val="0"/>
              <w:autoSpaceDN w:val="0"/>
              <w:ind w:leftChars="4" w:left="207" w:hangingChars="100" w:hanging="200"/>
              <w:rPr>
                <w:rFonts w:asciiTheme="majorEastAsia" w:eastAsiaTheme="majorEastAsia" w:hAnsiTheme="majorEastAsia"/>
                <w:sz w:val="20"/>
              </w:rPr>
            </w:pPr>
          </w:p>
          <w:p w:rsidR="00022423" w:rsidRPr="005A37FF" w:rsidRDefault="00022423"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提供した指定地域密着型特定施設入居者生活介護に係る利用者からの苦情に関して国民健康保険団体連合会が行う調査に協力するとともに，国民健康保険団体連合会から指導又は助言を受けた場合，当該指導又は助言に従って必要な改善を行っているか。</w:t>
            </w:r>
          </w:p>
          <w:p w:rsidR="00CB4757" w:rsidRPr="005A37FF" w:rsidRDefault="00CB4757" w:rsidP="00967B94">
            <w:pPr>
              <w:ind w:left="200" w:hangingChars="100" w:hanging="200"/>
              <w:rPr>
                <w:rFonts w:asciiTheme="majorEastAsia" w:eastAsiaTheme="majorEastAsia" w:hAnsiTheme="majorEastAsia"/>
                <w:sz w:val="20"/>
              </w:rPr>
            </w:pPr>
          </w:p>
          <w:p w:rsidR="004818D4" w:rsidRDefault="00022423" w:rsidP="003F7198">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国民健康保険団体連合会からの求めがあった場合には，改善の内容を国民健康保険団体連合会に報告しているか。</w:t>
            </w:r>
            <w:r w:rsidR="00846DAB" w:rsidRPr="005A37FF">
              <w:rPr>
                <w:rFonts w:asciiTheme="majorEastAsia" w:eastAsiaTheme="majorEastAsia" w:hAnsiTheme="majorEastAsia" w:hint="eastAsia"/>
                <w:sz w:val="20"/>
              </w:rPr>
              <w:t xml:space="preserve">  </w:t>
            </w:r>
          </w:p>
          <w:p w:rsidR="004A1FE8" w:rsidRDefault="004A1FE8" w:rsidP="003F7198">
            <w:pPr>
              <w:ind w:left="200" w:hangingChars="100" w:hanging="200"/>
              <w:rPr>
                <w:rFonts w:asciiTheme="majorEastAsia" w:eastAsiaTheme="majorEastAsia" w:hAnsiTheme="majorEastAsia"/>
                <w:sz w:val="20"/>
              </w:rPr>
            </w:pPr>
          </w:p>
          <w:p w:rsidR="004A1FE8" w:rsidRPr="004A1FE8" w:rsidRDefault="004A1FE8" w:rsidP="003F7198">
            <w:pPr>
              <w:ind w:left="200" w:hangingChars="100" w:hanging="200"/>
              <w:rPr>
                <w:rFonts w:asciiTheme="majorEastAsia" w:eastAsiaTheme="majorEastAsia" w:hAnsiTheme="majorEastAsia"/>
                <w:i/>
                <w:sz w:val="20"/>
              </w:rPr>
            </w:pPr>
            <w:r w:rsidRPr="004A1FE8">
              <w:rPr>
                <w:rFonts w:asciiTheme="majorEastAsia" w:eastAsiaTheme="majorEastAsia" w:hAnsiTheme="majorEastAsia" w:hint="eastAsia"/>
                <w:i/>
                <w:sz w:val="20"/>
              </w:rPr>
              <w:t xml:space="preserve">　【解釈通知】より抜粋</w:t>
            </w:r>
          </w:p>
          <w:p w:rsidR="004A1FE8" w:rsidRPr="004A1FE8" w:rsidRDefault="004A1FE8" w:rsidP="004A1FE8">
            <w:pPr>
              <w:ind w:left="200" w:hangingChars="100" w:hanging="200"/>
              <w:rPr>
                <w:rFonts w:asciiTheme="majorEastAsia" w:eastAsiaTheme="majorEastAsia" w:hAnsiTheme="majorEastAsia"/>
                <w:i/>
                <w:sz w:val="20"/>
              </w:rPr>
            </w:pPr>
            <w:r w:rsidRPr="004A1FE8">
              <w:rPr>
                <w:rFonts w:asciiTheme="majorEastAsia" w:eastAsiaTheme="majorEastAsia" w:hAnsiTheme="majorEastAsia" w:hint="eastAsia"/>
                <w:i/>
                <w:sz w:val="20"/>
              </w:rPr>
              <w:t xml:space="preserve">　　苦情処理</w:t>
            </w:r>
          </w:p>
          <w:p w:rsidR="004A1FE8" w:rsidRPr="004A1FE8" w:rsidRDefault="004A1FE8" w:rsidP="004A1FE8">
            <w:pPr>
              <w:ind w:leftChars="300" w:left="740" w:hangingChars="100" w:hanging="200"/>
              <w:rPr>
                <w:rFonts w:asciiTheme="majorEastAsia" w:eastAsiaTheme="majorEastAsia" w:hAnsiTheme="majorEastAsia"/>
                <w:i/>
                <w:sz w:val="20"/>
              </w:rPr>
            </w:pPr>
            <w:r w:rsidRPr="004A1FE8">
              <w:rPr>
                <w:rFonts w:asciiTheme="majorEastAsia" w:eastAsiaTheme="majorEastAsia" w:hAnsiTheme="majorEastAsia" w:hint="eastAsia"/>
                <w:i/>
                <w:sz w:val="20"/>
              </w:rPr>
              <w:t>①　基準第３条の36第１項にいう「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すること等である。なお、ウェブサイトへの掲載に関する取扱いは、第３の一の４の(25)の①に準ずるものとする。</w:t>
            </w:r>
          </w:p>
          <w:p w:rsidR="004A1FE8" w:rsidRPr="004A1FE8" w:rsidRDefault="004A1FE8" w:rsidP="004A1FE8">
            <w:pPr>
              <w:ind w:leftChars="300" w:left="740" w:hangingChars="100" w:hanging="200"/>
              <w:rPr>
                <w:rFonts w:asciiTheme="majorEastAsia" w:eastAsiaTheme="majorEastAsia" w:hAnsiTheme="majorEastAsia"/>
                <w:i/>
                <w:sz w:val="20"/>
              </w:rPr>
            </w:pPr>
            <w:r w:rsidRPr="004A1FE8">
              <w:rPr>
                <w:rFonts w:asciiTheme="majorEastAsia" w:eastAsiaTheme="majorEastAsia" w:hAnsiTheme="majorEastAsia" w:hint="eastAsia"/>
                <w:i/>
                <w:sz w:val="20"/>
              </w:rPr>
              <w:t>②　同条第２項は、利用者及びその家族からの苦情に対　し、指事業者が組織として迅速かつ適切に対応するため、当該苦情（事業者が提供したサービスとは関係のないものを除く。）の受付日、その内容等を記録することを義務づけたものである。また、事業者は、苦情がサービスの質の向上を図る上での重要な情報であるとの認識に立ち、苦情の内容を踏まえ、サービスの質の向上に向けた取組を行うことが必要である。なお、基準第３条の40第２項の規定に基づき、苦情の内容等の記録は、２年間保存しなければならない。</w:t>
            </w:r>
          </w:p>
          <w:p w:rsidR="004A1FE8" w:rsidRPr="004A1FE8" w:rsidRDefault="004A1FE8" w:rsidP="004A1FE8">
            <w:pPr>
              <w:ind w:leftChars="300" w:left="740" w:hangingChars="100" w:hanging="200"/>
              <w:rPr>
                <w:rFonts w:asciiTheme="majorEastAsia" w:eastAsiaTheme="majorEastAsia" w:hAnsiTheme="majorEastAsia"/>
                <w:sz w:val="20"/>
              </w:rPr>
            </w:pPr>
            <w:r w:rsidRPr="004A1FE8">
              <w:rPr>
                <w:rFonts w:asciiTheme="majorEastAsia" w:eastAsiaTheme="majorEastAsia" w:hAnsiTheme="majorEastAsia" w:hint="eastAsia"/>
                <w:i/>
                <w:sz w:val="20"/>
              </w:rPr>
              <w:t>③　同条第３項は、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事業者に対する苦情に関する調査や指導、助言を行えることを運営基準上、明確にしたものである。</w:t>
            </w:r>
          </w:p>
        </w:tc>
        <w:tc>
          <w:tcPr>
            <w:tcW w:w="452" w:type="dxa"/>
            <w:shd w:val="clear" w:color="auto" w:fill="auto"/>
          </w:tcPr>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sz w:val="20"/>
              </w:rPr>
              <w:t>マニュアル</w:t>
            </w:r>
          </w:p>
          <w:p w:rsidR="00022423"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sz w:val="20"/>
              </w:rPr>
              <w:t>【</w:t>
            </w:r>
            <w:r w:rsidR="00022423" w:rsidRPr="005A37FF">
              <w:rPr>
                <w:rFonts w:asciiTheme="majorEastAsia" w:eastAsiaTheme="majorEastAsia" w:hAnsiTheme="majorEastAsia" w:hint="eastAsia"/>
                <w:sz w:val="20"/>
              </w:rPr>
              <w:t>有・無</w:t>
            </w:r>
            <w:r w:rsidRPr="005A37FF">
              <w:rPr>
                <w:rFonts w:asciiTheme="majorEastAsia" w:eastAsiaTheme="majorEastAsia" w:hAnsiTheme="majorEastAsia" w:hint="eastAsia"/>
                <w:sz w:val="20"/>
              </w:rPr>
              <w:t>】</w:t>
            </w:r>
          </w:p>
          <w:p w:rsidR="005B581F" w:rsidRPr="005A37FF" w:rsidRDefault="005B581F" w:rsidP="00CB4757">
            <w:pPr>
              <w:rPr>
                <w:rFonts w:asciiTheme="majorEastAsia" w:eastAsiaTheme="majorEastAsia" w:hAnsiTheme="majorEastAsia"/>
                <w:sz w:val="20"/>
              </w:rPr>
            </w:pPr>
          </w:p>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kern w:val="0"/>
                <w:sz w:val="20"/>
              </w:rPr>
              <w:t>苦情受付窓口</w:t>
            </w:r>
          </w:p>
          <w:p w:rsidR="00022423"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sz w:val="20"/>
              </w:rPr>
              <w:t>【</w:t>
            </w:r>
            <w:r w:rsidR="00022423" w:rsidRPr="005A37FF">
              <w:rPr>
                <w:rFonts w:asciiTheme="majorEastAsia" w:eastAsiaTheme="majorEastAsia" w:hAnsiTheme="majorEastAsia" w:hint="eastAsia"/>
                <w:sz w:val="20"/>
              </w:rPr>
              <w:t>有・無</w:t>
            </w:r>
            <w:r w:rsidRPr="005A37FF">
              <w:rPr>
                <w:rFonts w:asciiTheme="majorEastAsia" w:eastAsiaTheme="majorEastAsia" w:hAnsiTheme="majorEastAsia" w:hint="eastAsia"/>
                <w:sz w:val="20"/>
              </w:rPr>
              <w:t>】</w:t>
            </w:r>
          </w:p>
          <w:p w:rsidR="00574511" w:rsidRPr="005A37FF" w:rsidRDefault="00574511" w:rsidP="00967B94">
            <w:pPr>
              <w:jc w:val="center"/>
              <w:rPr>
                <w:rFonts w:asciiTheme="majorEastAsia" w:eastAsiaTheme="majorEastAsia" w:hAnsiTheme="majorEastAsia"/>
                <w:sz w:val="20"/>
              </w:rPr>
            </w:pPr>
          </w:p>
          <w:p w:rsidR="00CB4757"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sz w:val="20"/>
              </w:rPr>
              <w:t>苦情相談窓口，処理体制・手順等の掲示</w:t>
            </w:r>
          </w:p>
          <w:p w:rsidR="00CB4757"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CB4757" w:rsidRPr="005A37FF" w:rsidRDefault="00CB4757" w:rsidP="00CB4757">
            <w:pPr>
              <w:rPr>
                <w:rFonts w:asciiTheme="majorEastAsia" w:eastAsiaTheme="majorEastAsia" w:hAnsiTheme="majorEastAsia"/>
                <w:sz w:val="20"/>
              </w:rPr>
            </w:pPr>
          </w:p>
          <w:p w:rsidR="00022423" w:rsidRPr="005A37FF" w:rsidRDefault="00022423" w:rsidP="00967B94">
            <w:pPr>
              <w:rPr>
                <w:rFonts w:asciiTheme="majorEastAsia" w:eastAsiaTheme="majorEastAsia" w:hAnsiTheme="majorEastAsia"/>
                <w:sz w:val="20"/>
              </w:rPr>
            </w:pPr>
            <w:r w:rsidRPr="005A37FF">
              <w:rPr>
                <w:rFonts w:asciiTheme="majorEastAsia" w:eastAsiaTheme="majorEastAsia" w:hAnsiTheme="majorEastAsia" w:hint="eastAsia"/>
                <w:sz w:val="20"/>
              </w:rPr>
              <w:t>苦情記録</w:t>
            </w:r>
          </w:p>
          <w:p w:rsidR="00022423" w:rsidRPr="005A37FF" w:rsidRDefault="00CB4757" w:rsidP="00CB4757">
            <w:pPr>
              <w:rPr>
                <w:rFonts w:asciiTheme="majorEastAsia" w:eastAsiaTheme="majorEastAsia" w:hAnsiTheme="majorEastAsia"/>
                <w:sz w:val="20"/>
              </w:rPr>
            </w:pPr>
            <w:r w:rsidRPr="005A37FF">
              <w:rPr>
                <w:rFonts w:asciiTheme="majorEastAsia" w:eastAsiaTheme="majorEastAsia" w:hAnsiTheme="majorEastAsia" w:hint="eastAsia"/>
                <w:sz w:val="20"/>
              </w:rPr>
              <w:t>【</w:t>
            </w:r>
            <w:r w:rsidR="00022423" w:rsidRPr="005A37FF">
              <w:rPr>
                <w:rFonts w:asciiTheme="majorEastAsia" w:eastAsiaTheme="majorEastAsia" w:hAnsiTheme="majorEastAsia" w:hint="eastAsia"/>
                <w:sz w:val="20"/>
              </w:rPr>
              <w:t>有・無</w:t>
            </w:r>
            <w:r w:rsidRPr="005A37FF">
              <w:rPr>
                <w:rFonts w:asciiTheme="majorEastAsia" w:eastAsiaTheme="majorEastAsia" w:hAnsiTheme="majorEastAsia" w:hint="eastAsia"/>
                <w:sz w:val="20"/>
              </w:rPr>
              <w:t>】</w:t>
            </w:r>
          </w:p>
          <w:p w:rsidR="00CB4757" w:rsidRPr="005A37FF" w:rsidRDefault="00CB4757" w:rsidP="00CB4757">
            <w:pPr>
              <w:rPr>
                <w:rFonts w:asciiTheme="majorEastAsia" w:eastAsiaTheme="majorEastAsia" w:hAnsiTheme="majorEastAsia"/>
                <w:sz w:val="20"/>
              </w:rPr>
            </w:pP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市町村調査</w:t>
            </w: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【有・無】</w:t>
            </w: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直近年月日</w:t>
            </w:r>
          </w:p>
          <w:p w:rsidR="00CB4757" w:rsidRPr="005A37FF" w:rsidRDefault="00CB4757" w:rsidP="00CB4757">
            <w:pPr>
              <w:pStyle w:val="aa"/>
              <w:spacing w:line="332" w:lineRule="exact"/>
              <w:rPr>
                <w:rFonts w:asciiTheme="majorEastAsia" w:eastAsiaTheme="majorEastAsia" w:hAnsiTheme="majorEastAsia" w:cs="Times New Roman"/>
                <w:spacing w:val="0"/>
                <w:kern w:val="2"/>
                <w:sz w:val="20"/>
                <w:szCs w:val="20"/>
                <w:u w:val="single"/>
              </w:rPr>
            </w:pPr>
            <w:r w:rsidRPr="005A37FF">
              <w:rPr>
                <w:rFonts w:asciiTheme="majorEastAsia" w:eastAsiaTheme="majorEastAsia" w:hAnsiTheme="majorEastAsia" w:cs="Times New Roman" w:hint="eastAsia"/>
                <w:spacing w:val="0"/>
                <w:kern w:val="2"/>
                <w:sz w:val="20"/>
                <w:szCs w:val="20"/>
                <w:u w:val="single"/>
              </w:rPr>
              <w:t xml:space="preserve">　　　　　　　</w:t>
            </w:r>
          </w:p>
          <w:p w:rsidR="00CB4757" w:rsidRPr="005A37FF" w:rsidRDefault="00CB4757" w:rsidP="00CB4757">
            <w:pPr>
              <w:rPr>
                <w:rFonts w:asciiTheme="majorEastAsia" w:eastAsiaTheme="majorEastAsia" w:hAnsiTheme="majorEastAsia"/>
                <w:sz w:val="20"/>
              </w:rPr>
            </w:pPr>
          </w:p>
          <w:p w:rsidR="00CB4757" w:rsidRPr="005A37FF" w:rsidRDefault="00CB4757" w:rsidP="00CB4757">
            <w:pPr>
              <w:rPr>
                <w:rFonts w:asciiTheme="majorEastAsia" w:eastAsiaTheme="majorEastAsia" w:hAnsiTheme="majorEastAsia"/>
                <w:sz w:val="20"/>
              </w:rPr>
            </w:pPr>
          </w:p>
          <w:p w:rsidR="00CB4757" w:rsidRDefault="00CB4757" w:rsidP="00CB4757">
            <w:pPr>
              <w:rPr>
                <w:rFonts w:asciiTheme="majorEastAsia" w:eastAsiaTheme="majorEastAsia" w:hAnsiTheme="majorEastAsia"/>
                <w:sz w:val="20"/>
              </w:rPr>
            </w:pPr>
          </w:p>
          <w:p w:rsidR="00BC4D3D" w:rsidRDefault="00BC4D3D" w:rsidP="00CB4757">
            <w:pPr>
              <w:pStyle w:val="aa"/>
              <w:spacing w:line="332" w:lineRule="exact"/>
              <w:rPr>
                <w:rFonts w:asciiTheme="majorEastAsia" w:eastAsiaTheme="majorEastAsia" w:hAnsiTheme="majorEastAsia"/>
                <w:sz w:val="20"/>
                <w:szCs w:val="20"/>
              </w:rPr>
            </w:pP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国保連調査</w:t>
            </w: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【有・無】</w:t>
            </w:r>
          </w:p>
          <w:p w:rsidR="00CB4757" w:rsidRPr="005A37FF" w:rsidRDefault="00CB4757" w:rsidP="00CB4757">
            <w:pPr>
              <w:pStyle w:val="aa"/>
              <w:spacing w:line="332" w:lineRule="exac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直近年月日</w:t>
            </w:r>
          </w:p>
          <w:p w:rsidR="00CB4757" w:rsidRPr="005A37FF" w:rsidRDefault="00CB4757" w:rsidP="00CB4757">
            <w:pPr>
              <w:pStyle w:val="aa"/>
              <w:spacing w:line="332" w:lineRule="exact"/>
              <w:rPr>
                <w:rFonts w:asciiTheme="majorEastAsia" w:eastAsiaTheme="majorEastAsia" w:hAnsiTheme="majorEastAsia" w:cs="Times New Roman"/>
                <w:spacing w:val="0"/>
                <w:kern w:val="2"/>
                <w:sz w:val="20"/>
                <w:szCs w:val="20"/>
                <w:u w:val="single"/>
              </w:rPr>
            </w:pPr>
            <w:r w:rsidRPr="005A37FF">
              <w:rPr>
                <w:rFonts w:asciiTheme="majorEastAsia" w:eastAsiaTheme="majorEastAsia" w:hAnsiTheme="majorEastAsia" w:cs="Times New Roman" w:hint="eastAsia"/>
                <w:spacing w:val="0"/>
                <w:kern w:val="2"/>
                <w:sz w:val="20"/>
                <w:szCs w:val="20"/>
                <w:u w:val="single"/>
              </w:rPr>
              <w:t xml:space="preserve">　　　　　　　</w:t>
            </w:r>
          </w:p>
          <w:p w:rsidR="00CB4757" w:rsidRPr="005A37FF" w:rsidRDefault="00CB4757" w:rsidP="00CB4757">
            <w:pPr>
              <w:rPr>
                <w:rFonts w:asciiTheme="majorEastAsia" w:eastAsiaTheme="majorEastAsia" w:hAnsiTheme="majorEastAsia"/>
                <w:sz w:val="20"/>
              </w:rPr>
            </w:pPr>
          </w:p>
        </w:tc>
      </w:tr>
      <w:tr w:rsidR="004226CA" w:rsidRPr="005A37FF" w:rsidTr="003D0094">
        <w:tc>
          <w:tcPr>
            <w:tcW w:w="1526" w:type="dxa"/>
            <w:shd w:val="clear" w:color="auto" w:fill="auto"/>
          </w:tcPr>
          <w:p w:rsidR="004226CA" w:rsidRPr="005A37FF" w:rsidRDefault="004226CA" w:rsidP="003D009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26</w:t>
            </w:r>
            <w:r w:rsidRPr="005A37FF">
              <w:rPr>
                <w:rFonts w:asciiTheme="majorEastAsia" w:eastAsiaTheme="majorEastAsia" w:hAnsiTheme="majorEastAsia" w:hint="eastAsia"/>
                <w:sz w:val="20"/>
              </w:rPr>
              <w:t>事故発生時の対応</w:t>
            </w:r>
          </w:p>
        </w:tc>
        <w:tc>
          <w:tcPr>
            <w:tcW w:w="5987" w:type="dxa"/>
            <w:shd w:val="clear" w:color="auto" w:fill="auto"/>
          </w:tcPr>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利用者に対する指定地域密着型特定施設入居者生活介護の提供により事故が発生した場合は，市町村，当該利用者の家族等に連絡を行うとともに，必要な措置を講じているか。  </w:t>
            </w:r>
          </w:p>
          <w:p w:rsidR="004226CA" w:rsidRPr="005A37FF" w:rsidRDefault="004226CA" w:rsidP="003D0094">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利用者に対するサービスの提供により事故が発生した場合の対応方法について，あらかじめ定めているか。</w:t>
            </w:r>
          </w:p>
          <w:p w:rsidR="004226CA" w:rsidRPr="005A37FF" w:rsidRDefault="004226CA" w:rsidP="003D0094">
            <w:pPr>
              <w:autoSpaceDE w:val="0"/>
              <w:autoSpaceDN w:val="0"/>
              <w:ind w:leftChars="204" w:left="367"/>
              <w:rPr>
                <w:rFonts w:asciiTheme="majorEastAsia" w:eastAsiaTheme="majorEastAsia" w:hAnsiTheme="majorEastAsia"/>
                <w:sz w:val="20"/>
              </w:rPr>
            </w:pPr>
          </w:p>
          <w:p w:rsidR="004226CA" w:rsidRPr="005A37FF" w:rsidRDefault="004226CA" w:rsidP="003D0094">
            <w:pPr>
              <w:autoSpaceDE w:val="0"/>
              <w:autoSpaceDN w:val="0"/>
              <w:ind w:left="218" w:hangingChars="109" w:hanging="218"/>
              <w:rPr>
                <w:rFonts w:asciiTheme="majorEastAsia" w:eastAsiaTheme="majorEastAsia" w:hAnsiTheme="majorEastAsia"/>
                <w:sz w:val="20"/>
              </w:rPr>
            </w:pPr>
            <w:r w:rsidRPr="005A37FF">
              <w:rPr>
                <w:rFonts w:asciiTheme="majorEastAsia" w:eastAsiaTheme="majorEastAsia" w:hAnsiTheme="majorEastAsia" w:hint="eastAsia"/>
                <w:sz w:val="20"/>
              </w:rPr>
              <w:t>□　事故の状況及び事故に際して採った処置について記録しているか。</w:t>
            </w:r>
          </w:p>
          <w:p w:rsidR="004226CA" w:rsidRPr="005A37FF" w:rsidRDefault="004226CA" w:rsidP="003D0094">
            <w:pPr>
              <w:autoSpaceDE w:val="0"/>
              <w:autoSpaceDN w:val="0"/>
              <w:ind w:left="218" w:hangingChars="109" w:hanging="218"/>
              <w:rPr>
                <w:rFonts w:asciiTheme="majorEastAsia" w:eastAsiaTheme="majorEastAsia" w:hAnsiTheme="majorEastAsia"/>
                <w:sz w:val="20"/>
              </w:rPr>
            </w:pPr>
          </w:p>
          <w:p w:rsidR="004226CA" w:rsidRPr="005A37FF" w:rsidRDefault="004226CA" w:rsidP="003D00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利用者に対する指定地域密着型特定施設入居者生活介護の提供により賠償すべき事故が発生した場合は，損害賠償を速やかに行っているか。</w:t>
            </w:r>
          </w:p>
          <w:p w:rsidR="004226CA" w:rsidRPr="005A37FF" w:rsidRDefault="004226CA" w:rsidP="003D0094">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賠償すべき事態において速やかに賠償を行うため，損害賠償保険に加入しておくか，又は賠償資力を有していることが望ましいこと。</w:t>
            </w:r>
          </w:p>
          <w:p w:rsidR="004226CA" w:rsidRDefault="004226CA" w:rsidP="003D0094">
            <w:pPr>
              <w:ind w:leftChars="100" w:left="38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事故が生じた際にはその原因を解明し，再発生を防ぐための対策を講じること。</w:t>
            </w:r>
          </w:p>
          <w:p w:rsidR="00BC4D3D" w:rsidRDefault="00BC4D3D" w:rsidP="003D0094">
            <w:pPr>
              <w:ind w:leftChars="100" w:left="380" w:hangingChars="100" w:hanging="200"/>
              <w:rPr>
                <w:rFonts w:asciiTheme="majorEastAsia" w:eastAsiaTheme="majorEastAsia" w:hAnsiTheme="majorEastAsia"/>
                <w:sz w:val="20"/>
              </w:rPr>
            </w:pPr>
          </w:p>
          <w:p w:rsidR="004226CA" w:rsidRPr="003840AC" w:rsidRDefault="004226CA" w:rsidP="00DD2963">
            <w:pPr>
              <w:ind w:leftChars="100" w:left="380" w:hangingChars="100" w:hanging="200"/>
              <w:rPr>
                <w:rFonts w:asciiTheme="majorEastAsia" w:eastAsiaTheme="majorEastAsia" w:hAnsiTheme="majorEastAsia"/>
                <w:sz w:val="20"/>
              </w:rPr>
            </w:pP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マニュアル</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事故記録</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事例分析できているか【適・否】</w:t>
            </w:r>
          </w:p>
          <w:p w:rsidR="004226CA" w:rsidRPr="005A37FF" w:rsidRDefault="004226CA"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事故</w:t>
            </w:r>
            <w:r w:rsidRPr="004226CA">
              <w:rPr>
                <w:rFonts w:asciiTheme="majorEastAsia" w:eastAsiaTheme="majorEastAsia" w:hAnsiTheme="majorEastAsia" w:hint="eastAsia"/>
                <w:spacing w:val="1"/>
                <w:w w:val="61"/>
                <w:kern w:val="0"/>
                <w:sz w:val="20"/>
                <w:fitText w:val="990" w:id="-919932416"/>
              </w:rPr>
              <w:t>(市報告対象事故</w:t>
            </w:r>
            <w:r w:rsidRPr="004226CA">
              <w:rPr>
                <w:rFonts w:asciiTheme="majorEastAsia" w:eastAsiaTheme="majorEastAsia" w:hAnsiTheme="majorEastAsia" w:hint="eastAsia"/>
                <w:w w:val="61"/>
                <w:kern w:val="0"/>
                <w:sz w:val="20"/>
                <w:fitText w:val="990" w:id="-919932416"/>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件中</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市事故報告済み</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件</w:t>
            </w:r>
          </w:p>
          <w:p w:rsidR="004226CA" w:rsidRPr="005A37FF" w:rsidRDefault="004226CA"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損害賠償事例</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賠償保険加入</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保険名：</w:t>
            </w:r>
          </w:p>
        </w:tc>
      </w:tr>
      <w:tr w:rsidR="004226CA" w:rsidRPr="005A37FF" w:rsidTr="003D0094">
        <w:tc>
          <w:tcPr>
            <w:tcW w:w="1526" w:type="dxa"/>
            <w:shd w:val="clear" w:color="auto" w:fill="auto"/>
          </w:tcPr>
          <w:p w:rsidR="004226CA" w:rsidRPr="005A37FF" w:rsidRDefault="004226CA" w:rsidP="003D009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27　虐待の防止</w:t>
            </w:r>
          </w:p>
        </w:tc>
        <w:tc>
          <w:tcPr>
            <w:tcW w:w="5987" w:type="dxa"/>
            <w:shd w:val="clear" w:color="auto" w:fill="auto"/>
          </w:tcPr>
          <w:p w:rsidR="004226CA" w:rsidRPr="004226CA" w:rsidRDefault="004226CA" w:rsidP="003D0094">
            <w:pPr>
              <w:autoSpaceDE w:val="0"/>
              <w:autoSpaceDN w:val="0"/>
              <w:ind w:leftChars="4" w:left="207"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　</w:t>
            </w:r>
            <w:r w:rsidRPr="004226CA">
              <w:rPr>
                <w:rFonts w:asciiTheme="majorEastAsia" w:eastAsiaTheme="majorEastAsia" w:hAnsiTheme="majorEastAsia" w:hint="eastAsia"/>
                <w:sz w:val="20"/>
              </w:rPr>
              <w:t>虐待の発生又はその再発を防止するため、次の各号に掲げる措置を講じなければならない。</w:t>
            </w:r>
          </w:p>
          <w:p w:rsidR="004226CA" w:rsidRPr="004226CA" w:rsidRDefault="004226CA" w:rsidP="004226CA">
            <w:pPr>
              <w:autoSpaceDE w:val="0"/>
              <w:autoSpaceDN w:val="0"/>
              <w:ind w:leftChars="204" w:left="567" w:hangingChars="100" w:hanging="200"/>
              <w:rPr>
                <w:rFonts w:asciiTheme="majorEastAsia" w:eastAsiaTheme="majorEastAsia" w:hAnsiTheme="majorEastAsia"/>
                <w:sz w:val="20"/>
              </w:rPr>
            </w:pPr>
            <w:r w:rsidRPr="004226CA">
              <w:rPr>
                <w:rFonts w:asciiTheme="majorEastAsia" w:eastAsiaTheme="majorEastAsia" w:hAnsiTheme="majorEastAsia" w:hint="eastAsia"/>
                <w:sz w:val="20"/>
              </w:rPr>
              <w:t>一　当該指定事業所における虐待の防止のための対策を検討する委員会（テレビ電話装置等を活用して行うことができるものとする。）を定期的に開催するとともに、その結果について、従業者に周知徹底を図ること。</w:t>
            </w:r>
          </w:p>
          <w:p w:rsidR="004226CA" w:rsidRPr="004226CA" w:rsidRDefault="004226CA" w:rsidP="004226CA">
            <w:pPr>
              <w:autoSpaceDE w:val="0"/>
              <w:autoSpaceDN w:val="0"/>
              <w:ind w:leftChars="204" w:left="567" w:hangingChars="100" w:hanging="200"/>
              <w:rPr>
                <w:rFonts w:asciiTheme="majorEastAsia" w:eastAsiaTheme="majorEastAsia" w:hAnsiTheme="majorEastAsia"/>
                <w:sz w:val="20"/>
              </w:rPr>
            </w:pPr>
            <w:r w:rsidRPr="004226CA">
              <w:rPr>
                <w:rFonts w:asciiTheme="majorEastAsia" w:eastAsiaTheme="majorEastAsia" w:hAnsiTheme="majorEastAsia" w:hint="eastAsia"/>
                <w:sz w:val="20"/>
              </w:rPr>
              <w:t>二　当該事業所における虐待の防止のための指針を整備す</w:t>
            </w:r>
            <w:r>
              <w:rPr>
                <w:rFonts w:asciiTheme="majorEastAsia" w:eastAsiaTheme="majorEastAsia" w:hAnsiTheme="majorEastAsia" w:hint="eastAsia"/>
                <w:sz w:val="20"/>
              </w:rPr>
              <w:t xml:space="preserve">　</w:t>
            </w:r>
            <w:r w:rsidRPr="004226CA">
              <w:rPr>
                <w:rFonts w:asciiTheme="majorEastAsia" w:eastAsiaTheme="majorEastAsia" w:hAnsiTheme="majorEastAsia" w:hint="eastAsia"/>
                <w:sz w:val="20"/>
              </w:rPr>
              <w:t>ること。</w:t>
            </w:r>
          </w:p>
          <w:p w:rsidR="004226CA" w:rsidRPr="004226CA" w:rsidRDefault="004226CA" w:rsidP="004226CA">
            <w:pPr>
              <w:autoSpaceDE w:val="0"/>
              <w:autoSpaceDN w:val="0"/>
              <w:ind w:leftChars="204" w:left="567" w:hangingChars="100" w:hanging="200"/>
              <w:rPr>
                <w:rFonts w:asciiTheme="majorEastAsia" w:eastAsiaTheme="majorEastAsia" w:hAnsiTheme="majorEastAsia"/>
                <w:sz w:val="20"/>
              </w:rPr>
            </w:pPr>
            <w:r w:rsidRPr="004226CA">
              <w:rPr>
                <w:rFonts w:asciiTheme="majorEastAsia" w:eastAsiaTheme="majorEastAsia" w:hAnsiTheme="majorEastAsia" w:hint="eastAsia"/>
                <w:sz w:val="20"/>
              </w:rPr>
              <w:t>三　当該事業所において、従業者に対し、虐待の防止のための研修を定期的に実施すること。</w:t>
            </w:r>
          </w:p>
          <w:p w:rsidR="004226CA" w:rsidRDefault="004226CA" w:rsidP="004226CA">
            <w:pPr>
              <w:autoSpaceDE w:val="0"/>
              <w:autoSpaceDN w:val="0"/>
              <w:ind w:leftChars="204" w:left="567" w:hangingChars="100" w:hanging="200"/>
              <w:rPr>
                <w:rFonts w:asciiTheme="majorEastAsia" w:eastAsiaTheme="majorEastAsia" w:hAnsiTheme="majorEastAsia"/>
                <w:sz w:val="20"/>
              </w:rPr>
            </w:pPr>
            <w:r w:rsidRPr="004226CA">
              <w:rPr>
                <w:rFonts w:asciiTheme="majorEastAsia" w:eastAsiaTheme="majorEastAsia" w:hAnsiTheme="majorEastAsia" w:hint="eastAsia"/>
                <w:sz w:val="20"/>
              </w:rPr>
              <w:t>四　前三号に掲げる措置を適切に実施するための担当者を</w:t>
            </w:r>
            <w:r>
              <w:rPr>
                <w:rFonts w:asciiTheme="majorEastAsia" w:eastAsiaTheme="majorEastAsia" w:hAnsiTheme="majorEastAsia" w:hint="eastAsia"/>
                <w:sz w:val="20"/>
              </w:rPr>
              <w:t xml:space="preserve">　</w:t>
            </w:r>
            <w:r w:rsidRPr="004226CA">
              <w:rPr>
                <w:rFonts w:asciiTheme="majorEastAsia" w:eastAsiaTheme="majorEastAsia" w:hAnsiTheme="majorEastAsia" w:hint="eastAsia"/>
                <w:sz w:val="20"/>
              </w:rPr>
              <w:t>置くこと。</w:t>
            </w:r>
          </w:p>
          <w:p w:rsidR="004226CA" w:rsidRDefault="004226CA" w:rsidP="004226CA">
            <w:pPr>
              <w:autoSpaceDE w:val="0"/>
              <w:autoSpaceDN w:val="0"/>
              <w:ind w:leftChars="204" w:left="567" w:hangingChars="100" w:hanging="200"/>
              <w:rPr>
                <w:rFonts w:asciiTheme="majorEastAsia" w:eastAsiaTheme="majorEastAsia" w:hAnsiTheme="majorEastAsia"/>
                <w:sz w:val="20"/>
              </w:rPr>
            </w:pPr>
          </w:p>
          <w:p w:rsidR="004226CA" w:rsidRPr="00EE1040" w:rsidRDefault="004226CA" w:rsidP="004226CA">
            <w:pPr>
              <w:autoSpaceDE w:val="0"/>
              <w:autoSpaceDN w:val="0"/>
              <w:ind w:leftChars="204" w:left="56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【解釈通知】より</w:t>
            </w:r>
          </w:p>
          <w:p w:rsidR="004226CA" w:rsidRPr="00EE1040" w:rsidRDefault="004226CA" w:rsidP="004226CA">
            <w:pPr>
              <w:autoSpaceDE w:val="0"/>
              <w:autoSpaceDN w:val="0"/>
              <w:ind w:leftChars="204" w:left="56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 xml:space="preserve">　虐待の防止</w:t>
            </w:r>
          </w:p>
          <w:p w:rsidR="004226CA" w:rsidRPr="00EE1040" w:rsidRDefault="004226CA" w:rsidP="004226CA">
            <w:pPr>
              <w:autoSpaceDE w:val="0"/>
              <w:autoSpaceDN w:val="0"/>
              <w:ind w:leftChars="304" w:left="54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基準第108条により準用される基準省令第３条の38の２は虐待の防止に関する事項について規定したものである。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する。</w:t>
            </w:r>
          </w:p>
          <w:p w:rsidR="004226CA" w:rsidRPr="00EE1040" w:rsidRDefault="004226CA" w:rsidP="004226CA">
            <w:pPr>
              <w:autoSpaceDE w:val="0"/>
              <w:autoSpaceDN w:val="0"/>
              <w:ind w:leftChars="304" w:left="547"/>
              <w:rPr>
                <w:rFonts w:asciiTheme="majorEastAsia" w:eastAsiaTheme="majorEastAsia" w:hAnsiTheme="majorEastAsia"/>
                <w:i/>
                <w:sz w:val="20"/>
              </w:rPr>
            </w:pPr>
            <w:r w:rsidRPr="00EE1040">
              <w:rPr>
                <w:rFonts w:asciiTheme="majorEastAsia" w:eastAsiaTheme="majorEastAsia" w:hAnsiTheme="majorEastAsia" w:hint="eastAsia"/>
                <w:i/>
                <w:sz w:val="20"/>
              </w:rPr>
              <w:t>・虐待の未然防止</w:t>
            </w:r>
          </w:p>
          <w:p w:rsidR="004226CA" w:rsidRPr="00EE1040" w:rsidRDefault="004226CA" w:rsidP="004226CA">
            <w:pPr>
              <w:autoSpaceDE w:val="0"/>
              <w:autoSpaceDN w:val="0"/>
              <w:ind w:leftChars="404" w:left="72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rsidR="004226CA" w:rsidRPr="00EE1040" w:rsidRDefault="004226CA" w:rsidP="004226CA">
            <w:pPr>
              <w:autoSpaceDE w:val="0"/>
              <w:autoSpaceDN w:val="0"/>
              <w:ind w:leftChars="304" w:left="547"/>
              <w:rPr>
                <w:rFonts w:asciiTheme="majorEastAsia" w:eastAsiaTheme="majorEastAsia" w:hAnsiTheme="majorEastAsia"/>
                <w:i/>
                <w:sz w:val="20"/>
              </w:rPr>
            </w:pPr>
            <w:r w:rsidRPr="00EE1040">
              <w:rPr>
                <w:rFonts w:asciiTheme="majorEastAsia" w:eastAsiaTheme="majorEastAsia" w:hAnsiTheme="majorEastAsia" w:hint="eastAsia"/>
                <w:i/>
                <w:sz w:val="20"/>
              </w:rPr>
              <w:t>・虐待等の早期発見</w:t>
            </w:r>
          </w:p>
          <w:p w:rsidR="004226CA" w:rsidRPr="00EE1040" w:rsidRDefault="004226CA" w:rsidP="004226CA">
            <w:pPr>
              <w:autoSpaceDE w:val="0"/>
              <w:autoSpaceDN w:val="0"/>
              <w:ind w:leftChars="404" w:left="72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事業所の従業者は、虐待等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rsidR="004226CA" w:rsidRPr="00EE1040" w:rsidRDefault="004226CA" w:rsidP="004226CA">
            <w:pPr>
              <w:autoSpaceDE w:val="0"/>
              <w:autoSpaceDN w:val="0"/>
              <w:ind w:leftChars="304" w:left="547"/>
              <w:rPr>
                <w:rFonts w:asciiTheme="majorEastAsia" w:eastAsiaTheme="majorEastAsia" w:hAnsiTheme="majorEastAsia"/>
                <w:i/>
                <w:sz w:val="20"/>
              </w:rPr>
            </w:pPr>
            <w:r w:rsidRPr="00EE1040">
              <w:rPr>
                <w:rFonts w:asciiTheme="majorEastAsia" w:eastAsiaTheme="majorEastAsia" w:hAnsiTheme="majorEastAsia" w:hint="eastAsia"/>
                <w:i/>
                <w:sz w:val="20"/>
              </w:rPr>
              <w:t>・虐待等への迅速かつ適切な対応</w:t>
            </w:r>
          </w:p>
          <w:p w:rsidR="004226CA" w:rsidRPr="00EE1040" w:rsidRDefault="004226CA" w:rsidP="004226CA">
            <w:pPr>
              <w:autoSpaceDE w:val="0"/>
              <w:autoSpaceDN w:val="0"/>
              <w:ind w:leftChars="404" w:left="72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虐待が発生した場合には、速やかに市町村の窓口に通報される必要があり、事業者は当該通報の手続が迅速かつ適切に行われ、市町村等が行う虐待等に対する調査等に協力するよう努めることとする。</w:t>
            </w:r>
          </w:p>
          <w:p w:rsidR="004226CA" w:rsidRPr="00EE1040" w:rsidRDefault="004226CA" w:rsidP="004226CA">
            <w:pPr>
              <w:autoSpaceDE w:val="0"/>
              <w:autoSpaceDN w:val="0"/>
              <w:ind w:leftChars="404" w:left="72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以上の観点を踏まえ、虐待等の防止・早期発見に加え、虐待等が発生した場合はその再発を確実に防止するために次に掲げる事項を実施するものとする。</w:t>
            </w:r>
          </w:p>
          <w:p w:rsidR="004226CA" w:rsidRPr="00EE1040" w:rsidRDefault="004226CA" w:rsidP="004226CA">
            <w:pPr>
              <w:autoSpaceDE w:val="0"/>
              <w:autoSpaceDN w:val="0"/>
              <w:ind w:leftChars="304" w:left="54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 xml:space="preserve">①　虐待の防止のための対策を検討する委員会（第１号）　</w:t>
            </w:r>
          </w:p>
          <w:p w:rsidR="004226CA" w:rsidRPr="00EE1040" w:rsidRDefault="004226CA" w:rsidP="004226CA">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rsidR="004226CA" w:rsidRPr="00EE1040" w:rsidRDefault="004226CA" w:rsidP="004226CA">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一方、虐待等の事案については、虐待等に係る諸　般の事情が、複雑かつ機微なものであることが想定されるため、その性質上、一概に従業者に共有されるべき情報であるとは限られず、個別の状況に応じて慎重に対応することが重要である。</w:t>
            </w:r>
          </w:p>
          <w:p w:rsidR="004226CA" w:rsidRPr="00EE1040" w:rsidRDefault="004226CA" w:rsidP="004226CA">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なお、虐待防止検討委員会は、関係する職種、取　り扱う事項等が相互に関係が深いと認められる他の会議体を設置している場合、これと一体的に設置・運営することとして差し支えない。また、事業所に実施が求められるものであるが、他のサービス事業者との連携により行うことも差し支えない。</w:t>
            </w:r>
          </w:p>
          <w:p w:rsidR="004226CA" w:rsidRPr="00EE1040" w:rsidRDefault="004226CA" w:rsidP="004226CA">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また、虐待防止検討委員会は、テレビ電話装置等　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4226CA" w:rsidRPr="00EE1040" w:rsidRDefault="004226CA" w:rsidP="004226CA">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虐待防止検討委員会は、具体的には、次のような　事項について検討することとする。その際、そこで得た結果（事業所における虐待に対する体制、虐待等の再発防止策等）は、従業者に周知徹底を図る必要がある。</w:t>
            </w:r>
          </w:p>
          <w:p w:rsidR="004226CA" w:rsidRPr="00EE1040" w:rsidRDefault="004226CA" w:rsidP="00FC70C8">
            <w:pPr>
              <w:autoSpaceDE w:val="0"/>
              <w:autoSpaceDN w:val="0"/>
              <w:ind w:leftChars="550" w:left="1190"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イ　虐待防止検討委員会その他事業所内の組織に関</w:t>
            </w:r>
            <w:r w:rsidR="00FC70C8">
              <w:rPr>
                <w:rFonts w:asciiTheme="majorEastAsia" w:eastAsiaTheme="majorEastAsia" w:hAnsiTheme="majorEastAsia" w:hint="eastAsia"/>
                <w:i/>
                <w:sz w:val="20"/>
              </w:rPr>
              <w:t xml:space="preserve"> </w:t>
            </w:r>
            <w:r w:rsidRPr="00EE1040">
              <w:rPr>
                <w:rFonts w:asciiTheme="majorEastAsia" w:eastAsiaTheme="majorEastAsia" w:hAnsiTheme="majorEastAsia" w:hint="eastAsia"/>
                <w:i/>
                <w:sz w:val="20"/>
              </w:rPr>
              <w:t>すること</w:t>
            </w:r>
          </w:p>
          <w:p w:rsidR="004226CA" w:rsidRPr="00EE1040" w:rsidRDefault="004226CA" w:rsidP="00EE1040">
            <w:pPr>
              <w:autoSpaceDE w:val="0"/>
              <w:autoSpaceDN w:val="0"/>
              <w:ind w:leftChars="304" w:left="547" w:firstLineChars="200" w:firstLine="400"/>
              <w:rPr>
                <w:rFonts w:asciiTheme="majorEastAsia" w:eastAsiaTheme="majorEastAsia" w:hAnsiTheme="majorEastAsia"/>
                <w:i/>
                <w:sz w:val="20"/>
              </w:rPr>
            </w:pPr>
            <w:r w:rsidRPr="00EE1040">
              <w:rPr>
                <w:rFonts w:asciiTheme="majorEastAsia" w:eastAsiaTheme="majorEastAsia" w:hAnsiTheme="majorEastAsia" w:hint="eastAsia"/>
                <w:i/>
                <w:sz w:val="20"/>
              </w:rPr>
              <w:t>ロ　虐待の防止のための指針の整備に関すること</w:t>
            </w:r>
          </w:p>
          <w:p w:rsidR="004226CA" w:rsidRPr="00EE1040" w:rsidRDefault="004226CA" w:rsidP="00EE1040">
            <w:pPr>
              <w:autoSpaceDE w:val="0"/>
              <w:autoSpaceDN w:val="0"/>
              <w:ind w:leftChars="304" w:left="547" w:firstLineChars="200" w:firstLine="400"/>
              <w:rPr>
                <w:rFonts w:asciiTheme="majorEastAsia" w:eastAsiaTheme="majorEastAsia" w:hAnsiTheme="majorEastAsia"/>
                <w:i/>
                <w:sz w:val="20"/>
              </w:rPr>
            </w:pPr>
            <w:r w:rsidRPr="00EE1040">
              <w:rPr>
                <w:rFonts w:asciiTheme="majorEastAsia" w:eastAsiaTheme="majorEastAsia" w:hAnsiTheme="majorEastAsia" w:hint="eastAsia"/>
                <w:i/>
                <w:sz w:val="20"/>
              </w:rPr>
              <w:t>ハ　虐待の防止のための職員研修の内容に関すること</w:t>
            </w:r>
          </w:p>
          <w:p w:rsidR="004226CA" w:rsidRPr="00EE1040" w:rsidRDefault="004226CA" w:rsidP="00EE1040">
            <w:pPr>
              <w:autoSpaceDE w:val="0"/>
              <w:autoSpaceDN w:val="0"/>
              <w:ind w:leftChars="504" w:left="110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ニ　虐待等について、従業者が相談・報告できる体制</w:t>
            </w:r>
            <w:r w:rsidR="00EE1040" w:rsidRPr="00EE1040">
              <w:rPr>
                <w:rFonts w:asciiTheme="majorEastAsia" w:eastAsiaTheme="majorEastAsia" w:hAnsiTheme="majorEastAsia" w:hint="eastAsia"/>
                <w:i/>
                <w:sz w:val="20"/>
              </w:rPr>
              <w:t xml:space="preserve">　</w:t>
            </w:r>
            <w:r w:rsidRPr="00EE1040">
              <w:rPr>
                <w:rFonts w:asciiTheme="majorEastAsia" w:eastAsiaTheme="majorEastAsia" w:hAnsiTheme="majorEastAsia" w:hint="eastAsia"/>
                <w:i/>
                <w:sz w:val="20"/>
              </w:rPr>
              <w:t>整備に関すること</w:t>
            </w:r>
          </w:p>
          <w:p w:rsidR="004226CA" w:rsidRPr="00EE1040" w:rsidRDefault="004226CA" w:rsidP="00EE1040">
            <w:pPr>
              <w:autoSpaceDE w:val="0"/>
              <w:autoSpaceDN w:val="0"/>
              <w:ind w:leftChars="504" w:left="110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ホ　従業者が虐待等を把握した場合に、市町村への通報が迅速かつ適切に行われるための方法に関すること</w:t>
            </w:r>
          </w:p>
          <w:p w:rsidR="004226CA" w:rsidRPr="00EE1040" w:rsidRDefault="004226CA" w:rsidP="00EE1040">
            <w:pPr>
              <w:autoSpaceDE w:val="0"/>
              <w:autoSpaceDN w:val="0"/>
              <w:ind w:leftChars="504" w:left="110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ヘ　虐待等が発生した場合、その発生原因等の分析から得られる再発の確実な防止策に関することヘ　虐待等が発生した場合、その発生原因等の分析から得られる再発の確実な防止策に関すること</w:t>
            </w:r>
          </w:p>
          <w:p w:rsidR="004226CA" w:rsidRPr="00EE1040" w:rsidRDefault="004226CA" w:rsidP="00EE1040">
            <w:pPr>
              <w:autoSpaceDE w:val="0"/>
              <w:autoSpaceDN w:val="0"/>
              <w:ind w:leftChars="504" w:left="1107" w:hangingChars="100" w:hanging="200"/>
              <w:rPr>
                <w:rFonts w:asciiTheme="majorEastAsia" w:eastAsiaTheme="majorEastAsia" w:hAnsiTheme="majorEastAsia"/>
                <w:i/>
                <w:sz w:val="20"/>
              </w:rPr>
            </w:pPr>
            <w:r w:rsidRPr="00EE1040">
              <w:rPr>
                <w:rFonts w:asciiTheme="majorEastAsia" w:eastAsiaTheme="majorEastAsia" w:hAnsiTheme="majorEastAsia" w:hint="eastAsia"/>
                <w:i/>
                <w:sz w:val="20"/>
              </w:rPr>
              <w:t>ト　前号の再発の防止策を講じた際に、その効果についての評価に関すること</w:t>
            </w:r>
          </w:p>
          <w:p w:rsidR="004226CA" w:rsidRPr="00EE1040" w:rsidRDefault="004226CA" w:rsidP="00EE1040">
            <w:pPr>
              <w:autoSpaceDE w:val="0"/>
              <w:autoSpaceDN w:val="0"/>
              <w:ind w:leftChars="304" w:left="54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②　虐待の防止のための指針（第２号）</w:t>
            </w:r>
          </w:p>
          <w:p w:rsidR="004226CA" w:rsidRPr="00EE1040" w:rsidRDefault="004226CA" w:rsidP="00EE1040">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事業者が整備する「虐待の防止のための指針」には、次のような項目を盛り込むこととする。</w:t>
            </w:r>
          </w:p>
          <w:p w:rsidR="00EE1040"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イ　事業所における虐待の防止に関する基本的考</w:t>
            </w:r>
          </w:p>
          <w:p w:rsidR="004226CA" w:rsidRPr="00EE1040" w:rsidRDefault="004226CA" w:rsidP="00EE1040">
            <w:pPr>
              <w:autoSpaceDE w:val="0"/>
              <w:autoSpaceDN w:val="0"/>
              <w:ind w:leftChars="304" w:left="547" w:firstLineChars="500" w:firstLine="1000"/>
              <w:rPr>
                <w:rFonts w:asciiTheme="majorEastAsia" w:eastAsiaTheme="majorEastAsia" w:hAnsiTheme="majorEastAsia"/>
                <w:i/>
                <w:sz w:val="20"/>
              </w:rPr>
            </w:pPr>
            <w:r w:rsidRPr="00EE1040">
              <w:rPr>
                <w:rFonts w:asciiTheme="majorEastAsia" w:eastAsiaTheme="majorEastAsia" w:hAnsiTheme="majorEastAsia" w:hint="eastAsia"/>
                <w:i/>
                <w:sz w:val="20"/>
              </w:rPr>
              <w:t>え方</w:t>
            </w:r>
          </w:p>
          <w:p w:rsidR="00EE1040" w:rsidRPr="00EE1040" w:rsidRDefault="004226CA" w:rsidP="00EE1040">
            <w:pPr>
              <w:autoSpaceDE w:val="0"/>
              <w:autoSpaceDN w:val="0"/>
              <w:ind w:firstLineChars="700" w:firstLine="1400"/>
              <w:rPr>
                <w:rFonts w:asciiTheme="majorEastAsia" w:eastAsiaTheme="majorEastAsia" w:hAnsiTheme="majorEastAsia"/>
                <w:i/>
                <w:sz w:val="20"/>
              </w:rPr>
            </w:pPr>
            <w:r w:rsidRPr="00EE1040">
              <w:rPr>
                <w:rFonts w:asciiTheme="majorEastAsia" w:eastAsiaTheme="majorEastAsia" w:hAnsiTheme="majorEastAsia" w:hint="eastAsia"/>
                <w:i/>
                <w:sz w:val="20"/>
              </w:rPr>
              <w:t>ロ　虐待防止検討委員会その他事業所内の組織</w:t>
            </w:r>
          </w:p>
          <w:p w:rsidR="004226CA" w:rsidRPr="00EE1040" w:rsidRDefault="004226CA" w:rsidP="00EE1040">
            <w:pPr>
              <w:autoSpaceDE w:val="0"/>
              <w:autoSpaceDN w:val="0"/>
              <w:ind w:firstLineChars="800" w:firstLine="1600"/>
              <w:rPr>
                <w:rFonts w:asciiTheme="majorEastAsia" w:eastAsiaTheme="majorEastAsia" w:hAnsiTheme="majorEastAsia"/>
                <w:i/>
                <w:sz w:val="20"/>
              </w:rPr>
            </w:pPr>
            <w:r w:rsidRPr="00EE1040">
              <w:rPr>
                <w:rFonts w:asciiTheme="majorEastAsia" w:eastAsiaTheme="majorEastAsia" w:hAnsiTheme="majorEastAsia" w:hint="eastAsia"/>
                <w:i/>
                <w:sz w:val="20"/>
              </w:rPr>
              <w:t>に関する事項</w:t>
            </w:r>
          </w:p>
          <w:p w:rsidR="00EE1040"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ハ　虐待の防止のための職員研修に関する基本方</w:t>
            </w:r>
          </w:p>
          <w:p w:rsidR="004226CA" w:rsidRPr="00EE1040" w:rsidRDefault="00EE1040"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 xml:space="preserve">　</w:t>
            </w:r>
            <w:r w:rsidR="004226CA" w:rsidRPr="00EE1040">
              <w:rPr>
                <w:rFonts w:asciiTheme="majorEastAsia" w:eastAsiaTheme="majorEastAsia" w:hAnsiTheme="majorEastAsia" w:hint="eastAsia"/>
                <w:i/>
                <w:sz w:val="20"/>
              </w:rPr>
              <w:t>針</w:t>
            </w:r>
          </w:p>
          <w:p w:rsidR="00EE1040"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ニ　虐待等が発生した場合の対応方法に関する基</w:t>
            </w:r>
          </w:p>
          <w:p w:rsidR="004226CA" w:rsidRPr="00EE1040" w:rsidRDefault="004226CA" w:rsidP="00EE1040">
            <w:pPr>
              <w:autoSpaceDE w:val="0"/>
              <w:autoSpaceDN w:val="0"/>
              <w:ind w:leftChars="304" w:left="547" w:firstLineChars="500" w:firstLine="1000"/>
              <w:rPr>
                <w:rFonts w:asciiTheme="majorEastAsia" w:eastAsiaTheme="majorEastAsia" w:hAnsiTheme="majorEastAsia"/>
                <w:i/>
                <w:sz w:val="20"/>
              </w:rPr>
            </w:pPr>
            <w:r w:rsidRPr="00EE1040">
              <w:rPr>
                <w:rFonts w:asciiTheme="majorEastAsia" w:eastAsiaTheme="majorEastAsia" w:hAnsiTheme="majorEastAsia" w:hint="eastAsia"/>
                <w:i/>
                <w:sz w:val="20"/>
              </w:rPr>
              <w:t>本方針</w:t>
            </w:r>
          </w:p>
          <w:p w:rsidR="00EE1040"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ホ　虐待等が発生した場合の相談・報告体制に関</w:t>
            </w:r>
          </w:p>
          <w:p w:rsidR="004226CA" w:rsidRPr="00EE1040" w:rsidRDefault="004226CA" w:rsidP="00EE1040">
            <w:pPr>
              <w:autoSpaceDE w:val="0"/>
              <w:autoSpaceDN w:val="0"/>
              <w:ind w:leftChars="304" w:left="547" w:firstLineChars="500" w:firstLine="1000"/>
              <w:rPr>
                <w:rFonts w:asciiTheme="majorEastAsia" w:eastAsiaTheme="majorEastAsia" w:hAnsiTheme="majorEastAsia"/>
                <w:i/>
                <w:sz w:val="20"/>
              </w:rPr>
            </w:pPr>
            <w:r w:rsidRPr="00EE1040">
              <w:rPr>
                <w:rFonts w:asciiTheme="majorEastAsia" w:eastAsiaTheme="majorEastAsia" w:hAnsiTheme="majorEastAsia" w:hint="eastAsia"/>
                <w:i/>
                <w:sz w:val="20"/>
              </w:rPr>
              <w:t>する事項</w:t>
            </w:r>
          </w:p>
          <w:p w:rsidR="004226CA"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ヘ　成年後見制度の利用支援に関する事項</w:t>
            </w:r>
          </w:p>
          <w:p w:rsidR="004226CA"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ト　虐待等に係る苦情解決方法に関する事項</w:t>
            </w:r>
          </w:p>
          <w:p w:rsidR="00EE1040"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チ　利用者等に対する当該指針の閲覧に関する事</w:t>
            </w:r>
          </w:p>
          <w:p w:rsidR="004226CA" w:rsidRPr="00EE1040" w:rsidRDefault="00EE1040"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 xml:space="preserve">　</w:t>
            </w:r>
            <w:r w:rsidR="004226CA" w:rsidRPr="00EE1040">
              <w:rPr>
                <w:rFonts w:asciiTheme="majorEastAsia" w:eastAsiaTheme="majorEastAsia" w:hAnsiTheme="majorEastAsia" w:hint="eastAsia"/>
                <w:i/>
                <w:sz w:val="20"/>
              </w:rPr>
              <w:t>項</w:t>
            </w:r>
          </w:p>
          <w:p w:rsidR="004226CA" w:rsidRPr="00EE1040" w:rsidRDefault="004226CA" w:rsidP="00EE1040">
            <w:pPr>
              <w:autoSpaceDE w:val="0"/>
              <w:autoSpaceDN w:val="0"/>
              <w:ind w:leftChars="304" w:left="547" w:firstLineChars="400" w:firstLine="800"/>
              <w:rPr>
                <w:rFonts w:asciiTheme="majorEastAsia" w:eastAsiaTheme="majorEastAsia" w:hAnsiTheme="majorEastAsia"/>
                <w:i/>
                <w:sz w:val="20"/>
              </w:rPr>
            </w:pPr>
            <w:r w:rsidRPr="00EE1040">
              <w:rPr>
                <w:rFonts w:asciiTheme="majorEastAsia" w:eastAsiaTheme="majorEastAsia" w:hAnsiTheme="majorEastAsia" w:hint="eastAsia"/>
                <w:i/>
                <w:sz w:val="20"/>
              </w:rPr>
              <w:t>リ　その他虐待の防止の推進のために必要な事項</w:t>
            </w:r>
          </w:p>
          <w:p w:rsidR="004226CA" w:rsidRPr="00EE1040" w:rsidRDefault="004226CA" w:rsidP="00EE1040">
            <w:pPr>
              <w:autoSpaceDE w:val="0"/>
              <w:autoSpaceDN w:val="0"/>
              <w:ind w:leftChars="304" w:left="54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③　虐待の防止のための従業者に対する研修（第３号）</w:t>
            </w:r>
          </w:p>
          <w:p w:rsidR="004226CA" w:rsidRPr="00EE1040" w:rsidRDefault="004226CA" w:rsidP="00EE1040">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従業者に対する虐待の防止のための研修の内容としては、虐待等の防止に関する基礎的内容等の適切な知識を普及・啓発するものであるとともに、当該事業所における指針に基づき、虐待の防止の徹底を行うものとする。</w:t>
            </w:r>
          </w:p>
          <w:p w:rsidR="004226CA" w:rsidRPr="00EE1040" w:rsidRDefault="004226CA" w:rsidP="00EE1040">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職員教育を組織的に徹底させていくためには、当該事業者が指針に基づいた研修プログラムを作成し、定期的な研修（年２回以上）を実施するとともに、新規採用時には必ず虐待の防止のための研修を実施することが重要である。</w:t>
            </w:r>
          </w:p>
          <w:p w:rsidR="004226CA" w:rsidRPr="00EE1040" w:rsidRDefault="004226CA" w:rsidP="00EE1040">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また、研修の実施内容についても記録することが必要である。研修の実施は、事業所内での研修で差し支えない。</w:t>
            </w:r>
          </w:p>
          <w:p w:rsidR="00EE1040" w:rsidRPr="00EE1040" w:rsidRDefault="004226CA" w:rsidP="00EE1040">
            <w:pPr>
              <w:autoSpaceDE w:val="0"/>
              <w:autoSpaceDN w:val="0"/>
              <w:ind w:leftChars="304" w:left="54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④　虐待の防止に関する措置を適切に実施するための担</w:t>
            </w:r>
          </w:p>
          <w:p w:rsidR="004226CA" w:rsidRPr="00EE1040" w:rsidRDefault="004226CA" w:rsidP="00EE1040">
            <w:pPr>
              <w:autoSpaceDE w:val="0"/>
              <w:autoSpaceDN w:val="0"/>
              <w:ind w:leftChars="304" w:left="547" w:firstLineChars="200" w:firstLine="400"/>
              <w:rPr>
                <w:rFonts w:asciiTheme="majorEastAsia" w:eastAsiaTheme="majorEastAsia" w:hAnsiTheme="majorEastAsia"/>
                <w:i/>
                <w:sz w:val="20"/>
              </w:rPr>
            </w:pPr>
            <w:r w:rsidRPr="00EE1040">
              <w:rPr>
                <w:rFonts w:asciiTheme="majorEastAsia" w:eastAsiaTheme="majorEastAsia" w:hAnsiTheme="majorEastAsia" w:hint="eastAsia"/>
                <w:i/>
                <w:sz w:val="20"/>
              </w:rPr>
              <w:t>当者（第４号）</w:t>
            </w:r>
          </w:p>
          <w:p w:rsidR="004226CA" w:rsidRPr="00EE1040" w:rsidRDefault="004226CA" w:rsidP="00EE1040">
            <w:pPr>
              <w:autoSpaceDE w:val="0"/>
              <w:autoSpaceDN w:val="0"/>
              <w:ind w:leftChars="604" w:left="1087" w:firstLineChars="100" w:firstLine="200"/>
              <w:rPr>
                <w:rFonts w:asciiTheme="majorEastAsia" w:eastAsiaTheme="majorEastAsia" w:hAnsiTheme="majorEastAsia"/>
                <w:i/>
                <w:sz w:val="20"/>
              </w:rPr>
            </w:pPr>
            <w:r w:rsidRPr="00EE1040">
              <w:rPr>
                <w:rFonts w:asciiTheme="majorEastAsia" w:eastAsiaTheme="majorEastAsia" w:hAnsiTheme="majorEastAsia" w:hint="eastAsia"/>
                <w:i/>
                <w:sz w:val="20"/>
              </w:rPr>
              <w:t>指定事業所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4226CA" w:rsidRPr="00EE1040" w:rsidRDefault="004226CA" w:rsidP="004226CA">
            <w:pPr>
              <w:autoSpaceDE w:val="0"/>
              <w:autoSpaceDN w:val="0"/>
              <w:ind w:leftChars="204" w:left="567" w:hangingChars="100" w:hanging="200"/>
              <w:rPr>
                <w:rFonts w:asciiTheme="majorEastAsia" w:eastAsiaTheme="majorEastAsia" w:hAnsiTheme="majorEastAsia"/>
                <w:i/>
                <w:sz w:val="20"/>
              </w:rPr>
            </w:pPr>
          </w:p>
          <w:p w:rsidR="00BC4D3D" w:rsidRPr="004226CA" w:rsidRDefault="004226CA" w:rsidP="00FC70C8">
            <w:pPr>
              <w:autoSpaceDE w:val="0"/>
              <w:autoSpaceDN w:val="0"/>
              <w:ind w:leftChars="204" w:left="767" w:hangingChars="200" w:hanging="400"/>
              <w:rPr>
                <w:rFonts w:asciiTheme="majorEastAsia" w:eastAsiaTheme="majorEastAsia" w:hAnsiTheme="majorEastAsia"/>
                <w:sz w:val="20"/>
              </w:rPr>
            </w:pPr>
            <w:r w:rsidRPr="00EE1040">
              <w:rPr>
                <w:rFonts w:asciiTheme="majorEastAsia" w:eastAsiaTheme="majorEastAsia" w:hAnsiTheme="majorEastAsia" w:hint="eastAsia"/>
                <w:i/>
                <w:sz w:val="2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52" w:type="dxa"/>
            <w:shd w:val="clear" w:color="auto" w:fill="auto"/>
          </w:tcPr>
          <w:p w:rsidR="004226CA" w:rsidRPr="005A37FF" w:rsidRDefault="004226CA" w:rsidP="003D0094">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shd w:val="clear" w:color="auto" w:fill="auto"/>
          </w:tcPr>
          <w:p w:rsidR="004226CA" w:rsidRPr="005A37FF" w:rsidRDefault="004226CA" w:rsidP="003D0094">
            <w:pPr>
              <w:rPr>
                <w:rFonts w:asciiTheme="majorEastAsia" w:eastAsiaTheme="majorEastAsia" w:hAnsiTheme="majorEastAsia"/>
                <w:sz w:val="20"/>
              </w:rPr>
            </w:pPr>
          </w:p>
        </w:tc>
      </w:tr>
      <w:tr w:rsidR="004226CA" w:rsidRPr="005A37FF" w:rsidTr="003D0094">
        <w:tc>
          <w:tcPr>
            <w:tcW w:w="1526" w:type="dxa"/>
            <w:shd w:val="clear" w:color="auto" w:fill="auto"/>
          </w:tcPr>
          <w:p w:rsidR="004226CA" w:rsidRPr="005A37FF" w:rsidRDefault="004226CA" w:rsidP="003D0094">
            <w:pPr>
              <w:autoSpaceDE w:val="0"/>
              <w:autoSpaceDN w:val="0"/>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Pr>
                <w:rFonts w:asciiTheme="majorEastAsia" w:eastAsiaTheme="majorEastAsia" w:hAnsiTheme="majorEastAsia" w:hint="eastAsia"/>
                <w:sz w:val="20"/>
              </w:rPr>
              <w:t>8</w:t>
            </w:r>
            <w:r w:rsidRPr="005A37FF">
              <w:rPr>
                <w:rFonts w:asciiTheme="majorEastAsia" w:eastAsiaTheme="majorEastAsia" w:hAnsiTheme="majorEastAsia" w:hint="eastAsia"/>
                <w:sz w:val="20"/>
              </w:rPr>
              <w:t xml:space="preserve">　協力医療機関等</w:t>
            </w:r>
          </w:p>
        </w:tc>
        <w:tc>
          <w:tcPr>
            <w:tcW w:w="5987" w:type="dxa"/>
            <w:shd w:val="clear" w:color="auto" w:fill="auto"/>
          </w:tcPr>
          <w:p w:rsidR="00202B49" w:rsidRDefault="004226CA" w:rsidP="00202B49">
            <w:pPr>
              <w:autoSpaceDE w:val="0"/>
              <w:autoSpaceDN w:val="0"/>
              <w:ind w:left="180" w:hangingChars="90" w:hanging="18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202B49" w:rsidRPr="00202B49">
              <w:rPr>
                <w:rFonts w:asciiTheme="majorEastAsia" w:eastAsiaTheme="majorEastAsia" w:hAnsiTheme="majorEastAsia" w:hint="eastAsia"/>
                <w:sz w:val="20"/>
              </w:rPr>
              <w:t>利用者の病状の急変等に備えるため、あらかじめ、協力医療機関を定めて</w:t>
            </w:r>
            <w:r w:rsidR="00202B49">
              <w:rPr>
                <w:rFonts w:asciiTheme="majorEastAsia" w:eastAsiaTheme="majorEastAsia" w:hAnsiTheme="majorEastAsia" w:hint="eastAsia"/>
                <w:sz w:val="20"/>
              </w:rPr>
              <w:t>いるか</w:t>
            </w:r>
            <w:r w:rsidR="00202B49" w:rsidRPr="00202B49">
              <w:rPr>
                <w:rFonts w:asciiTheme="majorEastAsia" w:eastAsiaTheme="majorEastAsia" w:hAnsiTheme="majorEastAsia" w:hint="eastAsia"/>
                <w:sz w:val="20"/>
              </w:rPr>
              <w:t>。</w:t>
            </w:r>
          </w:p>
          <w:p w:rsidR="00EE46EC" w:rsidRPr="00202B49" w:rsidRDefault="00EE46EC" w:rsidP="00202B49">
            <w:pPr>
              <w:autoSpaceDE w:val="0"/>
              <w:autoSpaceDN w:val="0"/>
              <w:ind w:left="180" w:hangingChars="90" w:hanging="180"/>
              <w:rPr>
                <w:rFonts w:asciiTheme="majorEastAsia" w:eastAsiaTheme="majorEastAsia" w:hAnsiTheme="majorEastAsia"/>
                <w:sz w:val="20"/>
              </w:rPr>
            </w:pPr>
          </w:p>
          <w:p w:rsidR="00202B49" w:rsidRPr="00202B49" w:rsidRDefault="00202B49" w:rsidP="00202B49">
            <w:pPr>
              <w:autoSpaceDE w:val="0"/>
              <w:autoSpaceDN w:val="0"/>
              <w:ind w:left="180" w:hangingChars="90" w:hanging="18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w:t>
            </w:r>
            <w:r>
              <w:rPr>
                <w:rFonts w:asciiTheme="majorEastAsia" w:eastAsiaTheme="majorEastAsia" w:hAnsiTheme="majorEastAsia" w:hint="eastAsia"/>
                <w:sz w:val="20"/>
              </w:rPr>
              <w:t>上記</w:t>
            </w:r>
            <w:r w:rsidRPr="00202B49">
              <w:rPr>
                <w:rFonts w:asciiTheme="majorEastAsia" w:eastAsiaTheme="majorEastAsia" w:hAnsiTheme="majorEastAsia" w:hint="eastAsia"/>
                <w:sz w:val="20"/>
              </w:rPr>
              <w:t>の規定に基づき協力医療機関を定めるに当たっては、次に掲げる要件を満たす協力医療機関を定めるように努め</w:t>
            </w:r>
            <w:r>
              <w:rPr>
                <w:rFonts w:asciiTheme="majorEastAsia" w:eastAsiaTheme="majorEastAsia" w:hAnsiTheme="majorEastAsia" w:hint="eastAsia"/>
                <w:sz w:val="20"/>
              </w:rPr>
              <w:t>ているか</w:t>
            </w:r>
            <w:r w:rsidRPr="00202B49">
              <w:rPr>
                <w:rFonts w:asciiTheme="majorEastAsia" w:eastAsiaTheme="majorEastAsia" w:hAnsiTheme="majorEastAsia" w:hint="eastAsia"/>
                <w:sz w:val="20"/>
              </w:rPr>
              <w:t>。</w:t>
            </w:r>
          </w:p>
          <w:p w:rsidR="00202B49" w:rsidRPr="00202B49" w:rsidRDefault="00202B49" w:rsidP="00202B49">
            <w:pPr>
              <w:autoSpaceDE w:val="0"/>
              <w:autoSpaceDN w:val="0"/>
              <w:ind w:leftChars="200" w:left="560" w:hangingChars="100" w:hanging="200"/>
              <w:rPr>
                <w:rFonts w:asciiTheme="majorEastAsia" w:eastAsiaTheme="majorEastAsia" w:hAnsiTheme="majorEastAsia"/>
                <w:sz w:val="20"/>
              </w:rPr>
            </w:pPr>
            <w:r w:rsidRPr="00202B49">
              <w:rPr>
                <w:rFonts w:asciiTheme="majorEastAsia" w:eastAsiaTheme="majorEastAsia" w:hAnsiTheme="majorEastAsia" w:hint="eastAsia"/>
                <w:sz w:val="20"/>
              </w:rPr>
              <w:t>一　利用者の病状が急変した場合等において医師又は看護</w:t>
            </w:r>
            <w:r>
              <w:rPr>
                <w:rFonts w:asciiTheme="majorEastAsia" w:eastAsiaTheme="majorEastAsia" w:hAnsiTheme="majorEastAsia" w:hint="eastAsia"/>
                <w:sz w:val="20"/>
              </w:rPr>
              <w:t xml:space="preserve">　</w:t>
            </w:r>
            <w:r w:rsidRPr="00202B49">
              <w:rPr>
                <w:rFonts w:asciiTheme="majorEastAsia" w:eastAsiaTheme="majorEastAsia" w:hAnsiTheme="majorEastAsia" w:hint="eastAsia"/>
                <w:sz w:val="20"/>
              </w:rPr>
              <w:t>職員が相談対応を行う体制を、常時確保していること。</w:t>
            </w:r>
          </w:p>
          <w:p w:rsidR="00202B49" w:rsidRDefault="00202B49" w:rsidP="00202B49">
            <w:pPr>
              <w:autoSpaceDE w:val="0"/>
              <w:autoSpaceDN w:val="0"/>
              <w:ind w:leftChars="200" w:left="560" w:hangingChars="100" w:hanging="200"/>
              <w:rPr>
                <w:rFonts w:asciiTheme="majorEastAsia" w:eastAsiaTheme="majorEastAsia" w:hAnsiTheme="majorEastAsia"/>
                <w:sz w:val="20"/>
              </w:rPr>
            </w:pPr>
            <w:r w:rsidRPr="00202B49">
              <w:rPr>
                <w:rFonts w:asciiTheme="majorEastAsia" w:eastAsiaTheme="majorEastAsia" w:hAnsiTheme="majorEastAsia" w:hint="eastAsia"/>
                <w:sz w:val="20"/>
              </w:rPr>
              <w:t>二　当該指定地域密着型特定施設入居者生活介護事業者か</w:t>
            </w:r>
            <w:r>
              <w:rPr>
                <w:rFonts w:asciiTheme="majorEastAsia" w:eastAsiaTheme="majorEastAsia" w:hAnsiTheme="majorEastAsia" w:hint="eastAsia"/>
                <w:sz w:val="20"/>
              </w:rPr>
              <w:t xml:space="preserve">　</w:t>
            </w:r>
            <w:r w:rsidRPr="00202B49">
              <w:rPr>
                <w:rFonts w:asciiTheme="majorEastAsia" w:eastAsiaTheme="majorEastAsia" w:hAnsiTheme="majorEastAsia" w:hint="eastAsia"/>
                <w:sz w:val="20"/>
              </w:rPr>
              <w:t>らの診療の求めがあった場合において診療を行う体制を、常時確保していること。</w:t>
            </w:r>
          </w:p>
          <w:p w:rsidR="00EE46EC" w:rsidRPr="00202B49" w:rsidRDefault="00EE46EC" w:rsidP="00202B49">
            <w:pPr>
              <w:autoSpaceDE w:val="0"/>
              <w:autoSpaceDN w:val="0"/>
              <w:ind w:leftChars="200" w:left="560" w:hangingChars="100" w:hanging="200"/>
              <w:rPr>
                <w:rFonts w:asciiTheme="majorEastAsia" w:eastAsiaTheme="majorEastAsia" w:hAnsiTheme="majorEastAsia"/>
                <w:sz w:val="20"/>
              </w:rPr>
            </w:pPr>
          </w:p>
          <w:p w:rsidR="00202B49" w:rsidRDefault="00202B49" w:rsidP="00202B49">
            <w:pPr>
              <w:autoSpaceDE w:val="0"/>
              <w:autoSpaceDN w:val="0"/>
              <w:ind w:left="180" w:hangingChars="90" w:hanging="18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事業者は、一年に一回以上、協力医療機関との間で、利用者の病状が急変した場合等の対応を確認するとともに、協力医療機関の名称等を、当該指定地域密着型特定施設入居者生活介護事業者に係る指定を行った市町村長に届け出</w:t>
            </w:r>
            <w:r>
              <w:rPr>
                <w:rFonts w:asciiTheme="majorEastAsia" w:eastAsiaTheme="majorEastAsia" w:hAnsiTheme="majorEastAsia" w:hint="eastAsia"/>
                <w:sz w:val="20"/>
              </w:rPr>
              <w:t>ているか</w:t>
            </w:r>
            <w:r w:rsidRPr="00202B49">
              <w:rPr>
                <w:rFonts w:asciiTheme="majorEastAsia" w:eastAsiaTheme="majorEastAsia" w:hAnsiTheme="majorEastAsia" w:hint="eastAsia"/>
                <w:sz w:val="20"/>
              </w:rPr>
              <w:t>。</w:t>
            </w:r>
          </w:p>
          <w:p w:rsidR="00EE46EC" w:rsidRPr="00202B49" w:rsidRDefault="00EE46EC" w:rsidP="00202B49">
            <w:pPr>
              <w:autoSpaceDE w:val="0"/>
              <w:autoSpaceDN w:val="0"/>
              <w:ind w:left="180" w:hangingChars="90" w:hanging="180"/>
              <w:rPr>
                <w:rFonts w:asciiTheme="majorEastAsia" w:eastAsiaTheme="majorEastAsia" w:hAnsiTheme="majorEastAsia"/>
                <w:sz w:val="20"/>
              </w:rPr>
            </w:pPr>
          </w:p>
          <w:p w:rsidR="00202B49" w:rsidRDefault="00202B49" w:rsidP="00202B49">
            <w:pPr>
              <w:autoSpaceDE w:val="0"/>
              <w:autoSpaceDN w:val="0"/>
              <w:ind w:left="180" w:hangingChars="90" w:hanging="18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事業者は、第二種協定指定医療機関との間で、新興感染症の発生時等の対応を取り決めるように努めなければならない。</w:t>
            </w:r>
          </w:p>
          <w:p w:rsidR="00EE46EC" w:rsidRPr="00202B49" w:rsidRDefault="00EE46EC" w:rsidP="00202B49">
            <w:pPr>
              <w:autoSpaceDE w:val="0"/>
              <w:autoSpaceDN w:val="0"/>
              <w:ind w:left="180" w:hangingChars="90" w:hanging="180"/>
              <w:rPr>
                <w:rFonts w:asciiTheme="majorEastAsia" w:eastAsiaTheme="majorEastAsia" w:hAnsiTheme="majorEastAsia"/>
                <w:sz w:val="20"/>
              </w:rPr>
            </w:pPr>
          </w:p>
          <w:p w:rsidR="00202B49" w:rsidRDefault="00202B49" w:rsidP="00202B49">
            <w:pPr>
              <w:autoSpaceDE w:val="0"/>
              <w:autoSpaceDN w:val="0"/>
              <w:ind w:left="180" w:hangingChars="90" w:hanging="18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事業者は、協力医療機関が第二種協定指定医療機関である場合においては、当該第二種協定指定医療機関との間で、新興感染症の発生時等の対応について協議を行わなければならない。</w:t>
            </w:r>
          </w:p>
          <w:p w:rsidR="00EE46EC" w:rsidRPr="00202B49" w:rsidRDefault="00EE46EC" w:rsidP="00202B49">
            <w:pPr>
              <w:autoSpaceDE w:val="0"/>
              <w:autoSpaceDN w:val="0"/>
              <w:ind w:left="180" w:hangingChars="90" w:hanging="180"/>
              <w:rPr>
                <w:rFonts w:asciiTheme="majorEastAsia" w:eastAsiaTheme="majorEastAsia" w:hAnsiTheme="majorEastAsia"/>
                <w:sz w:val="20"/>
              </w:rPr>
            </w:pPr>
          </w:p>
          <w:p w:rsidR="00202B49" w:rsidRDefault="00202B49" w:rsidP="00202B49">
            <w:pPr>
              <w:autoSpaceDE w:val="0"/>
              <w:autoSpaceDN w:val="0"/>
              <w:ind w:left="180" w:hangingChars="90" w:hanging="18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事業者は、利用者が協力医療機関その他の医療機関に入院した後に、当該利用者の病状が軽快し、退院が可能となった場合においては、再び当該指定地域密着型特定施設に速やかに入居させることができるように努めなければならない。</w:t>
            </w:r>
          </w:p>
          <w:p w:rsidR="00EE46EC" w:rsidRPr="00202B49" w:rsidRDefault="00EE46EC" w:rsidP="00202B49">
            <w:pPr>
              <w:autoSpaceDE w:val="0"/>
              <w:autoSpaceDN w:val="0"/>
              <w:ind w:left="180" w:hangingChars="90" w:hanging="180"/>
              <w:rPr>
                <w:rFonts w:asciiTheme="majorEastAsia" w:eastAsiaTheme="majorEastAsia" w:hAnsiTheme="majorEastAsia"/>
                <w:sz w:val="20"/>
              </w:rPr>
            </w:pPr>
          </w:p>
          <w:p w:rsidR="004226CA" w:rsidRDefault="00202B49" w:rsidP="00202B49">
            <w:pPr>
              <w:autoSpaceDE w:val="0"/>
              <w:autoSpaceDN w:val="0"/>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w:t>
            </w:r>
            <w:r w:rsidRPr="00202B49">
              <w:rPr>
                <w:rFonts w:asciiTheme="majorEastAsia" w:eastAsiaTheme="majorEastAsia" w:hAnsiTheme="majorEastAsia" w:hint="eastAsia"/>
                <w:sz w:val="20"/>
              </w:rPr>
              <w:t xml:space="preserve">　事業者は、あらかじめ、協力歯科医療機関を定めておくよう努めなければならない。</w:t>
            </w:r>
          </w:p>
          <w:p w:rsidR="00202B49" w:rsidRDefault="00202B49" w:rsidP="00202B49">
            <w:pPr>
              <w:autoSpaceDE w:val="0"/>
              <w:autoSpaceDN w:val="0"/>
              <w:ind w:left="200" w:hangingChars="100" w:hanging="200"/>
              <w:rPr>
                <w:rFonts w:asciiTheme="majorEastAsia" w:eastAsiaTheme="majorEastAsia" w:hAnsiTheme="majorEastAsia"/>
                <w:sz w:val="20"/>
              </w:rPr>
            </w:pPr>
          </w:p>
          <w:p w:rsidR="00202B49" w:rsidRPr="00F15491" w:rsidRDefault="00202B49" w:rsidP="00202B49">
            <w:pPr>
              <w:autoSpaceDE w:val="0"/>
              <w:autoSpaceDN w:val="0"/>
              <w:ind w:left="200" w:hangingChars="100" w:hanging="200"/>
              <w:rPr>
                <w:rFonts w:asciiTheme="majorEastAsia" w:eastAsiaTheme="majorEastAsia" w:hAnsiTheme="majorEastAsia"/>
                <w:i/>
                <w:sz w:val="20"/>
              </w:rPr>
            </w:pPr>
            <w:r>
              <w:rPr>
                <w:rFonts w:asciiTheme="majorEastAsia" w:eastAsiaTheme="majorEastAsia" w:hAnsiTheme="majorEastAsia" w:hint="eastAsia"/>
                <w:sz w:val="20"/>
              </w:rPr>
              <w:t xml:space="preserve">　</w:t>
            </w:r>
            <w:r w:rsidRPr="00F15491">
              <w:rPr>
                <w:rFonts w:asciiTheme="majorEastAsia" w:eastAsiaTheme="majorEastAsia" w:hAnsiTheme="majorEastAsia" w:hint="eastAsia"/>
                <w:i/>
                <w:sz w:val="20"/>
              </w:rPr>
              <w:t>【解釈通知】</w:t>
            </w:r>
          </w:p>
          <w:p w:rsidR="00202B49" w:rsidRPr="00F15491" w:rsidRDefault="00202B49" w:rsidP="00202B49">
            <w:pPr>
              <w:autoSpaceDE w:val="0"/>
              <w:autoSpaceDN w:val="0"/>
              <w:ind w:left="600" w:hangingChars="300" w:hanging="600"/>
              <w:rPr>
                <w:rFonts w:asciiTheme="majorEastAsia" w:eastAsiaTheme="majorEastAsia" w:hAnsiTheme="majorEastAsia"/>
                <w:i/>
                <w:sz w:val="20"/>
              </w:rPr>
            </w:pPr>
            <w:r w:rsidRPr="00F15491">
              <w:rPr>
                <w:rFonts w:asciiTheme="majorEastAsia" w:eastAsiaTheme="majorEastAsia" w:hAnsiTheme="majorEastAsia" w:hint="eastAsia"/>
                <w:i/>
                <w:sz w:val="20"/>
              </w:rPr>
              <w:t xml:space="preserve">　　①　基準省令第105条は、事業者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w:t>
            </w:r>
            <w:r w:rsidR="00990965">
              <w:rPr>
                <w:rFonts w:asciiTheme="majorEastAsia" w:eastAsiaTheme="majorEastAsia" w:hAnsiTheme="majorEastAsia" w:hint="eastAsia"/>
                <w:i/>
                <w:sz w:val="20"/>
              </w:rPr>
              <w:t xml:space="preserve"> </w:t>
            </w:r>
            <w:r w:rsidRPr="00F15491">
              <w:rPr>
                <w:rFonts w:asciiTheme="majorEastAsia" w:eastAsiaTheme="majorEastAsia" w:hAnsiTheme="majorEastAsia" w:hint="eastAsia"/>
                <w:i/>
                <w:sz w:val="20"/>
              </w:rPr>
              <w:t>ておくよう努めること等を規定したものであること。</w:t>
            </w:r>
          </w:p>
          <w:p w:rsidR="00202B49" w:rsidRPr="00F15491" w:rsidRDefault="00202B49" w:rsidP="00990965">
            <w:pPr>
              <w:autoSpaceDE w:val="0"/>
              <w:autoSpaceDN w:val="0"/>
              <w:ind w:leftChars="350" w:left="63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協力医療機関の及び協力歯科医療機関は、共同生活住居から近距離にあることが望ましい。</w:t>
            </w:r>
          </w:p>
          <w:p w:rsidR="00202B49" w:rsidRPr="00F15491" w:rsidRDefault="00202B49" w:rsidP="00202B49">
            <w:pPr>
              <w:autoSpaceDE w:val="0"/>
              <w:autoSpaceDN w:val="0"/>
              <w:ind w:firstLineChars="200" w:firstLine="400"/>
              <w:rPr>
                <w:rFonts w:asciiTheme="majorEastAsia" w:eastAsiaTheme="majorEastAsia" w:hAnsiTheme="majorEastAsia"/>
                <w:i/>
                <w:sz w:val="20"/>
              </w:rPr>
            </w:pPr>
            <w:r w:rsidRPr="00F15491">
              <w:rPr>
                <w:rFonts w:asciiTheme="majorEastAsia" w:eastAsiaTheme="majorEastAsia" w:hAnsiTheme="majorEastAsia" w:hint="eastAsia"/>
                <w:i/>
                <w:sz w:val="20"/>
              </w:rPr>
              <w:t>②　協力医療機関との連携（第２項）</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事業者の入居者の病状の急変時等に、相談対応や診療を行う体制を常時確保した協力医療機関を定めるよう努めなければならない。</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p>
          <w:p w:rsidR="00202B49" w:rsidRPr="00F15491" w:rsidRDefault="00202B49" w:rsidP="00202B49">
            <w:pPr>
              <w:autoSpaceDE w:val="0"/>
              <w:autoSpaceDN w:val="0"/>
              <w:ind w:leftChars="100" w:left="18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③　協力医療機関との連携に係る届け出（第３項）</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協力医療機関と実効性のある連携体制を確保する観　点から、年に１回以上、協力医療機関と入居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指定権者に届け出ること。</w:t>
            </w:r>
          </w:p>
          <w:p w:rsidR="00202B49" w:rsidRPr="00F15491" w:rsidRDefault="00202B49" w:rsidP="00202B49">
            <w:pPr>
              <w:autoSpaceDE w:val="0"/>
              <w:autoSpaceDN w:val="0"/>
              <w:ind w:leftChars="100" w:left="18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④　新興感染症発生時等の対応を行う医療機関との連携</w:t>
            </w:r>
          </w:p>
          <w:p w:rsidR="00202B49" w:rsidRPr="00F15491" w:rsidRDefault="00202B49" w:rsidP="00202B49">
            <w:pPr>
              <w:autoSpaceDE w:val="0"/>
              <w:autoSpaceDN w:val="0"/>
              <w:ind w:leftChars="100" w:left="180" w:firstLineChars="200" w:firstLine="400"/>
              <w:rPr>
                <w:rFonts w:asciiTheme="majorEastAsia" w:eastAsiaTheme="majorEastAsia" w:hAnsiTheme="majorEastAsia"/>
                <w:i/>
                <w:sz w:val="20"/>
              </w:rPr>
            </w:pPr>
            <w:r w:rsidRPr="00F15491">
              <w:rPr>
                <w:rFonts w:asciiTheme="majorEastAsia" w:eastAsiaTheme="majorEastAsia" w:hAnsiTheme="majorEastAsia" w:hint="eastAsia"/>
                <w:i/>
                <w:sz w:val="20"/>
              </w:rPr>
              <w:t>（第４項）</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指定認知症対応型共同生活介護事業者の入居者にお　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rsidR="00202B49" w:rsidRPr="00F15491" w:rsidRDefault="00202B49" w:rsidP="00202B49">
            <w:pPr>
              <w:autoSpaceDE w:val="0"/>
              <w:autoSpaceDN w:val="0"/>
              <w:ind w:leftChars="100" w:left="18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⑤　協力医療機関が第二種協定指定医療機関である場合</w:t>
            </w:r>
          </w:p>
          <w:p w:rsidR="00202B49" w:rsidRPr="00F15491" w:rsidRDefault="00202B49" w:rsidP="00202B49">
            <w:pPr>
              <w:autoSpaceDE w:val="0"/>
              <w:autoSpaceDN w:val="0"/>
              <w:ind w:leftChars="100" w:left="180" w:firstLineChars="200" w:firstLine="400"/>
              <w:rPr>
                <w:rFonts w:asciiTheme="majorEastAsia" w:eastAsiaTheme="majorEastAsia" w:hAnsiTheme="majorEastAsia"/>
                <w:i/>
                <w:sz w:val="20"/>
              </w:rPr>
            </w:pPr>
            <w:r w:rsidRPr="00F15491">
              <w:rPr>
                <w:rFonts w:asciiTheme="majorEastAsia" w:eastAsiaTheme="majorEastAsia" w:hAnsiTheme="majorEastAsia" w:hint="eastAsia"/>
                <w:i/>
                <w:sz w:val="20"/>
              </w:rPr>
              <w:t>（第５項）</w:t>
            </w:r>
          </w:p>
          <w:p w:rsidR="00202B49" w:rsidRPr="00F15491" w:rsidRDefault="00202B49" w:rsidP="00202B49">
            <w:pPr>
              <w:autoSpaceDE w:val="0"/>
              <w:autoSpaceDN w:val="0"/>
              <w:ind w:leftChars="400" w:left="72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協力医療機関が第二種協定指定医療機関である場合　には、第３項で定められた入居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rsidR="00202B49" w:rsidRPr="00F15491" w:rsidRDefault="00202B49" w:rsidP="00202B49">
            <w:pPr>
              <w:autoSpaceDE w:val="0"/>
              <w:autoSpaceDN w:val="0"/>
              <w:ind w:leftChars="100" w:left="18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⑥　医療機関に入院した入居者の退院後の受け入れ</w:t>
            </w:r>
          </w:p>
          <w:p w:rsidR="00202B49" w:rsidRPr="00F15491" w:rsidRDefault="00202B49" w:rsidP="00202B49">
            <w:pPr>
              <w:autoSpaceDE w:val="0"/>
              <w:autoSpaceDN w:val="0"/>
              <w:ind w:leftChars="100" w:left="180" w:firstLineChars="100" w:firstLine="200"/>
              <w:rPr>
                <w:rFonts w:asciiTheme="majorEastAsia" w:eastAsiaTheme="majorEastAsia" w:hAnsiTheme="majorEastAsia"/>
                <w:i/>
                <w:sz w:val="20"/>
              </w:rPr>
            </w:pPr>
            <w:r w:rsidRPr="00F15491">
              <w:rPr>
                <w:rFonts w:asciiTheme="majorEastAsia" w:eastAsiaTheme="majorEastAsia" w:hAnsiTheme="majorEastAsia" w:hint="eastAsia"/>
                <w:i/>
                <w:sz w:val="20"/>
              </w:rPr>
              <w:t>（第６項）</w:t>
            </w:r>
          </w:p>
          <w:p w:rsidR="00202B49" w:rsidRDefault="00202B49" w:rsidP="00202B49">
            <w:pPr>
              <w:autoSpaceDE w:val="0"/>
              <w:autoSpaceDN w:val="0"/>
              <w:ind w:leftChars="400" w:left="720"/>
              <w:rPr>
                <w:rFonts w:asciiTheme="majorEastAsia" w:eastAsiaTheme="majorEastAsia" w:hAnsiTheme="majorEastAsia"/>
                <w:i/>
                <w:sz w:val="20"/>
              </w:rPr>
            </w:pPr>
            <w:r w:rsidRPr="00F15491">
              <w:rPr>
                <w:rFonts w:asciiTheme="majorEastAsia" w:eastAsiaTheme="majorEastAsia" w:hAnsiTheme="majorEastAsia" w:hint="eastAsia"/>
                <w:i/>
                <w:sz w:val="20"/>
              </w:rPr>
              <w:t>「速やかに入居させることができるよう努めなければ　ならない」とは、必ずしも退院後に再び入居を希望する入居者のために常に居室を確保しておくということではなく、できる限り円滑に再び入居できるよう努めなければならないということである。</w:t>
            </w:r>
          </w:p>
          <w:p w:rsidR="00FC70C8" w:rsidRPr="00F15491" w:rsidRDefault="00FC70C8" w:rsidP="00202B49">
            <w:pPr>
              <w:autoSpaceDE w:val="0"/>
              <w:autoSpaceDN w:val="0"/>
              <w:ind w:leftChars="400" w:left="720"/>
              <w:rPr>
                <w:rFonts w:asciiTheme="majorEastAsia" w:eastAsiaTheme="majorEastAsia" w:hAnsiTheme="majorEastAsia"/>
                <w:i/>
                <w:sz w:val="20"/>
              </w:rPr>
            </w:pPr>
          </w:p>
          <w:p w:rsidR="00EE46EC" w:rsidRPr="00202B49" w:rsidRDefault="00202B49" w:rsidP="00FC70C8">
            <w:pPr>
              <w:autoSpaceDE w:val="0"/>
              <w:autoSpaceDN w:val="0"/>
              <w:ind w:leftChars="200" w:left="560" w:hangingChars="100" w:hanging="200"/>
              <w:rPr>
                <w:rFonts w:asciiTheme="majorEastAsia" w:eastAsiaTheme="majorEastAsia" w:hAnsiTheme="majorEastAsia"/>
                <w:sz w:val="20"/>
              </w:rPr>
            </w:pPr>
            <w:r w:rsidRPr="00F15491">
              <w:rPr>
                <w:rFonts w:asciiTheme="majorEastAsia" w:eastAsiaTheme="majorEastAsia" w:hAnsiTheme="majorEastAsia" w:hint="eastAsia"/>
                <w:i/>
                <w:sz w:val="20"/>
              </w:rPr>
              <w:t>◎</w:t>
            </w:r>
            <w:r w:rsidR="00990965">
              <w:rPr>
                <w:rFonts w:asciiTheme="majorEastAsia" w:eastAsiaTheme="majorEastAsia" w:hAnsiTheme="majorEastAsia" w:hint="eastAsia"/>
                <w:i/>
                <w:sz w:val="20"/>
              </w:rPr>
              <w:t xml:space="preserve">　</w:t>
            </w:r>
            <w:r w:rsidRPr="00F15491">
              <w:rPr>
                <w:rFonts w:asciiTheme="majorEastAsia" w:eastAsiaTheme="majorEastAsia" w:hAnsiTheme="majorEastAsia" w:hint="eastAsia"/>
                <w:i/>
                <w:sz w:val="20"/>
              </w:rPr>
              <w:t>指定地域密着型特定施設入居者生活介護事業者は、利用者の入院や休日夜間等における対応について円滑な協力を得るため、協力医療機関との間であらかじめ必要な事項を取り決めておくものとする。</w:t>
            </w:r>
          </w:p>
        </w:tc>
        <w:tc>
          <w:tcPr>
            <w:tcW w:w="452" w:type="dxa"/>
            <w:shd w:val="clear" w:color="auto" w:fill="auto"/>
          </w:tcPr>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4226CA" w:rsidRPr="005A37FF" w:rsidRDefault="004226CA" w:rsidP="003D0094">
            <w:pPr>
              <w:pStyle w:val="aa"/>
              <w:spacing w:before="121" w:line="200" w:lineRule="exact"/>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協力医療機関名</w:t>
            </w:r>
          </w:p>
          <w:p w:rsidR="004226CA" w:rsidRPr="005A37FF" w:rsidRDefault="004226CA" w:rsidP="003D0094">
            <w:pPr>
              <w:pStyle w:val="aa"/>
              <w:spacing w:before="121" w:line="200" w:lineRule="exact"/>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　　　　　　　　）</w:t>
            </w:r>
          </w:p>
          <w:p w:rsidR="004226CA" w:rsidRPr="005A37FF" w:rsidRDefault="004226CA" w:rsidP="003D0094">
            <w:pPr>
              <w:pStyle w:val="aa"/>
              <w:spacing w:before="121" w:line="200" w:lineRule="exact"/>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協力歯科医療機関名</w:t>
            </w:r>
          </w:p>
          <w:p w:rsidR="004226CA" w:rsidRPr="005A37FF" w:rsidRDefault="004226CA" w:rsidP="003D0094">
            <w:pPr>
              <w:pStyle w:val="aa"/>
              <w:spacing w:before="121" w:line="200" w:lineRule="exact"/>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　　　　　　　　）</w:t>
            </w:r>
          </w:p>
          <w:p w:rsidR="004226CA" w:rsidRPr="005A37FF" w:rsidRDefault="004226CA" w:rsidP="003D0094">
            <w:pPr>
              <w:rPr>
                <w:rFonts w:asciiTheme="majorEastAsia" w:eastAsiaTheme="majorEastAsia" w:hAnsiTheme="majorEastAsia"/>
                <w:sz w:val="20"/>
              </w:rPr>
            </w:pPr>
            <w:r w:rsidRPr="005A37FF">
              <w:rPr>
                <w:rFonts w:asciiTheme="majorEastAsia" w:eastAsiaTheme="majorEastAsia" w:hAnsiTheme="majorEastAsia" w:hint="eastAsia"/>
                <w:sz w:val="20"/>
              </w:rPr>
              <w:t xml:space="preserve">上記医療機関との契約書【有・無】　　　　　　</w:t>
            </w:r>
          </w:p>
          <w:p w:rsidR="004226CA" w:rsidRPr="005A37FF" w:rsidRDefault="004226CA" w:rsidP="003D0094">
            <w:pPr>
              <w:rPr>
                <w:rFonts w:asciiTheme="majorEastAsia" w:eastAsiaTheme="majorEastAsia" w:hAnsiTheme="majorEastAsia"/>
                <w:sz w:val="20"/>
              </w:rPr>
            </w:pPr>
          </w:p>
        </w:tc>
      </w:tr>
      <w:tr w:rsidR="005A33DB" w:rsidRPr="005A37FF" w:rsidTr="004838FA">
        <w:tc>
          <w:tcPr>
            <w:tcW w:w="1526" w:type="dxa"/>
            <w:shd w:val="clear" w:color="auto" w:fill="auto"/>
          </w:tcPr>
          <w:p w:rsidR="001A7B51"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w:t>
            </w:r>
            <w:r w:rsidR="00444E88">
              <w:rPr>
                <w:rFonts w:asciiTheme="majorEastAsia" w:eastAsiaTheme="majorEastAsia" w:hAnsiTheme="majorEastAsia" w:hint="eastAsia"/>
                <w:sz w:val="20"/>
              </w:rPr>
              <w:t>9</w:t>
            </w:r>
            <w:r w:rsidR="001A7B51" w:rsidRPr="005A37FF">
              <w:rPr>
                <w:rFonts w:asciiTheme="majorEastAsia" w:eastAsiaTheme="majorEastAsia" w:hAnsiTheme="majorEastAsia" w:hint="eastAsia"/>
                <w:sz w:val="20"/>
              </w:rPr>
              <w:t>地域との連携等</w:t>
            </w:r>
          </w:p>
        </w:tc>
        <w:tc>
          <w:tcPr>
            <w:tcW w:w="5987" w:type="dxa"/>
            <w:shd w:val="clear" w:color="auto" w:fill="auto"/>
          </w:tcPr>
          <w:p w:rsidR="001A7B51" w:rsidRPr="005A37FF" w:rsidRDefault="001A7B51" w:rsidP="00967B94">
            <w:pPr>
              <w:ind w:left="190"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　利用者，利用者の家族，地域住民の代表者，市町村の職員又は地域包括支援センターの職員，小規模多機能型居宅介護について知見を有する者等により構成される協議会（「運営推進会議」）を設置し，おおむね二月に一回以上，運営推進会議に対し活動状況を報告し，運営推進会議による評価を受けるとともに，運営推進会議から必要な要望，助言等を聴く機会を設けているか。</w:t>
            </w:r>
          </w:p>
          <w:p w:rsidR="001A7B51" w:rsidRDefault="00EF22DD" w:rsidP="00967B94">
            <w:pPr>
              <w:ind w:leftChars="100" w:left="370"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w:t>
            </w:r>
            <w:r w:rsidR="001A7B51" w:rsidRPr="005A37FF">
              <w:rPr>
                <w:rFonts w:asciiTheme="majorEastAsia" w:eastAsiaTheme="majorEastAsia" w:hAnsiTheme="majorEastAsia" w:hint="eastAsia"/>
                <w:sz w:val="20"/>
              </w:rPr>
              <w:t xml:space="preserve">　地域の住民の代表者とは，町内会役員，民生委員，老人クラブの代表等が考えられる。　</w:t>
            </w:r>
          </w:p>
          <w:p w:rsidR="00E667C2" w:rsidRPr="005A37FF" w:rsidRDefault="00E667C2" w:rsidP="00E667C2">
            <w:pPr>
              <w:pStyle w:val="ae"/>
              <w:ind w:leftChars="100" w:left="380" w:hangingChars="100" w:hanging="200"/>
              <w:rPr>
                <w:rFonts w:asciiTheme="majorEastAsia" w:eastAsiaTheme="majorEastAsia" w:hAnsiTheme="majorEastAsia"/>
                <w:color w:val="000000" w:themeColor="text1"/>
                <w:spacing w:val="0"/>
                <w:sz w:val="20"/>
                <w:szCs w:val="20"/>
              </w:rPr>
            </w:pPr>
            <w:r w:rsidRPr="005A37FF">
              <w:rPr>
                <w:rFonts w:asciiTheme="majorEastAsia" w:eastAsiaTheme="majorEastAsia" w:hAnsiTheme="majorEastAsia" w:hint="eastAsia"/>
                <w:color w:val="000000" w:themeColor="text1"/>
                <w:spacing w:val="0"/>
                <w:sz w:val="20"/>
                <w:szCs w:val="20"/>
              </w:rPr>
              <w:t>◎運営推進会議の効率化や事業所間のネットワーク形成の促進等の観点から、次に掲げる条件を満たす場合においては、複数の事業所の運営推進会議を合同で開催して差し支えない。</w:t>
            </w:r>
          </w:p>
          <w:p w:rsidR="00E667C2" w:rsidRPr="005A37FF" w:rsidRDefault="00E667C2" w:rsidP="00E667C2">
            <w:pPr>
              <w:pStyle w:val="ae"/>
              <w:ind w:left="1000" w:hangingChars="500" w:hanging="1000"/>
              <w:rPr>
                <w:rFonts w:asciiTheme="majorEastAsia" w:eastAsiaTheme="majorEastAsia" w:hAnsiTheme="majorEastAsia"/>
                <w:color w:val="000000" w:themeColor="text1"/>
                <w:spacing w:val="0"/>
                <w:sz w:val="20"/>
                <w:szCs w:val="20"/>
              </w:rPr>
            </w:pPr>
            <w:r w:rsidRPr="005A37FF">
              <w:rPr>
                <w:rFonts w:asciiTheme="majorEastAsia" w:eastAsiaTheme="majorEastAsia" w:hAnsiTheme="majorEastAsia" w:hint="eastAsia"/>
                <w:color w:val="000000" w:themeColor="text1"/>
                <w:spacing w:val="0"/>
                <w:sz w:val="20"/>
                <w:szCs w:val="20"/>
              </w:rPr>
              <w:t xml:space="preserve">　　　イ　利用者及び利用者家族については匿名</w:t>
            </w:r>
            <w:r w:rsidR="00B5516A" w:rsidRPr="005A37FF">
              <w:rPr>
                <w:rFonts w:asciiTheme="majorEastAsia" w:eastAsiaTheme="majorEastAsia" w:hAnsiTheme="majorEastAsia" w:hint="eastAsia"/>
                <w:color w:val="000000" w:themeColor="text1"/>
                <w:spacing w:val="0"/>
                <w:sz w:val="20"/>
                <w:szCs w:val="20"/>
              </w:rPr>
              <w:t>と</w:t>
            </w:r>
            <w:r w:rsidRPr="005A37FF">
              <w:rPr>
                <w:rFonts w:asciiTheme="majorEastAsia" w:eastAsiaTheme="majorEastAsia" w:hAnsiTheme="majorEastAsia" w:hint="eastAsia"/>
                <w:color w:val="000000" w:themeColor="text1"/>
                <w:spacing w:val="0"/>
                <w:sz w:val="20"/>
                <w:szCs w:val="20"/>
              </w:rPr>
              <w:t>するなど、個人情報・プライバシーを保護すること。</w:t>
            </w:r>
          </w:p>
          <w:p w:rsidR="00E667C2" w:rsidRPr="005A37FF" w:rsidRDefault="00E667C2" w:rsidP="00E667C2">
            <w:pPr>
              <w:pStyle w:val="ae"/>
              <w:ind w:left="1000" w:hangingChars="500" w:hanging="1000"/>
              <w:rPr>
                <w:rFonts w:asciiTheme="majorEastAsia" w:eastAsiaTheme="majorEastAsia" w:hAnsiTheme="majorEastAsia"/>
                <w:color w:val="000000" w:themeColor="text1"/>
                <w:spacing w:val="0"/>
                <w:sz w:val="20"/>
                <w:szCs w:val="20"/>
              </w:rPr>
            </w:pPr>
            <w:r w:rsidRPr="005A37FF">
              <w:rPr>
                <w:rFonts w:asciiTheme="majorEastAsia" w:eastAsiaTheme="majorEastAsia" w:hAnsiTheme="majorEastAsia" w:hint="eastAsia"/>
                <w:color w:val="000000" w:themeColor="text1"/>
                <w:spacing w:val="0"/>
                <w:sz w:val="20"/>
                <w:szCs w:val="20"/>
              </w:rPr>
              <w:t xml:space="preserve">　　　ロ　同一の日常生活圏域内に所在する事業所であること。ただし、事業所間のネットワーク形成の促</w:t>
            </w:r>
            <w:r w:rsidR="0072647A" w:rsidRPr="005A37FF">
              <w:rPr>
                <w:rFonts w:asciiTheme="majorEastAsia" w:eastAsiaTheme="majorEastAsia" w:hAnsiTheme="majorEastAsia" w:hint="eastAsia"/>
                <w:color w:val="000000" w:themeColor="text1"/>
                <w:spacing w:val="0"/>
                <w:sz w:val="20"/>
                <w:szCs w:val="20"/>
              </w:rPr>
              <w:t>進が図られる範囲で、地域の実情に合わせて、市町村区域の単位等内</w:t>
            </w:r>
            <w:r w:rsidRPr="005A37FF">
              <w:rPr>
                <w:rFonts w:asciiTheme="majorEastAsia" w:eastAsiaTheme="majorEastAsia" w:hAnsiTheme="majorEastAsia" w:hint="eastAsia"/>
                <w:color w:val="000000" w:themeColor="text1"/>
                <w:spacing w:val="0"/>
                <w:sz w:val="20"/>
                <w:szCs w:val="20"/>
              </w:rPr>
              <w:t>に所在する事業所であっても差し支えないこと。</w:t>
            </w:r>
          </w:p>
          <w:p w:rsidR="00E667C2" w:rsidRPr="005A37FF" w:rsidRDefault="00E667C2" w:rsidP="00E667C2">
            <w:pPr>
              <w:pStyle w:val="ae"/>
              <w:ind w:leftChars="100" w:left="362" w:hangingChars="100" w:hanging="182"/>
              <w:rPr>
                <w:rFonts w:asciiTheme="majorEastAsia" w:eastAsiaTheme="majorEastAsia" w:hAnsiTheme="majorEastAsia"/>
                <w:color w:val="000000" w:themeColor="text1"/>
                <w:spacing w:val="0"/>
                <w:sz w:val="20"/>
                <w:szCs w:val="20"/>
              </w:rPr>
            </w:pPr>
            <w:r w:rsidRPr="005A37FF">
              <w:rPr>
                <w:rFonts w:asciiTheme="majorEastAsia" w:eastAsiaTheme="majorEastAsia" w:hAnsiTheme="majorEastAsia" w:hint="eastAsia"/>
                <w:color w:val="000000" w:themeColor="text1"/>
                <w:spacing w:val="-9"/>
                <w:sz w:val="20"/>
                <w:szCs w:val="20"/>
              </w:rPr>
              <w:t>◎運営推進会議の複数の事業所の合同開催については、合同で開催する回数が、1年度に開催すべき運営推進会議の開催回数の半数を超えないこととすること。</w:t>
            </w:r>
          </w:p>
          <w:p w:rsidR="0099609B" w:rsidRPr="005A37FF" w:rsidRDefault="0099609B" w:rsidP="00967B94">
            <w:pPr>
              <w:ind w:leftChars="100" w:left="370" w:hangingChars="95" w:hanging="190"/>
              <w:rPr>
                <w:rFonts w:asciiTheme="majorEastAsia" w:eastAsiaTheme="majorEastAsia" w:hAnsiTheme="majorEastAsia"/>
                <w:sz w:val="20"/>
              </w:rPr>
            </w:pPr>
          </w:p>
          <w:p w:rsidR="001A7B51" w:rsidRPr="005A37FF" w:rsidRDefault="001A7B51"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運営推進会議における報告，評価，要望，助言等の記録を作成し，公表しているか。</w:t>
            </w:r>
          </w:p>
          <w:p w:rsidR="0099609B" w:rsidRPr="005A37FF" w:rsidRDefault="0099609B" w:rsidP="00967B94">
            <w:pPr>
              <w:autoSpaceDE w:val="0"/>
              <w:autoSpaceDN w:val="0"/>
              <w:ind w:leftChars="4" w:left="207" w:hangingChars="100" w:hanging="200"/>
              <w:rPr>
                <w:rFonts w:asciiTheme="majorEastAsia" w:eastAsiaTheme="majorEastAsia" w:hAnsiTheme="majorEastAsia"/>
                <w:sz w:val="20"/>
              </w:rPr>
            </w:pPr>
          </w:p>
          <w:p w:rsidR="001A7B51" w:rsidRPr="005A37FF" w:rsidRDefault="001A7B51"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地域住民又はその自発的な活動等との連携及び協力を行う等の地域との交流を図っているか。</w:t>
            </w:r>
          </w:p>
          <w:p w:rsidR="0099609B" w:rsidRPr="005A37FF" w:rsidRDefault="0099609B" w:rsidP="00967B94">
            <w:pPr>
              <w:autoSpaceDE w:val="0"/>
              <w:autoSpaceDN w:val="0"/>
              <w:ind w:leftChars="4" w:left="207" w:hangingChars="100" w:hanging="200"/>
              <w:rPr>
                <w:rFonts w:asciiTheme="majorEastAsia" w:eastAsiaTheme="majorEastAsia" w:hAnsiTheme="majorEastAsia"/>
                <w:sz w:val="20"/>
              </w:rPr>
            </w:pPr>
          </w:p>
          <w:p w:rsidR="001A7B51" w:rsidRPr="005A37FF" w:rsidRDefault="001A7B51" w:rsidP="00967B94">
            <w:pPr>
              <w:autoSpaceDE w:val="0"/>
              <w:autoSpaceDN w:val="0"/>
              <w:ind w:leftChars="4" w:left="20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利用者からの苦情に関して，市町村等が派遣するものが相談及び援助を行う事業その他の市町村が実施する事業に協力するよう努めなければならない。</w:t>
            </w:r>
          </w:p>
          <w:p w:rsidR="007B20BC" w:rsidRPr="005A37FF" w:rsidRDefault="00EF22DD" w:rsidP="00FC70C8">
            <w:pPr>
              <w:autoSpaceDE w:val="0"/>
              <w:autoSpaceDN w:val="0"/>
              <w:ind w:leftChars="104" w:left="387"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w:t>
            </w:r>
            <w:r w:rsidR="001A7B51" w:rsidRPr="005A37FF">
              <w:rPr>
                <w:rFonts w:asciiTheme="majorEastAsia" w:eastAsiaTheme="majorEastAsia" w:hAnsiTheme="majorEastAsia" w:hint="eastAsia"/>
                <w:sz w:val="20"/>
              </w:rPr>
              <w:t xml:space="preserve">　「市町村が実施する事業」には，</w:t>
            </w:r>
            <w:r w:rsidR="00515532" w:rsidRPr="005A37FF">
              <w:rPr>
                <w:rFonts w:asciiTheme="majorEastAsia" w:eastAsiaTheme="majorEastAsia" w:hAnsiTheme="majorEastAsia" w:hint="eastAsia"/>
                <w:sz w:val="20"/>
              </w:rPr>
              <w:t>介護</w:t>
            </w:r>
            <w:r w:rsidR="001A7B51" w:rsidRPr="005A37FF">
              <w:rPr>
                <w:rFonts w:asciiTheme="majorEastAsia" w:eastAsiaTheme="majorEastAsia" w:hAnsiTheme="majorEastAsia" w:hint="eastAsia"/>
                <w:sz w:val="20"/>
              </w:rPr>
              <w:t xml:space="preserve">相談員派遣事業のほか，広く市町村が老人クラブ，婦人会その他の非営利団体や住民の協力を得て行う事業が含まれるものである。　</w:t>
            </w:r>
          </w:p>
        </w:tc>
        <w:tc>
          <w:tcPr>
            <w:tcW w:w="452" w:type="dxa"/>
            <w:shd w:val="clear" w:color="auto" w:fill="auto"/>
          </w:tcPr>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rPr>
              <w:t>過去1年間の運営推進会議開催回数</w:t>
            </w: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sz w:val="20"/>
              </w:rPr>
              <w:t>回中</w:t>
            </w: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rPr>
              <w:t>会議録</w:t>
            </w:r>
          </w:p>
          <w:p w:rsidR="0099609B" w:rsidRPr="005A37FF" w:rsidRDefault="0099609B" w:rsidP="0099609B">
            <w:pPr>
              <w:rPr>
                <w:rFonts w:asciiTheme="majorEastAsia" w:eastAsiaTheme="majorEastAsia" w:hAnsiTheme="majorEastAsia"/>
                <w:kern w:val="0"/>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w w:val="60"/>
                <w:kern w:val="0"/>
                <w:sz w:val="20"/>
                <w:fitText w:val="360" w:id="-646096128"/>
              </w:rPr>
              <w:t>回分有</w:t>
            </w: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rPr>
              <w:t>利用者等</w:t>
            </w:r>
          </w:p>
          <w:p w:rsidR="0099609B" w:rsidRPr="005A37FF" w:rsidRDefault="0099609B" w:rsidP="0099609B">
            <w:pPr>
              <w:rPr>
                <w:rFonts w:asciiTheme="majorEastAsia" w:eastAsiaTheme="majorEastAsia" w:hAnsiTheme="majorEastAsia"/>
                <w:w w:val="60"/>
                <w:kern w:val="0"/>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w w:val="60"/>
                <w:kern w:val="0"/>
                <w:sz w:val="20"/>
                <w:fitText w:val="356" w:id="-2084412672"/>
              </w:rPr>
              <w:t>回出席</w:t>
            </w:r>
          </w:p>
          <w:p w:rsidR="003F7198" w:rsidRPr="005A37FF" w:rsidRDefault="003F7198" w:rsidP="0099609B">
            <w:pPr>
              <w:rPr>
                <w:rFonts w:asciiTheme="majorEastAsia" w:eastAsiaTheme="majorEastAsia" w:hAnsiTheme="majorEastAsia"/>
                <w:sz w:val="20"/>
              </w:rPr>
            </w:pPr>
          </w:p>
          <w:p w:rsidR="003F7198" w:rsidRDefault="003F7198" w:rsidP="0099609B">
            <w:pPr>
              <w:rPr>
                <w:rFonts w:asciiTheme="majorEastAsia" w:eastAsiaTheme="majorEastAsia" w:hAnsiTheme="majorEastAsia"/>
                <w:sz w:val="20"/>
              </w:rPr>
            </w:pPr>
          </w:p>
          <w:p w:rsidR="00EE46EC" w:rsidRDefault="00EE46EC" w:rsidP="0099609B">
            <w:pPr>
              <w:rPr>
                <w:rFonts w:asciiTheme="majorEastAsia" w:eastAsiaTheme="majorEastAsia" w:hAnsiTheme="majorEastAsia"/>
                <w:sz w:val="20"/>
              </w:rPr>
            </w:pPr>
          </w:p>
          <w:p w:rsidR="00EE46EC" w:rsidRDefault="00EE46EC" w:rsidP="0099609B">
            <w:pPr>
              <w:rPr>
                <w:rFonts w:asciiTheme="majorEastAsia" w:eastAsiaTheme="majorEastAsia" w:hAnsiTheme="majorEastAsia"/>
                <w:sz w:val="20"/>
              </w:rPr>
            </w:pPr>
          </w:p>
          <w:p w:rsidR="00EE46EC" w:rsidRPr="005A37FF" w:rsidRDefault="00EE46EC" w:rsidP="0099609B">
            <w:pPr>
              <w:rPr>
                <w:rFonts w:asciiTheme="majorEastAsia" w:eastAsiaTheme="majorEastAsia" w:hAnsiTheme="majorEastAsia"/>
                <w:sz w:val="20"/>
              </w:rPr>
            </w:pPr>
          </w:p>
          <w:p w:rsidR="003F7198"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rPr>
              <w:t>地域住民</w:t>
            </w:r>
          </w:p>
          <w:p w:rsidR="0099609B" w:rsidRPr="005A37FF" w:rsidRDefault="0099609B" w:rsidP="0099609B">
            <w:pPr>
              <w:rPr>
                <w:rFonts w:asciiTheme="majorEastAsia" w:eastAsiaTheme="majorEastAsia" w:hAnsiTheme="majorEastAsia"/>
                <w:kern w:val="0"/>
                <w:sz w:val="20"/>
              </w:rPr>
            </w:pPr>
            <w:r w:rsidRPr="005A37FF">
              <w:rPr>
                <w:rFonts w:asciiTheme="majorEastAsia" w:eastAsiaTheme="majorEastAsia" w:hAnsiTheme="majorEastAsia" w:hint="eastAsia"/>
                <w:sz w:val="20"/>
                <w:bdr w:val="single" w:sz="4" w:space="0" w:color="auto"/>
              </w:rPr>
              <w:t xml:space="preserve">　　　</w:t>
            </w:r>
            <w:r w:rsidRPr="00EE46EC">
              <w:rPr>
                <w:rFonts w:asciiTheme="majorEastAsia" w:eastAsiaTheme="majorEastAsia" w:hAnsiTheme="majorEastAsia" w:hint="eastAsia"/>
                <w:w w:val="60"/>
                <w:kern w:val="0"/>
                <w:sz w:val="20"/>
                <w:fitText w:val="360" w:id="-646091264"/>
              </w:rPr>
              <w:t>回出席</w:t>
            </w: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kern w:val="0"/>
                <w:sz w:val="20"/>
              </w:rPr>
              <w:t>市職員又は地域包括支援センター職員</w:t>
            </w:r>
          </w:p>
          <w:p w:rsidR="0099609B" w:rsidRPr="005A37FF" w:rsidRDefault="0099609B" w:rsidP="0099609B">
            <w:pPr>
              <w:rPr>
                <w:rFonts w:asciiTheme="majorEastAsia" w:eastAsiaTheme="majorEastAsia" w:hAnsiTheme="majorEastAsia"/>
                <w:kern w:val="0"/>
                <w:sz w:val="20"/>
              </w:rPr>
            </w:pPr>
            <w:r w:rsidRPr="005A37FF">
              <w:rPr>
                <w:rFonts w:asciiTheme="majorEastAsia" w:eastAsiaTheme="majorEastAsia" w:hAnsiTheme="majorEastAsia" w:hint="eastAsia"/>
                <w:sz w:val="20"/>
                <w:bdr w:val="single" w:sz="4" w:space="0" w:color="auto"/>
              </w:rPr>
              <w:t xml:space="preserve">　　　</w:t>
            </w:r>
            <w:r w:rsidRPr="005A37FF">
              <w:rPr>
                <w:rFonts w:asciiTheme="majorEastAsia" w:eastAsiaTheme="majorEastAsia" w:hAnsiTheme="majorEastAsia" w:hint="eastAsia"/>
                <w:w w:val="60"/>
                <w:kern w:val="0"/>
                <w:sz w:val="20"/>
                <w:fitText w:val="360" w:id="-646091264"/>
              </w:rPr>
              <w:t>回出席</w:t>
            </w:r>
          </w:p>
          <w:p w:rsidR="0099609B" w:rsidRPr="005A37FF" w:rsidRDefault="0099609B" w:rsidP="0099609B">
            <w:pPr>
              <w:rPr>
                <w:rFonts w:asciiTheme="majorEastAsia" w:eastAsiaTheme="majorEastAsia" w:hAnsiTheme="majorEastAsia"/>
                <w:sz w:val="20"/>
              </w:rPr>
            </w:pP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rPr>
              <w:t>会議録の公表方法：</w:t>
            </w:r>
          </w:p>
          <w:p w:rsidR="0099609B" w:rsidRPr="005A37FF" w:rsidRDefault="0099609B" w:rsidP="0099609B">
            <w:pPr>
              <w:rPr>
                <w:rFonts w:asciiTheme="majorEastAsia" w:eastAsiaTheme="majorEastAsia" w:hAnsiTheme="majorEastAsia"/>
                <w:sz w:val="20"/>
              </w:rPr>
            </w:pPr>
            <w:r w:rsidRPr="005A37FF">
              <w:rPr>
                <w:rFonts w:asciiTheme="majorEastAsia" w:eastAsiaTheme="majorEastAsia" w:hAnsiTheme="majorEastAsia" w:hint="eastAsia"/>
                <w:sz w:val="20"/>
                <w:u w:val="single"/>
              </w:rPr>
              <w:t xml:space="preserve">　　　　　　</w:t>
            </w:r>
          </w:p>
          <w:p w:rsidR="001A7B51" w:rsidRPr="005A37FF" w:rsidRDefault="001A7B51" w:rsidP="00967B94">
            <w:pPr>
              <w:rPr>
                <w:rFonts w:asciiTheme="majorEastAsia" w:eastAsiaTheme="majorEastAsia" w:hAnsiTheme="majorEastAsia"/>
                <w:sz w:val="20"/>
                <w:u w:val="single"/>
              </w:rPr>
            </w:pPr>
          </w:p>
        </w:tc>
      </w:tr>
      <w:tr w:rsidR="005A33DB" w:rsidRPr="005A37FF" w:rsidTr="004838FA">
        <w:tc>
          <w:tcPr>
            <w:tcW w:w="1526" w:type="dxa"/>
            <w:shd w:val="clear" w:color="auto" w:fill="auto"/>
          </w:tcPr>
          <w:p w:rsidR="00AD79FD" w:rsidRPr="005A37FF" w:rsidRDefault="00354814" w:rsidP="0035481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30</w:t>
            </w:r>
            <w:r w:rsidR="00AD79FD" w:rsidRPr="005A37FF">
              <w:rPr>
                <w:rFonts w:asciiTheme="majorEastAsia" w:eastAsiaTheme="majorEastAsia" w:hAnsiTheme="majorEastAsia" w:hint="eastAsia"/>
                <w:sz w:val="20"/>
              </w:rPr>
              <w:t xml:space="preserve"> 会計の区分</w:t>
            </w:r>
          </w:p>
        </w:tc>
        <w:tc>
          <w:tcPr>
            <w:tcW w:w="5987" w:type="dxa"/>
            <w:shd w:val="clear" w:color="auto" w:fill="auto"/>
          </w:tcPr>
          <w:p w:rsidR="00AD79FD" w:rsidRPr="005A37FF" w:rsidRDefault="00AD79FD" w:rsidP="00967B94">
            <w:pPr>
              <w:autoSpaceDE w:val="0"/>
              <w:autoSpaceDN w:val="0"/>
              <w:ind w:leftChars="29" w:left="228"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　指定地域密着型特定施設入居者</w:t>
            </w:r>
            <w:r w:rsidR="0079423E" w:rsidRPr="005A37FF">
              <w:rPr>
                <w:rFonts w:asciiTheme="majorEastAsia" w:eastAsiaTheme="majorEastAsia" w:hAnsiTheme="majorEastAsia" w:hint="eastAsia"/>
                <w:sz w:val="20"/>
              </w:rPr>
              <w:t>生活</w:t>
            </w:r>
            <w:r w:rsidRPr="005A37FF">
              <w:rPr>
                <w:rFonts w:asciiTheme="majorEastAsia" w:eastAsiaTheme="majorEastAsia" w:hAnsiTheme="majorEastAsia" w:hint="eastAsia"/>
                <w:sz w:val="20"/>
              </w:rPr>
              <w:t xml:space="preserve">介護事業所ごとに経理を区分するとともに，その事業の会計とその他の事業の会計を区分しなければならない。 </w:t>
            </w:r>
          </w:p>
          <w:p w:rsidR="00AD79FD" w:rsidRPr="005A37FF" w:rsidRDefault="00EF22DD" w:rsidP="00967B94">
            <w:pPr>
              <w:autoSpaceDE w:val="0"/>
              <w:autoSpaceDN w:val="0"/>
              <w:ind w:leftChars="129" w:left="408"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w:t>
            </w:r>
            <w:r w:rsidR="00AD79FD" w:rsidRPr="005A37FF">
              <w:rPr>
                <w:rFonts w:asciiTheme="majorEastAsia" w:eastAsiaTheme="majorEastAsia" w:hAnsiTheme="majorEastAsia" w:hint="eastAsia"/>
                <w:sz w:val="20"/>
              </w:rPr>
              <w:t xml:space="preserve">　（会計の区分の）具体的な会計処理の方法等については，別に通知するところによるものであること。</w:t>
            </w:r>
          </w:p>
          <w:p w:rsidR="00AD79FD" w:rsidRPr="005A37FF" w:rsidRDefault="00AD79FD" w:rsidP="00967B94">
            <w:pPr>
              <w:autoSpaceDE w:val="0"/>
              <w:autoSpaceDN w:val="0"/>
              <w:ind w:leftChars="129" w:left="594" w:hangingChars="181" w:hanging="362"/>
              <w:rPr>
                <w:rFonts w:asciiTheme="majorEastAsia" w:eastAsiaTheme="majorEastAsia" w:hAnsiTheme="majorEastAsia"/>
                <w:sz w:val="20"/>
              </w:rPr>
            </w:pPr>
            <w:r w:rsidRPr="005A37FF">
              <w:rPr>
                <w:rFonts w:asciiTheme="majorEastAsia" w:eastAsiaTheme="majorEastAsia" w:hAnsiTheme="majorEastAsia" w:hint="eastAsia"/>
                <w:sz w:val="20"/>
              </w:rPr>
              <w:t xml:space="preserve">　・介護保険・高齢者保健福祉事業に係る社会福祉法人会計基準の取扱いについて</w:t>
            </w:r>
          </w:p>
          <w:p w:rsidR="0079423E" w:rsidRPr="005A37FF" w:rsidRDefault="0079423E" w:rsidP="00967B94">
            <w:pPr>
              <w:autoSpaceDE w:val="0"/>
              <w:autoSpaceDN w:val="0"/>
              <w:ind w:leftChars="229" w:left="588"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・介護保険の給付対象事業における会計の区分について</w:t>
            </w:r>
          </w:p>
          <w:p w:rsidR="0086031A" w:rsidRPr="005A37FF" w:rsidRDefault="0079423E" w:rsidP="00FC70C8">
            <w:pPr>
              <w:autoSpaceDE w:val="0"/>
              <w:autoSpaceDN w:val="0"/>
              <w:ind w:leftChars="229" w:left="588"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・指定介護老人福祉施設等に係る会計処理等の取扱いについて</w:t>
            </w:r>
          </w:p>
        </w:tc>
        <w:tc>
          <w:tcPr>
            <w:tcW w:w="452" w:type="dxa"/>
            <w:shd w:val="clear" w:color="auto" w:fill="auto"/>
          </w:tcPr>
          <w:p w:rsidR="00E64B2A" w:rsidRPr="005A37FF" w:rsidRDefault="00E64B2A" w:rsidP="00E64B2A">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E64B2A" w:rsidRPr="005A37FF" w:rsidRDefault="00E64B2A" w:rsidP="00E64B2A">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AD79FD" w:rsidRPr="005A37FF" w:rsidRDefault="00E64B2A" w:rsidP="00E64B2A">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E64B2A" w:rsidRPr="005A37FF" w:rsidRDefault="00E64B2A" w:rsidP="00E64B2A">
            <w:pPr>
              <w:rPr>
                <w:rFonts w:asciiTheme="majorEastAsia" w:eastAsiaTheme="majorEastAsia" w:hAnsiTheme="majorEastAsia"/>
                <w:sz w:val="20"/>
              </w:rPr>
            </w:pPr>
            <w:r w:rsidRPr="005A37FF">
              <w:rPr>
                <w:rFonts w:asciiTheme="majorEastAsia" w:eastAsiaTheme="majorEastAsia" w:hAnsiTheme="majorEastAsia" w:hint="eastAsia"/>
                <w:sz w:val="20"/>
              </w:rPr>
              <w:t>事業別決算【有・無】</w:t>
            </w:r>
          </w:p>
          <w:p w:rsidR="00AD79FD" w:rsidRPr="005A37FF" w:rsidRDefault="00AD79FD" w:rsidP="00967B94">
            <w:pPr>
              <w:rPr>
                <w:rFonts w:asciiTheme="majorEastAsia" w:eastAsiaTheme="majorEastAsia" w:hAnsiTheme="majorEastAsia"/>
                <w:sz w:val="20"/>
              </w:rPr>
            </w:pPr>
          </w:p>
        </w:tc>
      </w:tr>
      <w:tr w:rsidR="00444E88" w:rsidRPr="005A37FF" w:rsidTr="004838FA">
        <w:tc>
          <w:tcPr>
            <w:tcW w:w="1526" w:type="dxa"/>
            <w:shd w:val="clear" w:color="auto" w:fill="auto"/>
          </w:tcPr>
          <w:p w:rsidR="00444E88" w:rsidRDefault="00444E88" w:rsidP="0035481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31安全・質の確保・負担軽減委員会設置</w:t>
            </w:r>
          </w:p>
        </w:tc>
        <w:tc>
          <w:tcPr>
            <w:tcW w:w="5987" w:type="dxa"/>
            <w:shd w:val="clear" w:color="auto" w:fill="auto"/>
          </w:tcPr>
          <w:p w:rsidR="00444E88" w:rsidRDefault="00444E88" w:rsidP="00967B94">
            <w:pPr>
              <w:autoSpaceDE w:val="0"/>
              <w:autoSpaceDN w:val="0"/>
              <w:ind w:leftChars="29" w:left="228" w:hangingChars="88" w:hanging="176"/>
              <w:rPr>
                <w:rFonts w:asciiTheme="majorEastAsia" w:eastAsiaTheme="majorEastAsia" w:hAnsiTheme="majorEastAsia"/>
                <w:sz w:val="20"/>
              </w:rPr>
            </w:pPr>
            <w:r>
              <w:rPr>
                <w:rFonts w:asciiTheme="majorEastAsia" w:eastAsiaTheme="majorEastAsia" w:hAnsiTheme="majorEastAsia" w:hint="eastAsia"/>
                <w:sz w:val="20"/>
              </w:rPr>
              <w:t xml:space="preserve">□　</w:t>
            </w:r>
            <w:r w:rsidRPr="00444E88">
              <w:rPr>
                <w:rFonts w:asciiTheme="majorEastAsia" w:eastAsiaTheme="majorEastAsia" w:hAnsiTheme="majorEastAsia" w:hint="eastAsia"/>
                <w:sz w:val="20"/>
              </w:rPr>
              <w:t>事業者は、当該事業所における業務の効率化、介護サービスの質の向上その他の生産性の向上に資する取組の促進を図るため、当該事業所における利用者の安全並びに介護サービスの質の確保及び職員の負担軽減に資する方策を検討するための委員会（テレビ電話装置等を活用して行うことができるものとする。）を定期的に開催し</w:t>
            </w:r>
            <w:r>
              <w:rPr>
                <w:rFonts w:asciiTheme="majorEastAsia" w:eastAsiaTheme="majorEastAsia" w:hAnsiTheme="majorEastAsia" w:hint="eastAsia"/>
                <w:sz w:val="20"/>
              </w:rPr>
              <w:t>ているか</w:t>
            </w:r>
            <w:r w:rsidRPr="00444E88">
              <w:rPr>
                <w:rFonts w:asciiTheme="majorEastAsia" w:eastAsiaTheme="majorEastAsia" w:hAnsiTheme="majorEastAsia" w:hint="eastAsia"/>
                <w:sz w:val="20"/>
              </w:rPr>
              <w:t>。</w:t>
            </w:r>
          </w:p>
          <w:p w:rsidR="00444E88" w:rsidRDefault="00444E88" w:rsidP="00967B94">
            <w:pPr>
              <w:autoSpaceDE w:val="0"/>
              <w:autoSpaceDN w:val="0"/>
              <w:ind w:leftChars="29" w:left="228" w:hangingChars="88" w:hanging="176"/>
              <w:rPr>
                <w:rFonts w:asciiTheme="majorEastAsia" w:eastAsiaTheme="majorEastAsia" w:hAnsiTheme="majorEastAsia"/>
                <w:sz w:val="20"/>
              </w:rPr>
            </w:pPr>
            <w:r>
              <w:rPr>
                <w:rFonts w:asciiTheme="majorEastAsia" w:eastAsiaTheme="majorEastAsia" w:hAnsiTheme="majorEastAsia" w:hint="eastAsia"/>
                <w:sz w:val="20"/>
              </w:rPr>
              <w:t xml:space="preserve">　</w:t>
            </w:r>
          </w:p>
          <w:p w:rsidR="00444E88" w:rsidRPr="00444E88" w:rsidRDefault="00444E88" w:rsidP="00967B94">
            <w:pPr>
              <w:autoSpaceDE w:val="0"/>
              <w:autoSpaceDN w:val="0"/>
              <w:ind w:leftChars="29" w:left="228" w:hangingChars="88" w:hanging="176"/>
              <w:rPr>
                <w:rFonts w:asciiTheme="majorEastAsia" w:eastAsiaTheme="majorEastAsia" w:hAnsiTheme="majorEastAsia"/>
                <w:i/>
                <w:sz w:val="20"/>
              </w:rPr>
            </w:pPr>
            <w:r>
              <w:rPr>
                <w:rFonts w:asciiTheme="majorEastAsia" w:eastAsiaTheme="majorEastAsia" w:hAnsiTheme="majorEastAsia" w:hint="eastAsia"/>
                <w:sz w:val="20"/>
              </w:rPr>
              <w:t xml:space="preserve">　</w:t>
            </w:r>
            <w:r w:rsidRPr="00444E88">
              <w:rPr>
                <w:rFonts w:asciiTheme="majorEastAsia" w:eastAsiaTheme="majorEastAsia" w:hAnsiTheme="majorEastAsia" w:hint="eastAsia"/>
                <w:i/>
                <w:sz w:val="20"/>
              </w:rPr>
              <w:t>【解釈通知】</w:t>
            </w:r>
          </w:p>
          <w:p w:rsidR="00444E88" w:rsidRPr="00444E88" w:rsidRDefault="00444E88" w:rsidP="00444E88">
            <w:pPr>
              <w:autoSpaceDE w:val="0"/>
              <w:autoSpaceDN w:val="0"/>
              <w:ind w:leftChars="29" w:left="228" w:hangingChars="88" w:hanging="176"/>
              <w:rPr>
                <w:rFonts w:asciiTheme="majorEastAsia" w:eastAsiaTheme="majorEastAsia" w:hAnsiTheme="majorEastAsia"/>
                <w:i/>
                <w:sz w:val="20"/>
              </w:rPr>
            </w:pPr>
            <w:r w:rsidRPr="00444E88">
              <w:rPr>
                <w:rFonts w:asciiTheme="majorEastAsia" w:eastAsiaTheme="majorEastAsia" w:hAnsiTheme="majorEastAsia" w:hint="eastAsia"/>
                <w:i/>
                <w:sz w:val="20"/>
              </w:rPr>
              <w:t xml:space="preserve">　　利用者の安全並びに介護サービスの質の確保及び職員の負担軽減に資する方策を検討するための委員会の開催</w:t>
            </w:r>
          </w:p>
          <w:p w:rsidR="00444E88" w:rsidRPr="00444E88" w:rsidRDefault="00444E88" w:rsidP="00444E88">
            <w:pPr>
              <w:autoSpaceDE w:val="0"/>
              <w:autoSpaceDN w:val="0"/>
              <w:ind w:leftChars="129" w:left="232" w:firstLineChars="100" w:firstLine="200"/>
              <w:rPr>
                <w:rFonts w:asciiTheme="majorEastAsia" w:eastAsiaTheme="majorEastAsia" w:hAnsiTheme="majorEastAsia"/>
                <w:i/>
                <w:sz w:val="20"/>
              </w:rPr>
            </w:pPr>
            <w:r w:rsidRPr="00444E88">
              <w:rPr>
                <w:rFonts w:asciiTheme="majorEastAsia" w:eastAsiaTheme="majorEastAsia" w:hAnsiTheme="majorEastAsia" w:hint="eastAsia"/>
                <w:i/>
                <w:sz w:val="20"/>
              </w:rPr>
              <w:t>地域密着型基準第86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義務とされている。</w:t>
            </w:r>
          </w:p>
          <w:p w:rsidR="00444E88" w:rsidRPr="00444E88" w:rsidRDefault="00444E88" w:rsidP="00444E88">
            <w:pPr>
              <w:autoSpaceDE w:val="0"/>
              <w:autoSpaceDN w:val="0"/>
              <w:ind w:leftChars="129" w:left="232" w:firstLineChars="100" w:firstLine="200"/>
              <w:rPr>
                <w:rFonts w:asciiTheme="majorEastAsia" w:eastAsiaTheme="majorEastAsia" w:hAnsiTheme="majorEastAsia"/>
                <w:i/>
                <w:sz w:val="20"/>
              </w:rPr>
            </w:pPr>
            <w:r w:rsidRPr="00444E88">
              <w:rPr>
                <w:rFonts w:asciiTheme="majorEastAsia" w:eastAsiaTheme="majorEastAsia" w:hAnsiTheme="majorEastAsia" w:hint="eastAsia"/>
                <w:i/>
                <w:sz w:val="2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rsidR="00444E88" w:rsidRPr="00444E88" w:rsidRDefault="00444E88" w:rsidP="00444E88">
            <w:pPr>
              <w:autoSpaceDE w:val="0"/>
              <w:autoSpaceDN w:val="0"/>
              <w:ind w:leftChars="129" w:left="232" w:firstLineChars="100" w:firstLine="200"/>
              <w:rPr>
                <w:rFonts w:asciiTheme="majorEastAsia" w:eastAsiaTheme="majorEastAsia" w:hAnsiTheme="majorEastAsia"/>
                <w:i/>
                <w:sz w:val="20"/>
              </w:rPr>
            </w:pPr>
            <w:r w:rsidRPr="00444E88">
              <w:rPr>
                <w:rFonts w:asciiTheme="majorEastAsia" w:eastAsiaTheme="majorEastAsia" w:hAnsiTheme="majorEastAsia" w:hint="eastAsia"/>
                <w:i/>
                <w:sz w:val="2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rsidR="00444E88" w:rsidRPr="00444E88" w:rsidRDefault="00444E88" w:rsidP="00444E88">
            <w:pPr>
              <w:autoSpaceDE w:val="0"/>
              <w:autoSpaceDN w:val="0"/>
              <w:ind w:leftChars="129" w:left="232" w:firstLineChars="100" w:firstLine="200"/>
              <w:rPr>
                <w:rFonts w:asciiTheme="majorEastAsia" w:eastAsiaTheme="majorEastAsia" w:hAnsiTheme="majorEastAsia"/>
                <w:i/>
                <w:sz w:val="20"/>
              </w:rPr>
            </w:pPr>
            <w:r w:rsidRPr="00444E88">
              <w:rPr>
                <w:rFonts w:asciiTheme="majorEastAsia" w:eastAsiaTheme="majorEastAsia" w:hAnsiTheme="majorEastAsia" w:hint="eastAsia"/>
                <w:i/>
                <w:sz w:val="2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rsidR="00444E88" w:rsidRPr="00444E88" w:rsidRDefault="00444E88" w:rsidP="00444E88">
            <w:pPr>
              <w:autoSpaceDE w:val="0"/>
              <w:autoSpaceDN w:val="0"/>
              <w:ind w:leftChars="129" w:left="232" w:firstLineChars="100" w:firstLine="200"/>
              <w:rPr>
                <w:rFonts w:asciiTheme="majorEastAsia" w:eastAsiaTheme="majorEastAsia" w:hAnsiTheme="majorEastAsia"/>
                <w:sz w:val="20"/>
              </w:rPr>
            </w:pPr>
            <w:r w:rsidRPr="00444E88">
              <w:rPr>
                <w:rFonts w:asciiTheme="majorEastAsia" w:eastAsiaTheme="majorEastAsia" w:hAnsiTheme="majorEastAsia" w:hint="eastAsia"/>
                <w:i/>
                <w:sz w:val="20"/>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c>
          <w:tcPr>
            <w:tcW w:w="452" w:type="dxa"/>
            <w:shd w:val="clear" w:color="auto" w:fill="auto"/>
          </w:tcPr>
          <w:p w:rsidR="00444E88" w:rsidRPr="005A37FF" w:rsidRDefault="00444E88" w:rsidP="00967B94">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shd w:val="clear" w:color="auto" w:fill="auto"/>
          </w:tcPr>
          <w:p w:rsidR="00444E88" w:rsidRDefault="00444E88" w:rsidP="008758B7">
            <w:pPr>
              <w:widowControl/>
              <w:spacing w:line="300" w:lineRule="exact"/>
              <w:jc w:val="left"/>
              <w:rPr>
                <w:rFonts w:asciiTheme="majorEastAsia" w:eastAsiaTheme="majorEastAsia" w:hAnsiTheme="majorEastAsia"/>
                <w:sz w:val="20"/>
                <w:u w:val="wave"/>
              </w:rPr>
            </w:pPr>
            <w:r>
              <w:rPr>
                <w:rFonts w:asciiTheme="majorEastAsia" w:eastAsiaTheme="majorEastAsia" w:hAnsiTheme="majorEastAsia" w:hint="eastAsia"/>
                <w:sz w:val="20"/>
                <w:u w:val="wave"/>
              </w:rPr>
              <w:t>令和9年3月31日までは努力義務</w:t>
            </w:r>
          </w:p>
          <w:p w:rsidR="00444E88" w:rsidRPr="005A37FF" w:rsidRDefault="00444E88" w:rsidP="008758B7">
            <w:pPr>
              <w:widowControl/>
              <w:spacing w:line="300" w:lineRule="exact"/>
              <w:jc w:val="left"/>
              <w:rPr>
                <w:rFonts w:asciiTheme="majorEastAsia" w:eastAsiaTheme="majorEastAsia" w:hAnsiTheme="majorEastAsia"/>
                <w:sz w:val="20"/>
                <w:u w:val="wave"/>
              </w:rPr>
            </w:pPr>
            <w:r>
              <w:rPr>
                <w:rFonts w:asciiTheme="majorEastAsia" w:eastAsiaTheme="majorEastAsia" w:hAnsiTheme="majorEastAsia" w:hint="eastAsia"/>
                <w:sz w:val="20"/>
                <w:u w:val="wave"/>
              </w:rPr>
              <w:t>（経過措置）</w:t>
            </w:r>
          </w:p>
        </w:tc>
      </w:tr>
      <w:tr w:rsidR="005A33DB" w:rsidRPr="005A37FF" w:rsidTr="004838FA">
        <w:tc>
          <w:tcPr>
            <w:tcW w:w="1526" w:type="dxa"/>
            <w:shd w:val="clear" w:color="auto" w:fill="auto"/>
          </w:tcPr>
          <w:p w:rsidR="001A7B51" w:rsidRPr="005A37FF" w:rsidRDefault="00444E88" w:rsidP="00354814">
            <w:pPr>
              <w:ind w:leftChars="3" w:left="205" w:hangingChars="100" w:hanging="200"/>
              <w:rPr>
                <w:rFonts w:asciiTheme="majorEastAsia" w:eastAsiaTheme="majorEastAsia" w:hAnsiTheme="majorEastAsia"/>
                <w:sz w:val="20"/>
              </w:rPr>
            </w:pPr>
            <w:r>
              <w:rPr>
                <w:rFonts w:asciiTheme="majorEastAsia" w:eastAsiaTheme="majorEastAsia" w:hAnsiTheme="majorEastAsia" w:hint="eastAsia"/>
                <w:sz w:val="20"/>
              </w:rPr>
              <w:t>32</w:t>
            </w:r>
            <w:r w:rsidR="001A7B51" w:rsidRPr="005A37FF">
              <w:rPr>
                <w:rFonts w:asciiTheme="majorEastAsia" w:eastAsiaTheme="majorEastAsia" w:hAnsiTheme="majorEastAsia" w:hint="eastAsia"/>
                <w:sz w:val="20"/>
              </w:rPr>
              <w:t>記録の整備</w:t>
            </w:r>
          </w:p>
        </w:tc>
        <w:tc>
          <w:tcPr>
            <w:tcW w:w="5987" w:type="dxa"/>
            <w:shd w:val="clear" w:color="auto" w:fill="auto"/>
          </w:tcPr>
          <w:p w:rsidR="001A7B51" w:rsidRDefault="001A7B51" w:rsidP="00967B94">
            <w:pPr>
              <w:autoSpaceDE w:val="0"/>
              <w:autoSpaceDN w:val="0"/>
              <w:ind w:leftChars="29" w:left="228" w:hangingChars="88" w:hanging="176"/>
              <w:rPr>
                <w:rFonts w:asciiTheme="majorEastAsia" w:eastAsiaTheme="majorEastAsia" w:hAnsiTheme="majorEastAsia"/>
                <w:sz w:val="20"/>
              </w:rPr>
            </w:pPr>
            <w:r w:rsidRPr="005A37FF">
              <w:rPr>
                <w:rFonts w:asciiTheme="majorEastAsia" w:eastAsiaTheme="majorEastAsia" w:hAnsiTheme="majorEastAsia" w:hint="eastAsia"/>
                <w:sz w:val="20"/>
              </w:rPr>
              <w:t>□　従業者，設備，備品及び会計に関する諸記録を整備しているか。</w:t>
            </w:r>
          </w:p>
          <w:p w:rsidR="00990965" w:rsidRPr="005A37FF" w:rsidRDefault="00990965" w:rsidP="00967B94">
            <w:pPr>
              <w:autoSpaceDE w:val="0"/>
              <w:autoSpaceDN w:val="0"/>
              <w:ind w:leftChars="29" w:left="228" w:hangingChars="88" w:hanging="176"/>
              <w:rPr>
                <w:rFonts w:asciiTheme="majorEastAsia" w:eastAsiaTheme="majorEastAsia" w:hAnsiTheme="majorEastAsia"/>
                <w:sz w:val="20"/>
              </w:rPr>
            </w:pPr>
          </w:p>
          <w:p w:rsidR="008758B7" w:rsidRDefault="001A7B51" w:rsidP="00CD4DA8">
            <w:pPr>
              <w:autoSpaceDE w:val="0"/>
              <w:autoSpaceDN w:val="0"/>
              <w:ind w:leftChars="29" w:left="32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　利用者に対する指定地域密着型特定施設入居者生活介護の提供に関する記録を整備し，その完結の日から５年間保存しているか。</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①　地域密着型特定施設サービス計画</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②　提供した具体的なサービスの内容等の記録</w:t>
            </w:r>
          </w:p>
          <w:p w:rsidR="001A7B51" w:rsidRPr="005A37FF" w:rsidRDefault="001A7B51" w:rsidP="00967B94">
            <w:pPr>
              <w:autoSpaceDE w:val="0"/>
              <w:autoSpaceDN w:val="0"/>
              <w:ind w:leftChars="179" w:left="592" w:rightChars="89" w:right="160"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③　身体的拘束等の態様及び時間，その際の利用者の心身の状況並びに緊急やむを得ない理由の記録</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④　委託業務の実施状況の結果等の記録</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⑤　市町村への通知に係る記録</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⑥　苦情の内容等の記録</w:t>
            </w:r>
          </w:p>
          <w:p w:rsidR="001A7B51" w:rsidRPr="005A37FF" w:rsidRDefault="001A7B51" w:rsidP="00967B94">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⑦　事故の状況及び事故に際して採った処置についての記録</w:t>
            </w:r>
          </w:p>
          <w:p w:rsidR="001A7B51" w:rsidRPr="005A37FF" w:rsidRDefault="001A7B51" w:rsidP="000D3613">
            <w:pPr>
              <w:autoSpaceDE w:val="0"/>
              <w:autoSpaceDN w:val="0"/>
              <w:ind w:leftChars="179" w:left="592" w:hangingChars="135" w:hanging="270"/>
              <w:rPr>
                <w:rFonts w:asciiTheme="majorEastAsia" w:eastAsiaTheme="majorEastAsia" w:hAnsiTheme="majorEastAsia"/>
                <w:sz w:val="20"/>
              </w:rPr>
            </w:pPr>
            <w:r w:rsidRPr="005A37FF">
              <w:rPr>
                <w:rFonts w:asciiTheme="majorEastAsia" w:eastAsiaTheme="majorEastAsia" w:hAnsiTheme="majorEastAsia" w:hint="eastAsia"/>
                <w:sz w:val="20"/>
              </w:rPr>
              <w:t>⑧　運営推進会議における報告，評価，要望，助言等の記録</w:t>
            </w:r>
          </w:p>
        </w:tc>
        <w:tc>
          <w:tcPr>
            <w:tcW w:w="452" w:type="dxa"/>
            <w:shd w:val="clear" w:color="auto" w:fill="auto"/>
          </w:tcPr>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8758B7" w:rsidRPr="005A37FF" w:rsidRDefault="008758B7" w:rsidP="008758B7">
            <w:pPr>
              <w:widowControl/>
              <w:spacing w:line="300" w:lineRule="exact"/>
              <w:jc w:val="left"/>
              <w:rPr>
                <w:rFonts w:asciiTheme="majorEastAsia" w:eastAsiaTheme="majorEastAsia" w:hAnsiTheme="majorEastAsia"/>
                <w:sz w:val="20"/>
                <w:u w:val="wave"/>
              </w:rPr>
            </w:pPr>
            <w:r w:rsidRPr="005A37FF">
              <w:rPr>
                <w:rFonts w:asciiTheme="majorEastAsia" w:eastAsiaTheme="majorEastAsia" w:hAnsiTheme="majorEastAsia" w:hint="eastAsia"/>
                <w:sz w:val="20"/>
                <w:u w:val="wave"/>
              </w:rPr>
              <w:t>２年間から５年間に変更になったことに留意（契約書等内の表記にも注意）</w:t>
            </w:r>
          </w:p>
          <w:p w:rsidR="001A7B51" w:rsidRPr="005A37FF" w:rsidRDefault="001A7B51" w:rsidP="00967B94">
            <w:pPr>
              <w:jc w:val="left"/>
              <w:rPr>
                <w:rFonts w:asciiTheme="majorEastAsia" w:eastAsiaTheme="majorEastAsia" w:hAnsiTheme="majorEastAsia"/>
                <w:sz w:val="20"/>
              </w:rPr>
            </w:pPr>
          </w:p>
          <w:p w:rsidR="008758B7" w:rsidRDefault="008758B7" w:rsidP="00967B94">
            <w:pPr>
              <w:jc w:val="left"/>
              <w:rPr>
                <w:rFonts w:asciiTheme="majorEastAsia" w:eastAsiaTheme="majorEastAsia" w:hAnsiTheme="majorEastAsia"/>
                <w:sz w:val="20"/>
              </w:rPr>
            </w:pPr>
          </w:p>
          <w:p w:rsidR="00FC70C8" w:rsidRPr="005A37FF" w:rsidRDefault="00FC70C8" w:rsidP="00967B94">
            <w:pPr>
              <w:jc w:val="left"/>
              <w:rPr>
                <w:rFonts w:asciiTheme="majorEastAsia" w:eastAsiaTheme="majorEastAsia" w:hAnsiTheme="majorEastAsia"/>
                <w:sz w:val="20"/>
              </w:rPr>
            </w:pPr>
          </w:p>
          <w:p w:rsidR="008758B7" w:rsidRPr="005A37FF" w:rsidRDefault="008758B7" w:rsidP="008758B7">
            <w:pPr>
              <w:rPr>
                <w:rFonts w:asciiTheme="majorEastAsia" w:eastAsiaTheme="majorEastAsia" w:hAnsiTheme="majorEastAsia"/>
                <w:sz w:val="20"/>
              </w:rPr>
            </w:pPr>
            <w:r w:rsidRPr="005A37FF">
              <w:rPr>
                <w:rFonts w:asciiTheme="majorEastAsia" w:eastAsiaTheme="majorEastAsia" w:hAnsiTheme="majorEastAsia" w:hint="eastAsia"/>
                <w:sz w:val="20"/>
              </w:rPr>
              <w:t>左記①から</w:t>
            </w:r>
            <w:r w:rsidR="00354814" w:rsidRPr="005A37FF">
              <w:rPr>
                <w:rFonts w:asciiTheme="majorEastAsia" w:eastAsiaTheme="majorEastAsia" w:hAnsiTheme="majorEastAsia" w:hint="eastAsia"/>
                <w:sz w:val="20"/>
              </w:rPr>
              <w:t>⑧</w:t>
            </w:r>
            <w:r w:rsidRPr="005A37FF">
              <w:rPr>
                <w:rFonts w:asciiTheme="majorEastAsia" w:eastAsiaTheme="majorEastAsia" w:hAnsiTheme="majorEastAsia" w:hint="eastAsia"/>
                <w:sz w:val="20"/>
              </w:rPr>
              <w:t>の記録</w:t>
            </w:r>
          </w:p>
          <w:p w:rsidR="008758B7" w:rsidRPr="005A37FF" w:rsidRDefault="008758B7" w:rsidP="008758B7">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8758B7" w:rsidRPr="005A37FF" w:rsidRDefault="008758B7" w:rsidP="00967B94">
            <w:pPr>
              <w:jc w:val="left"/>
              <w:rPr>
                <w:rFonts w:asciiTheme="majorEastAsia" w:eastAsiaTheme="majorEastAsia" w:hAnsiTheme="majorEastAsia"/>
                <w:sz w:val="20"/>
              </w:rPr>
            </w:pPr>
          </w:p>
        </w:tc>
      </w:tr>
      <w:tr w:rsidR="005A33DB" w:rsidRPr="005A37FF" w:rsidTr="004838FA">
        <w:trPr>
          <w:trHeight w:val="1119"/>
        </w:trPr>
        <w:tc>
          <w:tcPr>
            <w:tcW w:w="1526" w:type="dxa"/>
            <w:tcBorders>
              <w:bottom w:val="single" w:sz="4" w:space="0" w:color="000000"/>
            </w:tcBorders>
            <w:shd w:val="clear" w:color="auto" w:fill="auto"/>
          </w:tcPr>
          <w:p w:rsidR="001A7B51" w:rsidRPr="005A37FF" w:rsidRDefault="00E64B2A" w:rsidP="00967B94">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第５　変更の届</w:t>
            </w:r>
            <w:r w:rsidR="001A7B51" w:rsidRPr="005A37FF">
              <w:rPr>
                <w:rFonts w:asciiTheme="majorEastAsia" w:eastAsiaTheme="majorEastAsia" w:hAnsiTheme="majorEastAsia" w:hint="eastAsia"/>
                <w:sz w:val="20"/>
              </w:rPr>
              <w:t>出等</w:t>
            </w:r>
          </w:p>
          <w:p w:rsidR="001A7B51" w:rsidRPr="005A37FF" w:rsidRDefault="001A7B51" w:rsidP="00E64B2A">
            <w:pPr>
              <w:ind w:leftChars="103" w:left="185"/>
              <w:rPr>
                <w:rFonts w:asciiTheme="majorEastAsia" w:eastAsiaTheme="majorEastAsia" w:hAnsiTheme="majorEastAsia"/>
                <w:sz w:val="20"/>
              </w:rPr>
            </w:pPr>
            <w:r w:rsidRPr="005A37FF">
              <w:rPr>
                <w:rFonts w:asciiTheme="majorEastAsia" w:eastAsiaTheme="majorEastAsia" w:hAnsiTheme="majorEastAsia" w:hint="eastAsia"/>
                <w:w w:val="50"/>
                <w:sz w:val="20"/>
              </w:rPr>
              <w:t>＜法</w:t>
            </w:r>
            <w:r w:rsidR="00E64B2A" w:rsidRPr="005A37FF">
              <w:rPr>
                <w:rFonts w:asciiTheme="majorEastAsia" w:eastAsiaTheme="majorEastAsia" w:hAnsiTheme="majorEastAsia" w:hint="eastAsia"/>
                <w:w w:val="50"/>
                <w:sz w:val="20"/>
              </w:rPr>
              <w:t>第７８</w:t>
            </w:r>
            <w:r w:rsidRPr="005A37FF">
              <w:rPr>
                <w:rFonts w:asciiTheme="majorEastAsia" w:eastAsiaTheme="majorEastAsia" w:hAnsiTheme="majorEastAsia" w:hint="eastAsia"/>
                <w:w w:val="50"/>
                <w:sz w:val="20"/>
              </w:rPr>
              <w:t>条の</w:t>
            </w:r>
            <w:r w:rsidR="00E64B2A" w:rsidRPr="005A37FF">
              <w:rPr>
                <w:rFonts w:asciiTheme="majorEastAsia" w:eastAsiaTheme="majorEastAsia" w:hAnsiTheme="majorEastAsia" w:hint="eastAsia"/>
                <w:w w:val="50"/>
                <w:sz w:val="20"/>
              </w:rPr>
              <w:t>５</w:t>
            </w:r>
            <w:r w:rsidRPr="005A37FF">
              <w:rPr>
                <w:rFonts w:asciiTheme="majorEastAsia" w:eastAsiaTheme="majorEastAsia" w:hAnsiTheme="majorEastAsia" w:hint="eastAsia"/>
                <w:sz w:val="20"/>
              </w:rPr>
              <w:t>&gt;</w:t>
            </w:r>
          </w:p>
        </w:tc>
        <w:tc>
          <w:tcPr>
            <w:tcW w:w="5987" w:type="dxa"/>
            <w:tcBorders>
              <w:bottom w:val="single" w:sz="4" w:space="0" w:color="000000"/>
            </w:tcBorders>
            <w:shd w:val="clear" w:color="auto" w:fill="auto"/>
          </w:tcPr>
          <w:p w:rsidR="0086031A" w:rsidRPr="005A37FF" w:rsidRDefault="00CD4DA8" w:rsidP="00FC70C8">
            <w:pPr>
              <w:ind w:left="200" w:hangingChars="100" w:hanging="200"/>
              <w:rPr>
                <w:rFonts w:asciiTheme="majorEastAsia" w:eastAsiaTheme="majorEastAsia" w:hAnsiTheme="majorEastAsia" w:cs="ＭＳ ゴシック"/>
                <w:kern w:val="0"/>
                <w:sz w:val="20"/>
                <w:highlight w:val="yellow"/>
              </w:rPr>
            </w:pPr>
            <w:r w:rsidRPr="005A37FF">
              <w:rPr>
                <w:rFonts w:asciiTheme="majorEastAsia" w:eastAsiaTheme="majorEastAsia" w:hAnsiTheme="majorEastAsia" w:hint="eastAsia"/>
                <w:sz w:val="20"/>
              </w:rPr>
              <w:t>□　事業所の名称及び所在地その他施行規則第131条の13で定める事項に変更があったとき，若しくは当該事業を再開したときは，同条で定めるところにより10日以内に，また，当該事業を廃止・休止する際には１月前までにその旨を舞鶴市長に届け出ているか。</w:t>
            </w:r>
          </w:p>
        </w:tc>
        <w:tc>
          <w:tcPr>
            <w:tcW w:w="452" w:type="dxa"/>
            <w:tcBorders>
              <w:bottom w:val="single" w:sz="4" w:space="0" w:color="000000"/>
            </w:tcBorders>
            <w:shd w:val="clear" w:color="auto" w:fill="auto"/>
          </w:tcPr>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EF22DD" w:rsidRPr="005A37FF" w:rsidRDefault="00EF22DD" w:rsidP="00967B94">
            <w:pPr>
              <w:rPr>
                <w:rFonts w:asciiTheme="majorEastAsia" w:eastAsiaTheme="majorEastAsia" w:hAnsiTheme="majorEastAsia"/>
                <w:sz w:val="20"/>
              </w:rPr>
            </w:pPr>
          </w:p>
          <w:p w:rsidR="00EF22DD" w:rsidRPr="005A37FF" w:rsidRDefault="00EF22DD" w:rsidP="00EF22DD">
            <w:pPr>
              <w:rPr>
                <w:rFonts w:asciiTheme="majorEastAsia" w:eastAsiaTheme="majorEastAsia" w:hAnsiTheme="majorEastAsia"/>
                <w:sz w:val="20"/>
              </w:rPr>
            </w:pPr>
          </w:p>
          <w:p w:rsidR="00EF22DD" w:rsidRPr="005A37FF" w:rsidRDefault="00EF22DD" w:rsidP="00EF22DD">
            <w:pPr>
              <w:rPr>
                <w:rFonts w:asciiTheme="majorEastAsia" w:eastAsiaTheme="majorEastAsia" w:hAnsiTheme="majorEastAsia"/>
                <w:sz w:val="20"/>
              </w:rPr>
            </w:pPr>
          </w:p>
          <w:p w:rsidR="001A7B51" w:rsidRPr="005A37FF" w:rsidRDefault="001A7B51" w:rsidP="00EF22DD">
            <w:pPr>
              <w:jc w:val="right"/>
              <w:rPr>
                <w:rFonts w:asciiTheme="majorEastAsia" w:eastAsiaTheme="majorEastAsia" w:hAnsiTheme="majorEastAsia"/>
                <w:sz w:val="20"/>
              </w:rPr>
            </w:pP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第</w:t>
            </w:r>
            <w:r w:rsidR="003C0AD2" w:rsidRPr="005A37FF">
              <w:rPr>
                <w:rFonts w:asciiTheme="majorEastAsia" w:eastAsiaTheme="majorEastAsia" w:hAnsiTheme="majorEastAsia" w:hint="eastAsia"/>
                <w:sz w:val="20"/>
                <w:szCs w:val="20"/>
              </w:rPr>
              <w:t>６</w:t>
            </w:r>
            <w:r w:rsidRPr="005A37FF">
              <w:rPr>
                <w:rFonts w:asciiTheme="majorEastAsia" w:eastAsiaTheme="majorEastAsia" w:hAnsiTheme="majorEastAsia" w:hint="eastAsia"/>
                <w:sz w:val="20"/>
                <w:szCs w:val="20"/>
              </w:rPr>
              <w:t xml:space="preserve">　介護給付費の算定及び取扱い</w:t>
            </w:r>
          </w:p>
          <w:p w:rsidR="0002342E" w:rsidRPr="005A37FF" w:rsidRDefault="0002342E" w:rsidP="003C0AD2">
            <w:pPr>
              <w:pStyle w:val="aa"/>
              <w:ind w:left="204" w:hangingChars="100" w:hanging="204"/>
              <w:rPr>
                <w:rFonts w:asciiTheme="majorEastAsia" w:eastAsiaTheme="majorEastAsia" w:hAnsiTheme="majorEastAsia"/>
                <w:sz w:val="20"/>
                <w:szCs w:val="20"/>
              </w:rPr>
            </w:pPr>
          </w:p>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　基本的事項</w:t>
            </w:r>
          </w:p>
          <w:p w:rsidR="0002342E" w:rsidRPr="005A37FF" w:rsidRDefault="0002342E" w:rsidP="003C0AD2">
            <w:pPr>
              <w:pStyle w:val="aa"/>
              <w:ind w:firstLineChars="100" w:firstLine="104"/>
              <w:rPr>
                <w:rFonts w:asciiTheme="majorEastAsia" w:eastAsiaTheme="majorEastAsia" w:hAnsiTheme="majorEastAsia"/>
                <w:sz w:val="20"/>
                <w:szCs w:val="20"/>
              </w:rPr>
            </w:pPr>
            <w:r w:rsidRPr="005A37FF">
              <w:rPr>
                <w:rFonts w:asciiTheme="majorEastAsia" w:eastAsiaTheme="majorEastAsia" w:hAnsiTheme="majorEastAsia" w:hint="eastAsia"/>
                <w:w w:val="50"/>
                <w:sz w:val="20"/>
                <w:szCs w:val="20"/>
              </w:rPr>
              <w:t>＜法第４２条の２第２項＞</w:t>
            </w:r>
          </w:p>
          <w:p w:rsidR="0002342E" w:rsidRPr="005A37FF" w:rsidRDefault="0002342E" w:rsidP="0002342E">
            <w:pPr>
              <w:pStyle w:val="aa"/>
              <w:rPr>
                <w:rFonts w:asciiTheme="majorEastAsia" w:eastAsiaTheme="majorEastAsia" w:hAnsiTheme="majorEastAsia"/>
                <w:sz w:val="20"/>
                <w:szCs w:val="20"/>
              </w:rPr>
            </w:pPr>
          </w:p>
          <w:p w:rsidR="0002342E" w:rsidRPr="005A37FF" w:rsidRDefault="0002342E" w:rsidP="00967B94">
            <w:pPr>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02342E" w:rsidRPr="005A37FF" w:rsidRDefault="0002342E" w:rsidP="0002342E">
            <w:pPr>
              <w:pStyle w:val="aa"/>
              <w:ind w:left="204" w:hangingChars="100" w:hanging="204"/>
              <w:rPr>
                <w:rFonts w:asciiTheme="majorEastAsia" w:eastAsiaTheme="majorEastAsia" w:hAnsiTheme="majorEastAsia"/>
                <w:w w:val="50"/>
                <w:sz w:val="20"/>
                <w:szCs w:val="20"/>
              </w:rPr>
            </w:pPr>
            <w:r w:rsidRPr="005A37FF">
              <w:rPr>
                <w:rFonts w:asciiTheme="majorEastAsia" w:eastAsiaTheme="majorEastAsia" w:hAnsiTheme="majorEastAsia" w:hint="eastAsia"/>
                <w:sz w:val="20"/>
                <w:szCs w:val="20"/>
              </w:rPr>
              <w:t>□  事業に要する費用の額は，平成18年厚生労働省告示第126号の別表「指定地域密着型サービス介護給付費単位数表」により算定されているか。</w:t>
            </w:r>
          </w:p>
          <w:p w:rsidR="0002342E" w:rsidRPr="005A37FF" w:rsidRDefault="0002342E" w:rsidP="004818D4">
            <w:pPr>
              <w:pStyle w:val="aa"/>
              <w:ind w:left="4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　ただし，事業者</w:t>
            </w:r>
            <w:r w:rsidR="00BF44AD" w:rsidRPr="005A37FF">
              <w:rPr>
                <w:rFonts w:asciiTheme="majorEastAsia" w:eastAsiaTheme="majorEastAsia" w:hAnsiTheme="majorEastAsia" w:hint="eastAsia"/>
                <w:sz w:val="20"/>
                <w:szCs w:val="20"/>
              </w:rPr>
              <w:t>が事業所ごとに所定単位数よりも低い単位数を設置する旨を事前に舞鶴</w:t>
            </w:r>
            <w:r w:rsidRPr="005A37FF">
              <w:rPr>
                <w:rFonts w:asciiTheme="majorEastAsia" w:eastAsiaTheme="majorEastAsia" w:hAnsiTheme="majorEastAsia" w:hint="eastAsia"/>
                <w:sz w:val="20"/>
                <w:szCs w:val="20"/>
              </w:rPr>
              <w:t>市に届け出た場合はこの限りではない。</w:t>
            </w:r>
            <w:r w:rsidRPr="005A37FF">
              <w:rPr>
                <w:rFonts w:asciiTheme="majorEastAsia" w:eastAsiaTheme="majorEastAsia" w:hAnsiTheme="majorEastAsia" w:hint="eastAsia"/>
                <w:w w:val="50"/>
                <w:sz w:val="20"/>
                <w:szCs w:val="20"/>
              </w:rPr>
              <w:t xml:space="preserve">　</w:t>
            </w:r>
          </w:p>
          <w:p w:rsidR="0002342E" w:rsidRPr="005A37FF" w:rsidRDefault="0002342E" w:rsidP="0002342E">
            <w:pPr>
              <w:pStyle w:val="aa"/>
              <w:rPr>
                <w:rFonts w:asciiTheme="majorEastAsia" w:eastAsiaTheme="majorEastAsia" w:hAnsiTheme="majorEastAsia"/>
                <w:sz w:val="20"/>
                <w:szCs w:val="20"/>
              </w:rPr>
            </w:pPr>
          </w:p>
          <w:p w:rsidR="0002342E" w:rsidRPr="005A37FF" w:rsidRDefault="0002342E" w:rsidP="0002342E">
            <w:pPr>
              <w:pStyle w:val="aa"/>
              <w:ind w:left="204" w:hangingChars="100" w:hanging="204"/>
              <w:rPr>
                <w:rFonts w:asciiTheme="majorEastAsia" w:eastAsiaTheme="majorEastAsia" w:hAnsiTheme="majorEastAsia"/>
                <w:w w:val="50"/>
                <w:sz w:val="20"/>
                <w:szCs w:val="20"/>
              </w:rPr>
            </w:pPr>
            <w:r w:rsidRPr="005A37FF">
              <w:rPr>
                <w:rFonts w:asciiTheme="majorEastAsia" w:eastAsiaTheme="majorEastAsia" w:hAnsiTheme="majorEastAsia" w:hint="eastAsia"/>
                <w:sz w:val="20"/>
                <w:szCs w:val="20"/>
              </w:rPr>
              <w:t>□  事業に要する費用の額は，平成</w:t>
            </w:r>
            <w:r w:rsidR="00CD4DA8" w:rsidRPr="005A37FF">
              <w:rPr>
                <w:rFonts w:asciiTheme="majorEastAsia" w:eastAsiaTheme="majorEastAsia" w:hAnsiTheme="majorEastAsia" w:hint="eastAsia"/>
                <w:sz w:val="20"/>
                <w:szCs w:val="20"/>
              </w:rPr>
              <w:t>27</w:t>
            </w:r>
            <w:r w:rsidRPr="005A37FF">
              <w:rPr>
                <w:rFonts w:asciiTheme="majorEastAsia" w:eastAsiaTheme="majorEastAsia" w:hAnsiTheme="majorEastAsia" w:hint="eastAsia"/>
                <w:sz w:val="20"/>
                <w:szCs w:val="20"/>
              </w:rPr>
              <w:t>年厚</w:t>
            </w:r>
            <w:r w:rsidR="00CD4DA8" w:rsidRPr="005A37FF">
              <w:rPr>
                <w:rFonts w:asciiTheme="majorEastAsia" w:eastAsiaTheme="majorEastAsia" w:hAnsiTheme="majorEastAsia" w:hint="eastAsia"/>
                <w:sz w:val="20"/>
                <w:szCs w:val="20"/>
              </w:rPr>
              <w:t>労</w:t>
            </w:r>
            <w:r w:rsidRPr="005A37FF">
              <w:rPr>
                <w:rFonts w:asciiTheme="majorEastAsia" w:eastAsiaTheme="majorEastAsia" w:hAnsiTheme="majorEastAsia" w:hint="eastAsia"/>
                <w:sz w:val="20"/>
                <w:szCs w:val="20"/>
              </w:rPr>
              <w:t>省告示第</w:t>
            </w:r>
            <w:r w:rsidR="00CD4DA8" w:rsidRPr="005A37FF">
              <w:rPr>
                <w:rFonts w:asciiTheme="majorEastAsia" w:eastAsiaTheme="majorEastAsia" w:hAnsiTheme="majorEastAsia" w:hint="eastAsia"/>
                <w:sz w:val="20"/>
                <w:szCs w:val="20"/>
              </w:rPr>
              <w:t>93</w:t>
            </w:r>
            <w:r w:rsidRPr="005A37FF">
              <w:rPr>
                <w:rFonts w:asciiTheme="majorEastAsia" w:eastAsiaTheme="majorEastAsia" w:hAnsiTheme="majorEastAsia" w:hint="eastAsia"/>
                <w:sz w:val="20"/>
                <w:szCs w:val="20"/>
              </w:rPr>
              <w:t>号の「厚生</w:t>
            </w:r>
            <w:r w:rsidR="00811F53" w:rsidRPr="005A37FF">
              <w:rPr>
                <w:rFonts w:asciiTheme="majorEastAsia" w:eastAsiaTheme="majorEastAsia" w:hAnsiTheme="majorEastAsia" w:hint="eastAsia"/>
                <w:sz w:val="20"/>
                <w:szCs w:val="20"/>
              </w:rPr>
              <w:t>労働大臣が定める１単位の単価」に，別表に定める単位数を乗じて算</w:t>
            </w:r>
            <w:r w:rsidRPr="005A37FF">
              <w:rPr>
                <w:rFonts w:asciiTheme="majorEastAsia" w:eastAsiaTheme="majorEastAsia" w:hAnsiTheme="majorEastAsia" w:hint="eastAsia"/>
                <w:sz w:val="20"/>
                <w:szCs w:val="20"/>
              </w:rPr>
              <w:t>定されているか。</w:t>
            </w:r>
          </w:p>
          <w:p w:rsidR="0002342E" w:rsidRDefault="0002342E" w:rsidP="00EF22DD">
            <w:pPr>
              <w:pStyle w:val="aa"/>
              <w:ind w:left="4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　１単位の単価は，10</w:t>
            </w:r>
            <w:r w:rsidR="00EF22DD" w:rsidRPr="005A37FF">
              <w:rPr>
                <w:rFonts w:asciiTheme="majorEastAsia" w:eastAsiaTheme="majorEastAsia" w:hAnsiTheme="majorEastAsia" w:hint="eastAsia"/>
                <w:sz w:val="20"/>
                <w:szCs w:val="20"/>
              </w:rPr>
              <w:t>円に事業所又は施設が所在する地域区分及びサービスの種類に応じて定められた割合（別表２）を乗じて得</w:t>
            </w:r>
            <w:r w:rsidRPr="005A37FF">
              <w:rPr>
                <w:rFonts w:asciiTheme="majorEastAsia" w:eastAsiaTheme="majorEastAsia" w:hAnsiTheme="majorEastAsia" w:hint="eastAsia"/>
                <w:sz w:val="20"/>
                <w:szCs w:val="20"/>
              </w:rPr>
              <w:t>た額とする。</w:t>
            </w:r>
          </w:p>
          <w:p w:rsidR="0086031A" w:rsidRPr="005A37FF" w:rsidRDefault="0086031A" w:rsidP="00EF22DD">
            <w:pPr>
              <w:pStyle w:val="aa"/>
              <w:ind w:left="408" w:hangingChars="200" w:hanging="408"/>
              <w:rPr>
                <w:rFonts w:asciiTheme="majorEastAsia" w:eastAsiaTheme="majorEastAsia" w:hAnsiTheme="majorEastAsia"/>
                <w:sz w:val="20"/>
                <w:szCs w:val="20"/>
              </w:rPr>
            </w:pPr>
          </w:p>
          <w:p w:rsidR="0002342E" w:rsidRPr="005A37FF" w:rsidRDefault="0002342E" w:rsidP="00FC70C8">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１単位の単価に単位数を乗じて得た額に１円未</w:t>
            </w:r>
            <w:r w:rsidR="00EF22DD" w:rsidRPr="005A37FF">
              <w:rPr>
                <w:rFonts w:asciiTheme="majorEastAsia" w:eastAsiaTheme="majorEastAsia" w:hAnsiTheme="majorEastAsia" w:hint="eastAsia"/>
                <w:sz w:val="20"/>
              </w:rPr>
              <w:t>満の端数があると</w:t>
            </w:r>
            <w:r w:rsidRPr="005A37FF">
              <w:rPr>
                <w:rFonts w:asciiTheme="majorEastAsia" w:eastAsiaTheme="majorEastAsia" w:hAnsiTheme="majorEastAsia" w:hint="eastAsia"/>
                <w:sz w:val="20"/>
              </w:rPr>
              <w:t>きは，その端数金額は切り捨てて計算しているか。</w:t>
            </w: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割引</w:t>
            </w:r>
            <w:r w:rsidR="0086031A">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あれば割引率と条件確認。</w:t>
            </w: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4818D4" w:rsidRPr="005A37FF" w:rsidRDefault="004818D4" w:rsidP="0002342E">
            <w:pPr>
              <w:rPr>
                <w:rFonts w:asciiTheme="majorEastAsia" w:eastAsiaTheme="majorEastAsia" w:hAnsiTheme="majorEastAsia"/>
                <w:sz w:val="20"/>
              </w:rPr>
            </w:pPr>
          </w:p>
          <w:p w:rsidR="0002342E" w:rsidRPr="005A37FF" w:rsidRDefault="0067501B" w:rsidP="0002342E">
            <w:pPr>
              <w:rPr>
                <w:rFonts w:asciiTheme="majorEastAsia" w:eastAsiaTheme="majorEastAsia" w:hAnsiTheme="majorEastAsia"/>
                <w:sz w:val="20"/>
              </w:rPr>
            </w:pPr>
            <w:r w:rsidRPr="005A37FF">
              <w:rPr>
                <w:rFonts w:asciiTheme="majorEastAsia" w:eastAsiaTheme="majorEastAsia" w:hAnsiTheme="majorEastAsia" w:hint="eastAsia"/>
                <w:sz w:val="20"/>
              </w:rPr>
              <w:t>舞鶴市：その他</w:t>
            </w:r>
          </w:p>
          <w:p w:rsidR="0002342E" w:rsidRPr="005A37FF" w:rsidRDefault="0067501B" w:rsidP="0002342E">
            <w:pPr>
              <w:rPr>
                <w:rFonts w:asciiTheme="majorEastAsia" w:eastAsiaTheme="majorEastAsia" w:hAnsiTheme="majorEastAsia"/>
                <w:sz w:val="20"/>
              </w:rPr>
            </w:pPr>
            <w:r w:rsidRPr="005A37FF">
              <w:rPr>
                <w:rFonts w:asciiTheme="majorEastAsia" w:eastAsiaTheme="majorEastAsia" w:hAnsiTheme="majorEastAsia" w:hint="eastAsia"/>
                <w:sz w:val="20"/>
              </w:rPr>
              <w:t>１０．００</w:t>
            </w:r>
            <w:r w:rsidR="0002342E" w:rsidRPr="005A37FF">
              <w:rPr>
                <w:rFonts w:asciiTheme="majorEastAsia" w:eastAsiaTheme="majorEastAsia" w:hAnsiTheme="majorEastAsia" w:hint="eastAsia"/>
                <w:sz w:val="20"/>
              </w:rPr>
              <w:t>円</w:t>
            </w:r>
          </w:p>
          <w:p w:rsidR="0002342E" w:rsidRPr="005A37FF" w:rsidRDefault="0002342E" w:rsidP="00967B94">
            <w:pPr>
              <w:rPr>
                <w:rFonts w:asciiTheme="majorEastAsia" w:eastAsiaTheme="majorEastAsia" w:hAnsiTheme="majorEastAsia"/>
                <w:sz w:val="20"/>
              </w:rPr>
            </w:pP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1-1　通則</w:t>
            </w:r>
          </w:p>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(1)入所日数の数え方</w:t>
            </w:r>
          </w:p>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p>
          <w:p w:rsidR="0002342E" w:rsidRPr="005A37FF" w:rsidRDefault="0002342E" w:rsidP="00967B94">
            <w:pPr>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02342E" w:rsidRPr="005A37FF" w:rsidRDefault="003C0AD2" w:rsidP="00EF22DD">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原則として，入所</w:t>
            </w:r>
            <w:r w:rsidR="0002342E" w:rsidRPr="005A37FF">
              <w:rPr>
                <w:rFonts w:asciiTheme="majorEastAsia" w:eastAsiaTheme="majorEastAsia" w:hAnsiTheme="majorEastAsia" w:hint="eastAsia"/>
                <w:sz w:val="20"/>
                <w:szCs w:val="20"/>
              </w:rPr>
              <w:t>等した日及び退所等した日の両方を含んでいるか。</w:t>
            </w:r>
          </w:p>
          <w:p w:rsidR="0002342E" w:rsidRPr="005A37FF" w:rsidRDefault="0002342E" w:rsidP="003C0AD2">
            <w:pPr>
              <w:pStyle w:val="aa"/>
              <w:ind w:left="4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3C0AD2" w:rsidRPr="005A37FF">
              <w:rPr>
                <w:rFonts w:asciiTheme="majorEastAsia" w:eastAsiaTheme="majorEastAsia" w:hAnsiTheme="majorEastAsia" w:hint="eastAsia"/>
                <w:sz w:val="20"/>
                <w:szCs w:val="20"/>
              </w:rPr>
              <w:t xml:space="preserve">　ただし，同一敷地内における短期入所生活介護事業所，短期入所療養介護事業所，認知症対応型共同生活介護事業所，</w:t>
            </w:r>
            <w:r w:rsidR="004435C4" w:rsidRPr="005A37FF">
              <w:rPr>
                <w:rFonts w:asciiTheme="majorEastAsia" w:eastAsiaTheme="majorEastAsia" w:hAnsiTheme="majorEastAsia" w:hint="eastAsia"/>
                <w:sz w:val="20"/>
                <w:szCs w:val="20"/>
              </w:rPr>
              <w:t>地域密着型介護老人福祉施設，</w:t>
            </w:r>
            <w:r w:rsidR="003C0AD2" w:rsidRPr="005A37FF">
              <w:rPr>
                <w:rFonts w:asciiTheme="majorEastAsia" w:eastAsiaTheme="majorEastAsia" w:hAnsiTheme="majorEastAsia" w:hint="eastAsia"/>
                <w:sz w:val="20"/>
                <w:szCs w:val="20"/>
              </w:rPr>
              <w:t>特定</w:t>
            </w:r>
            <w:r w:rsidRPr="005A37FF">
              <w:rPr>
                <w:rFonts w:asciiTheme="majorEastAsia" w:eastAsiaTheme="majorEastAsia" w:hAnsiTheme="majorEastAsia" w:hint="eastAsia"/>
                <w:sz w:val="20"/>
                <w:szCs w:val="20"/>
              </w:rPr>
              <w:t>施設又は介護保険施設（以下「介護保険施設等」と</w:t>
            </w:r>
            <w:r w:rsidR="003C0AD2" w:rsidRPr="005A37FF">
              <w:rPr>
                <w:rFonts w:asciiTheme="majorEastAsia" w:eastAsiaTheme="majorEastAsia" w:hAnsiTheme="majorEastAsia" w:hint="eastAsia"/>
                <w:sz w:val="20"/>
                <w:szCs w:val="20"/>
              </w:rPr>
              <w:t>いう。）の間で，又は隣接若しくは近接する敷地における介護保険施設等であって相互に職員の兼務や施設の共用等が行われているも</w:t>
            </w:r>
            <w:r w:rsidRPr="005A37FF">
              <w:rPr>
                <w:rFonts w:asciiTheme="majorEastAsia" w:eastAsiaTheme="majorEastAsia" w:hAnsiTheme="majorEastAsia" w:hint="eastAsia"/>
                <w:sz w:val="20"/>
                <w:szCs w:val="20"/>
              </w:rPr>
              <w:t>のの間で，利用者等が一の介護保険施設等から退所等をした</w:t>
            </w:r>
            <w:r w:rsidR="003C0AD2" w:rsidRPr="005A37FF">
              <w:rPr>
                <w:rFonts w:asciiTheme="majorEastAsia" w:eastAsiaTheme="majorEastAsia" w:hAnsiTheme="majorEastAsia" w:hint="eastAsia"/>
                <w:sz w:val="20"/>
                <w:szCs w:val="20"/>
              </w:rPr>
              <w:t>そ</w:t>
            </w:r>
            <w:r w:rsidRPr="005A37FF">
              <w:rPr>
                <w:rFonts w:asciiTheme="majorEastAsia" w:eastAsiaTheme="majorEastAsia" w:hAnsiTheme="majorEastAsia" w:hint="eastAsia"/>
                <w:sz w:val="20"/>
                <w:szCs w:val="20"/>
              </w:rPr>
              <w:t>の日に他の介護保険施設等に入所等する場合については，入所等の日は含み，退所等の日は含まれない。</w:t>
            </w:r>
          </w:p>
          <w:p w:rsidR="0086031A" w:rsidRPr="005A37FF" w:rsidRDefault="0002342E" w:rsidP="00FC70C8">
            <w:pPr>
              <w:pStyle w:val="aa"/>
              <w:ind w:left="4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　介護保険施設等を退所等したその日に当該介護保険施設等</w:t>
            </w:r>
            <w:r w:rsidR="003C0AD2" w:rsidRPr="005A37FF">
              <w:rPr>
                <w:rFonts w:asciiTheme="majorEastAsia" w:eastAsiaTheme="majorEastAsia" w:hAnsiTheme="majorEastAsia" w:hint="eastAsia"/>
                <w:sz w:val="20"/>
                <w:szCs w:val="20"/>
              </w:rPr>
              <w:t>と同一敷地内にある病院若しくは診療所の医療保険適用病床</w:t>
            </w:r>
            <w:r w:rsidRPr="005A37FF">
              <w:rPr>
                <w:rFonts w:asciiTheme="majorEastAsia" w:eastAsiaTheme="majorEastAsia" w:hAnsiTheme="majorEastAsia" w:hint="eastAsia"/>
                <w:sz w:val="20"/>
                <w:szCs w:val="20"/>
              </w:rPr>
              <w:t>又は当該介護</w:t>
            </w:r>
            <w:r w:rsidR="003C0AD2" w:rsidRPr="005A37FF">
              <w:rPr>
                <w:rFonts w:asciiTheme="majorEastAsia" w:eastAsiaTheme="majorEastAsia" w:hAnsiTheme="majorEastAsia" w:hint="eastAsia"/>
                <w:sz w:val="20"/>
                <w:szCs w:val="20"/>
              </w:rPr>
              <w:t>保険施設等と隣接若しくは近接する敷地におけ</w:t>
            </w:r>
            <w:r w:rsidRPr="005A37FF">
              <w:rPr>
                <w:rFonts w:asciiTheme="majorEastAsia" w:eastAsiaTheme="majorEastAsia" w:hAnsiTheme="majorEastAsia" w:hint="eastAsia"/>
                <w:sz w:val="20"/>
                <w:szCs w:val="20"/>
              </w:rPr>
              <w:t>る医療保険適用病床であ</w:t>
            </w:r>
            <w:r w:rsidR="003C0AD2" w:rsidRPr="005A37FF">
              <w:rPr>
                <w:rFonts w:asciiTheme="majorEastAsia" w:eastAsiaTheme="majorEastAsia" w:hAnsiTheme="majorEastAsia" w:hint="eastAsia"/>
                <w:sz w:val="20"/>
                <w:szCs w:val="20"/>
              </w:rPr>
              <w:t>って当該介護保険施設等との間で相</w:t>
            </w:r>
            <w:r w:rsidRPr="005A37FF">
              <w:rPr>
                <w:rFonts w:asciiTheme="majorEastAsia" w:eastAsiaTheme="majorEastAsia" w:hAnsiTheme="majorEastAsia" w:hint="eastAsia"/>
                <w:sz w:val="20"/>
                <w:szCs w:val="20"/>
              </w:rPr>
              <w:t>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同一敷地内の介護保険施設等の場合</w:t>
            </w: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同一敷地内の病院等の場合</w:t>
            </w: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(2)常勤換算方法</w:t>
            </w:r>
          </w:p>
        </w:tc>
        <w:tc>
          <w:tcPr>
            <w:tcW w:w="5987" w:type="dxa"/>
            <w:tcBorders>
              <w:bottom w:val="single" w:sz="4" w:space="0" w:color="000000"/>
            </w:tcBorders>
            <w:shd w:val="clear" w:color="auto" w:fill="auto"/>
          </w:tcPr>
          <w:p w:rsidR="0002342E" w:rsidRPr="005A37FF" w:rsidRDefault="0002342E" w:rsidP="0002342E">
            <w:pPr>
              <w:pStyle w:val="aa"/>
              <w:wordWrap/>
              <w:spacing w:line="180" w:lineRule="atLeast"/>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w:t>
            </w:r>
            <w:r w:rsidR="003C0AD2" w:rsidRPr="005A37FF">
              <w:rPr>
                <w:rFonts w:asciiTheme="majorEastAsia" w:eastAsiaTheme="majorEastAsia" w:hAnsiTheme="majorEastAsia" w:hint="eastAsia"/>
                <w:sz w:val="20"/>
                <w:szCs w:val="20"/>
              </w:rPr>
              <w:t xml:space="preserve">　暦月ごとの職員の勤務延時間数を，当該事業所</w:t>
            </w:r>
            <w:r w:rsidRPr="005A37FF">
              <w:rPr>
                <w:rFonts w:asciiTheme="majorEastAsia" w:eastAsiaTheme="majorEastAsia" w:hAnsiTheme="majorEastAsia" w:hint="eastAsia"/>
                <w:sz w:val="20"/>
                <w:szCs w:val="20"/>
              </w:rPr>
              <w:t>において常勤の職員が勤務すべき時間で除することによって算定するものとし，小数点第２位以下を切り捨てる。</w:t>
            </w:r>
          </w:p>
          <w:p w:rsidR="00C6140C" w:rsidRPr="005A37FF" w:rsidRDefault="0002342E" w:rsidP="00FC70C8">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なお，やむを得ない事情により，配置されていた職員数が一時的に１割の範囲内で減少した場合は，１月を超えない期間内に職員が補充されれば，職員数が減少しなかったものとみなす。</w:t>
            </w: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967B94">
            <w:pPr>
              <w:rPr>
                <w:rFonts w:asciiTheme="majorEastAsia" w:eastAsiaTheme="majorEastAsia" w:hAnsiTheme="majorEastAsia"/>
                <w:sz w:val="20"/>
              </w:rPr>
            </w:pP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(3)新設，増減床の場合の利用者数</w:t>
            </w:r>
          </w:p>
          <w:p w:rsidR="0002342E" w:rsidRPr="005A37FF" w:rsidRDefault="0002342E" w:rsidP="00967B94">
            <w:pPr>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02342E" w:rsidRPr="005A37FF" w:rsidRDefault="0002342E" w:rsidP="0002342E">
            <w:pPr>
              <w:spacing w:line="180" w:lineRule="atLeast"/>
              <w:rPr>
                <w:rFonts w:asciiTheme="majorEastAsia" w:eastAsiaTheme="majorEastAsia" w:hAnsiTheme="majorEastAsia"/>
                <w:sz w:val="20"/>
              </w:rPr>
            </w:pPr>
            <w:r w:rsidRPr="005A37FF">
              <w:rPr>
                <w:rFonts w:asciiTheme="majorEastAsia" w:eastAsiaTheme="majorEastAsia" w:hAnsiTheme="majorEastAsia" w:hint="eastAsia"/>
                <w:sz w:val="20"/>
              </w:rPr>
              <w:t>□　人員基準欠如及び夜勤を行う職員の員数の算定に関しては，</w:t>
            </w:r>
          </w:p>
          <w:p w:rsidR="0002342E" w:rsidRDefault="0002342E" w:rsidP="0002342E">
            <w:pPr>
              <w:pStyle w:val="aa"/>
              <w:wordWrap/>
              <w:spacing w:line="180" w:lineRule="atLeast"/>
              <w:ind w:left="4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①　新設又は増床分のベッドに関して，前年度において１年未満の実績しかない場合（前年度の実績が全くない場合を含む。）の入所者の数は，</w:t>
            </w:r>
            <w:r w:rsidRPr="005A37FF">
              <w:rPr>
                <w:rFonts w:asciiTheme="majorEastAsia" w:eastAsiaTheme="majorEastAsia" w:hAnsiTheme="majorEastAsia" w:hint="eastAsia"/>
                <w:sz w:val="20"/>
                <w:szCs w:val="20"/>
                <w:u w:val="wave"/>
              </w:rPr>
              <w:t>新設又は増床の時点から６月未満の間は，便宜上，ベッド数の90％を入所者の数</w:t>
            </w:r>
            <w:r w:rsidRPr="005A37FF">
              <w:rPr>
                <w:rFonts w:asciiTheme="majorEastAsia" w:eastAsiaTheme="majorEastAsia" w:hAnsiTheme="majorEastAsia" w:hint="eastAsia"/>
                <w:sz w:val="20"/>
                <w:szCs w:val="20"/>
              </w:rPr>
              <w:t>とし，新設又は増床の時点から６月以上１年未満の間は，直近の６月における全入所者の延数を６月間の日数で除して得た数とし，新設又は増床の時点から１年以上経過している場合は，直近１年間における全入所者の延数を１年間の日数で除して得た数としているか。</w:t>
            </w:r>
          </w:p>
          <w:p w:rsidR="00C6140C" w:rsidRPr="005A37FF" w:rsidRDefault="00473F20" w:rsidP="00473F20">
            <w:pPr>
              <w:pStyle w:val="aa"/>
              <w:wordWrap/>
              <w:spacing w:line="180" w:lineRule="atLeast"/>
              <w:ind w:leftChars="150" w:left="474" w:hangingChars="100" w:hanging="204"/>
              <w:rPr>
                <w:rFonts w:asciiTheme="majorEastAsia" w:eastAsiaTheme="majorEastAsia" w:hAnsiTheme="majorEastAsia"/>
                <w:sz w:val="20"/>
                <w:szCs w:val="20"/>
              </w:rPr>
            </w:pPr>
            <w:r w:rsidRPr="00473F20">
              <w:rPr>
                <w:rFonts w:asciiTheme="majorEastAsia" w:eastAsiaTheme="majorEastAsia" w:hAnsiTheme="majorEastAsia" w:hint="eastAsia"/>
                <w:sz w:val="20"/>
                <w:szCs w:val="20"/>
              </w:rPr>
              <w:t>②</w:t>
            </w:r>
            <w:r>
              <w:rPr>
                <w:rFonts w:asciiTheme="majorEastAsia" w:eastAsiaTheme="majorEastAsia" w:hAnsiTheme="majorEastAsia" w:hint="eastAsia"/>
                <w:sz w:val="20"/>
                <w:szCs w:val="20"/>
              </w:rPr>
              <w:t xml:space="preserve"> </w:t>
            </w:r>
            <w:r w:rsidR="0002342E" w:rsidRPr="00473F20">
              <w:rPr>
                <w:rFonts w:asciiTheme="majorEastAsia" w:eastAsiaTheme="majorEastAsia" w:hAnsiTheme="majorEastAsia" w:hint="eastAsia"/>
                <w:sz w:val="20"/>
                <w:szCs w:val="20"/>
              </w:rPr>
              <w:t>減</w:t>
            </w:r>
            <w:r w:rsidR="0002342E" w:rsidRPr="005A37FF">
              <w:rPr>
                <w:rFonts w:asciiTheme="majorEastAsia" w:eastAsiaTheme="majorEastAsia" w:hAnsiTheme="majorEastAsia" w:hint="eastAsia"/>
                <w:sz w:val="20"/>
                <w:szCs w:val="20"/>
              </w:rPr>
              <w:t>床の場合には，減床後の実績が３月以上あるときは，</w:t>
            </w:r>
            <w:r>
              <w:rPr>
                <w:rFonts w:asciiTheme="majorEastAsia" w:eastAsiaTheme="majorEastAsia" w:hAnsiTheme="majorEastAsia" w:hint="eastAsia"/>
                <w:sz w:val="20"/>
                <w:szCs w:val="20"/>
              </w:rPr>
              <w:t xml:space="preserve"> </w:t>
            </w:r>
            <w:r w:rsidR="0002342E" w:rsidRPr="005A37FF">
              <w:rPr>
                <w:rFonts w:asciiTheme="majorEastAsia" w:eastAsiaTheme="majorEastAsia" w:hAnsiTheme="majorEastAsia" w:hint="eastAsia"/>
                <w:sz w:val="20"/>
                <w:szCs w:val="20"/>
              </w:rPr>
              <w:t xml:space="preserve">減床後の延入所者数を延日数で除して得た数としているか。　</w:t>
            </w: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該当</w:t>
            </w:r>
            <w:r w:rsidR="0086031A">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p>
          <w:p w:rsidR="0002342E" w:rsidRPr="005A37FF" w:rsidRDefault="0002342E" w:rsidP="0002342E">
            <w:pPr>
              <w:rPr>
                <w:rFonts w:asciiTheme="majorEastAsia" w:eastAsiaTheme="majorEastAsia" w:hAnsiTheme="majorEastAsia"/>
                <w:sz w:val="20"/>
              </w:rPr>
            </w:pPr>
          </w:p>
          <w:p w:rsidR="0002342E" w:rsidRPr="005A37FF" w:rsidRDefault="0002342E" w:rsidP="00967B94">
            <w:pPr>
              <w:rPr>
                <w:rFonts w:asciiTheme="majorEastAsia" w:eastAsiaTheme="majorEastAsia" w:hAnsiTheme="majorEastAsia"/>
                <w:sz w:val="20"/>
              </w:rPr>
            </w:pP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(4)サービス種類相互の算定関係</w:t>
            </w:r>
          </w:p>
          <w:p w:rsidR="0002342E" w:rsidRPr="005A37FF" w:rsidRDefault="0002342E" w:rsidP="00967B94">
            <w:pPr>
              <w:ind w:leftChars="3" w:left="205" w:hangingChars="100" w:hanging="200"/>
              <w:rPr>
                <w:rFonts w:asciiTheme="majorEastAsia" w:eastAsiaTheme="majorEastAsia" w:hAnsiTheme="majorEastAsia"/>
                <w:sz w:val="20"/>
              </w:rPr>
            </w:pPr>
          </w:p>
        </w:tc>
        <w:tc>
          <w:tcPr>
            <w:tcW w:w="5987" w:type="dxa"/>
            <w:tcBorders>
              <w:bottom w:val="single" w:sz="4" w:space="0" w:color="000000"/>
            </w:tcBorders>
            <w:shd w:val="clear" w:color="auto" w:fill="auto"/>
          </w:tcPr>
          <w:p w:rsidR="00FC067B" w:rsidRPr="005A37FF" w:rsidRDefault="00EF22DD" w:rsidP="003C0AD2">
            <w:pPr>
              <w:suppressAutoHyphens/>
              <w:kinsoku w:val="0"/>
              <w:wordWrap w:val="0"/>
              <w:autoSpaceDE w:val="0"/>
              <w:autoSpaceDN w:val="0"/>
              <w:spacing w:line="210" w:lineRule="exact"/>
              <w:ind w:left="204" w:hangingChars="100" w:hanging="204"/>
              <w:jc w:val="left"/>
              <w:rPr>
                <w:rFonts w:asciiTheme="majorEastAsia" w:eastAsiaTheme="majorEastAsia" w:hAnsiTheme="majorEastAsia"/>
                <w:kern w:val="0"/>
                <w:sz w:val="20"/>
              </w:rPr>
            </w:pPr>
            <w:r w:rsidRPr="005A37FF">
              <w:rPr>
                <w:rFonts w:asciiTheme="majorEastAsia" w:eastAsiaTheme="majorEastAsia" w:hAnsiTheme="majorEastAsia" w:hint="eastAsia"/>
                <w:spacing w:val="2"/>
                <w:sz w:val="20"/>
              </w:rPr>
              <w:t>□　利用者が</w:t>
            </w:r>
            <w:r w:rsidR="003C0AD2" w:rsidRPr="005A37FF">
              <w:rPr>
                <w:rFonts w:asciiTheme="majorEastAsia" w:eastAsiaTheme="majorEastAsia" w:hAnsiTheme="majorEastAsia" w:hint="eastAsia"/>
                <w:spacing w:val="2"/>
                <w:sz w:val="20"/>
              </w:rPr>
              <w:t>地域密着型特定施設入居者生活介護</w:t>
            </w:r>
            <w:r w:rsidR="0002342E" w:rsidRPr="005A37FF">
              <w:rPr>
                <w:rFonts w:asciiTheme="majorEastAsia" w:eastAsiaTheme="majorEastAsia" w:hAnsiTheme="majorEastAsia" w:hint="eastAsia"/>
                <w:spacing w:val="2"/>
                <w:sz w:val="20"/>
              </w:rPr>
              <w:t>を受けている間に，その他の</w:t>
            </w:r>
            <w:r w:rsidRPr="005A37FF">
              <w:rPr>
                <w:rFonts w:asciiTheme="majorEastAsia" w:eastAsiaTheme="majorEastAsia" w:hAnsiTheme="majorEastAsia" w:hint="eastAsia"/>
                <w:spacing w:val="2"/>
                <w:sz w:val="20"/>
              </w:rPr>
              <w:t>指定居宅サービス又は指定地域密着型サービスに係る介護給付費</w:t>
            </w:r>
            <w:r w:rsidR="0002342E" w:rsidRPr="005A37FF">
              <w:rPr>
                <w:rFonts w:asciiTheme="majorEastAsia" w:eastAsiaTheme="majorEastAsia" w:hAnsiTheme="majorEastAsia" w:hint="eastAsia"/>
                <w:spacing w:val="2"/>
                <w:sz w:val="20"/>
              </w:rPr>
              <w:t>（居宅療養管理指導費を除く。）が算定されていないか。</w:t>
            </w:r>
          </w:p>
          <w:p w:rsidR="00C01A4F" w:rsidRPr="005A37FF" w:rsidRDefault="005C16D2" w:rsidP="0044415B">
            <w:pPr>
              <w:suppressAutoHyphens/>
              <w:kinsoku w:val="0"/>
              <w:wordWrap w:val="0"/>
              <w:autoSpaceDE w:val="0"/>
              <w:autoSpaceDN w:val="0"/>
              <w:spacing w:line="210" w:lineRule="exact"/>
              <w:ind w:leftChars="100" w:left="380" w:hangingChars="100" w:hanging="200"/>
              <w:jc w:val="left"/>
              <w:rPr>
                <w:rFonts w:asciiTheme="majorEastAsia" w:eastAsiaTheme="majorEastAsia" w:hAnsiTheme="majorEastAsia"/>
                <w:spacing w:val="2"/>
                <w:sz w:val="20"/>
              </w:rPr>
            </w:pPr>
            <w:r w:rsidRPr="005A37FF">
              <w:rPr>
                <w:rFonts w:asciiTheme="majorEastAsia" w:eastAsiaTheme="majorEastAsia" w:hAnsiTheme="majorEastAsia" w:hint="eastAsia"/>
                <w:kern w:val="0"/>
                <w:sz w:val="20"/>
              </w:rPr>
              <w:t xml:space="preserve">◎　</w:t>
            </w:r>
            <w:r w:rsidRPr="005A37FF">
              <w:rPr>
                <w:rFonts w:asciiTheme="majorEastAsia" w:eastAsiaTheme="majorEastAsia" w:hAnsiTheme="majorEastAsia" w:hint="eastAsia"/>
                <w:spacing w:val="2"/>
                <w:sz w:val="20"/>
              </w:rPr>
              <w:t>ただし，地域密着型特定施設入居者生活介護の提供に必要がある場合に，当該事業者の費用負担により，その利用者に対してその他の居宅サービス又は地域密着型サービスを利用させることは差し支えない</w:t>
            </w:r>
            <w:r w:rsidR="00C01A4F" w:rsidRPr="005A37FF">
              <w:rPr>
                <w:rFonts w:asciiTheme="majorEastAsia" w:eastAsiaTheme="majorEastAsia" w:hAnsiTheme="majorEastAsia" w:hint="eastAsia"/>
                <w:spacing w:val="2"/>
                <w:sz w:val="20"/>
              </w:rPr>
              <w:t>。</w:t>
            </w:r>
          </w:p>
          <w:p w:rsidR="00FC067B" w:rsidRPr="005A37FF" w:rsidRDefault="00C01A4F" w:rsidP="0048657C">
            <w:pPr>
              <w:suppressAutoHyphens/>
              <w:kinsoku w:val="0"/>
              <w:wordWrap w:val="0"/>
              <w:autoSpaceDE w:val="0"/>
              <w:autoSpaceDN w:val="0"/>
              <w:spacing w:line="210" w:lineRule="exact"/>
              <w:ind w:leftChars="100" w:left="384" w:hangingChars="100" w:hanging="204"/>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例えば，入居している月の当初は地域密着型特定施設入居者生活介護を算定し，引き続き入居しているにも関わらず，月の途中から地域密着型特定施設入居者生活介護</w:t>
            </w:r>
            <w:r w:rsidR="004435C4" w:rsidRPr="005A37FF">
              <w:rPr>
                <w:rFonts w:asciiTheme="majorEastAsia" w:eastAsiaTheme="majorEastAsia" w:hAnsiTheme="majorEastAsia" w:hint="eastAsia"/>
                <w:spacing w:val="2"/>
                <w:sz w:val="20"/>
              </w:rPr>
              <w:t>に代えて居宅サービス</w:t>
            </w:r>
            <w:r w:rsidRPr="005A37FF">
              <w:rPr>
                <w:rFonts w:asciiTheme="majorEastAsia" w:eastAsiaTheme="majorEastAsia" w:hAnsiTheme="majorEastAsia" w:hint="eastAsia"/>
                <w:spacing w:val="2"/>
                <w:sz w:val="20"/>
              </w:rPr>
              <w:t>を算定するようなサービス利用は，居宅サービスの支給限度基準額を設けた趣旨を没却するため，認められない。</w:t>
            </w:r>
          </w:p>
          <w:p w:rsidR="00FC067B" w:rsidRDefault="00C01A4F" w:rsidP="00473F20">
            <w:pPr>
              <w:suppressAutoHyphens/>
              <w:kinsoku w:val="0"/>
              <w:wordWrap w:val="0"/>
              <w:autoSpaceDE w:val="0"/>
              <w:autoSpaceDN w:val="0"/>
              <w:spacing w:line="210" w:lineRule="exact"/>
              <w:ind w:leftChars="100" w:left="380" w:hangingChars="100" w:hanging="200"/>
              <w:jc w:val="left"/>
              <w:rPr>
                <w:rFonts w:asciiTheme="majorEastAsia" w:eastAsiaTheme="majorEastAsia" w:hAnsiTheme="majorEastAsia"/>
                <w:kern w:val="0"/>
                <w:sz w:val="20"/>
              </w:rPr>
            </w:pPr>
            <w:r w:rsidRPr="005A37FF">
              <w:rPr>
                <w:rFonts w:asciiTheme="majorEastAsia" w:eastAsiaTheme="majorEastAsia" w:hAnsiTheme="majorEastAsia" w:hint="eastAsia"/>
                <w:kern w:val="0"/>
                <w:sz w:val="20"/>
              </w:rPr>
              <w:t xml:space="preserve">◎　入居者に対して提供すべき介護サービス（地域密着型特定施設入居者生活介護の一環として行われるもの）の業務の一部を，当該地域密着型特定施設の従業者により行わず，外部事業者に委託している場合（例えば，機能訓練を外部の理学療法士等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　</w:t>
            </w:r>
          </w:p>
          <w:p w:rsidR="00473F20" w:rsidRDefault="00473F20" w:rsidP="00473F20">
            <w:pPr>
              <w:suppressAutoHyphens/>
              <w:kinsoku w:val="0"/>
              <w:wordWrap w:val="0"/>
              <w:autoSpaceDE w:val="0"/>
              <w:autoSpaceDN w:val="0"/>
              <w:spacing w:line="210" w:lineRule="exact"/>
              <w:jc w:val="left"/>
              <w:rPr>
                <w:rFonts w:asciiTheme="majorEastAsia" w:eastAsiaTheme="majorEastAsia" w:hAnsiTheme="majorEastAsia"/>
                <w:sz w:val="20"/>
              </w:rPr>
            </w:pPr>
          </w:p>
          <w:p w:rsidR="00473F20" w:rsidRPr="005A37FF" w:rsidRDefault="00473F20" w:rsidP="00473F20">
            <w:pPr>
              <w:suppressAutoHyphens/>
              <w:kinsoku w:val="0"/>
              <w:wordWrap w:val="0"/>
              <w:autoSpaceDE w:val="0"/>
              <w:autoSpaceDN w:val="0"/>
              <w:spacing w:line="210" w:lineRule="exact"/>
              <w:jc w:val="left"/>
              <w:rPr>
                <w:rFonts w:asciiTheme="majorEastAsia" w:eastAsiaTheme="majorEastAsia" w:hAnsiTheme="majorEastAsia"/>
                <w:sz w:val="20"/>
              </w:rPr>
            </w:pP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02342E" w:rsidRPr="005A37FF" w:rsidRDefault="0002342E" w:rsidP="0002342E">
            <w:pPr>
              <w:rPr>
                <w:rFonts w:asciiTheme="majorEastAsia" w:eastAsiaTheme="majorEastAsia" w:hAnsiTheme="majorEastAsia"/>
                <w:sz w:val="20"/>
              </w:rPr>
            </w:pPr>
          </w:p>
          <w:p w:rsidR="0002342E" w:rsidRPr="005A37FF" w:rsidRDefault="0002342E"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r w:rsidRPr="005A37FF">
              <w:rPr>
                <w:rFonts w:asciiTheme="majorEastAsia" w:eastAsiaTheme="majorEastAsia" w:hAnsiTheme="majorEastAsia" w:hint="eastAsia"/>
                <w:sz w:val="20"/>
              </w:rPr>
              <w:t>介護業務の一部の委託【有・無】</w:t>
            </w:r>
          </w:p>
          <w:p w:rsidR="00C01A4F" w:rsidRPr="005A37FF" w:rsidRDefault="00C01A4F" w:rsidP="003C0AD2">
            <w:pPr>
              <w:rPr>
                <w:rFonts w:asciiTheme="majorEastAsia" w:eastAsiaTheme="majorEastAsia" w:hAnsiTheme="majorEastAsia"/>
                <w:sz w:val="20"/>
              </w:rPr>
            </w:pPr>
          </w:p>
          <w:p w:rsidR="00C01A4F" w:rsidRPr="005A37FF" w:rsidRDefault="00C01A4F" w:rsidP="003C0AD2">
            <w:pPr>
              <w:rPr>
                <w:rFonts w:asciiTheme="majorEastAsia" w:eastAsiaTheme="majorEastAsia" w:hAnsiTheme="majorEastAsia"/>
                <w:sz w:val="20"/>
              </w:rPr>
            </w:pPr>
            <w:r w:rsidRPr="005A37FF">
              <w:rPr>
                <w:rFonts w:asciiTheme="majorEastAsia" w:eastAsiaTheme="majorEastAsia" w:hAnsiTheme="majorEastAsia" w:hint="eastAsia"/>
                <w:sz w:val="20"/>
              </w:rPr>
              <w:t>（有の場合）業務管理及び指揮命令</w:t>
            </w:r>
            <w:r w:rsidR="00D43AFC" w:rsidRPr="005A37FF">
              <w:rPr>
                <w:rFonts w:asciiTheme="majorEastAsia" w:eastAsiaTheme="majorEastAsia" w:hAnsiTheme="majorEastAsia" w:hint="eastAsia"/>
                <w:sz w:val="20"/>
              </w:rPr>
              <w:t>を行うことができるか</w:t>
            </w:r>
          </w:p>
          <w:p w:rsidR="00D43AFC" w:rsidRPr="005A37FF" w:rsidRDefault="00D43AFC" w:rsidP="003C0AD2">
            <w:pPr>
              <w:rPr>
                <w:rFonts w:asciiTheme="majorEastAsia" w:eastAsiaTheme="majorEastAsia" w:hAnsiTheme="majorEastAsia"/>
                <w:sz w:val="20"/>
              </w:rPr>
            </w:pPr>
            <w:r w:rsidRPr="005A37FF">
              <w:rPr>
                <w:rFonts w:asciiTheme="majorEastAsia" w:eastAsiaTheme="majorEastAsia" w:hAnsiTheme="majorEastAsia" w:hint="eastAsia"/>
                <w:sz w:val="20"/>
              </w:rPr>
              <w:t>【適・否】</w:t>
            </w:r>
          </w:p>
        </w:tc>
      </w:tr>
      <w:tr w:rsidR="005A33DB" w:rsidRPr="005A37FF" w:rsidTr="004838FA">
        <w:tc>
          <w:tcPr>
            <w:tcW w:w="1526" w:type="dxa"/>
            <w:tcBorders>
              <w:bottom w:val="single" w:sz="4" w:space="0" w:color="000000"/>
            </w:tcBorders>
            <w:shd w:val="clear" w:color="auto" w:fill="auto"/>
          </w:tcPr>
          <w:p w:rsidR="0002342E" w:rsidRPr="005A37FF" w:rsidRDefault="0002342E" w:rsidP="003C0AD2">
            <w:pPr>
              <w:ind w:leftChars="3" w:left="205"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(6)栄養管理</w:t>
            </w:r>
          </w:p>
        </w:tc>
        <w:tc>
          <w:tcPr>
            <w:tcW w:w="5987" w:type="dxa"/>
            <w:tcBorders>
              <w:bottom w:val="single" w:sz="4" w:space="0" w:color="000000"/>
            </w:tcBorders>
            <w:shd w:val="clear" w:color="auto" w:fill="auto"/>
          </w:tcPr>
          <w:p w:rsidR="0002342E" w:rsidRPr="005A37FF" w:rsidRDefault="0002342E" w:rsidP="0048657C">
            <w:pPr>
              <w:suppressAutoHyphens/>
              <w:kinsoku w:val="0"/>
              <w:autoSpaceDE w:val="0"/>
              <w:autoSpaceDN w:val="0"/>
              <w:spacing w:line="210" w:lineRule="exact"/>
              <w:ind w:left="204" w:hangingChars="100" w:hanging="204"/>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利用者に対し，年齢，心身の状況に応じた栄養状態の管理を適切に実施しているか。</w:t>
            </w:r>
          </w:p>
        </w:tc>
        <w:tc>
          <w:tcPr>
            <w:tcW w:w="452" w:type="dxa"/>
            <w:tcBorders>
              <w:bottom w:val="single" w:sz="4" w:space="0" w:color="000000"/>
            </w:tcBorders>
            <w:shd w:val="clear" w:color="auto" w:fill="auto"/>
          </w:tcPr>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02342E" w:rsidRPr="005A37FF" w:rsidRDefault="0002342E" w:rsidP="0002342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02342E" w:rsidRPr="005A37FF" w:rsidRDefault="0002342E" w:rsidP="00967B94">
            <w:pPr>
              <w:rPr>
                <w:rFonts w:asciiTheme="majorEastAsia" w:eastAsiaTheme="majorEastAsia" w:hAnsiTheme="majorEastAsia"/>
                <w:sz w:val="20"/>
              </w:rPr>
            </w:pPr>
          </w:p>
        </w:tc>
      </w:tr>
      <w:tr w:rsidR="005A33DB" w:rsidRPr="005A37FF" w:rsidTr="004838FA">
        <w:trPr>
          <w:trHeight w:val="1465"/>
        </w:trPr>
        <w:tc>
          <w:tcPr>
            <w:tcW w:w="1526" w:type="dxa"/>
            <w:shd w:val="clear" w:color="auto" w:fill="auto"/>
          </w:tcPr>
          <w:p w:rsidR="00C47656" w:rsidRPr="005A37FF" w:rsidRDefault="00C47656" w:rsidP="00C47656">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２　算定基準</w:t>
            </w:r>
          </w:p>
          <w:p w:rsidR="00C47656" w:rsidRPr="005A37FF" w:rsidRDefault="00C47656" w:rsidP="00C47656">
            <w:pPr>
              <w:pStyle w:val="aa"/>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 地域密着型特定施設入居者生活介護費</w:t>
            </w:r>
          </w:p>
          <w:p w:rsidR="001A7B51" w:rsidRPr="005A37FF" w:rsidRDefault="001A7B51" w:rsidP="00990965">
            <w:pPr>
              <w:pStyle w:val="aa"/>
              <w:wordWrap/>
              <w:spacing w:line="240" w:lineRule="auto"/>
              <w:rPr>
                <w:rFonts w:asciiTheme="majorEastAsia" w:eastAsiaTheme="majorEastAsia" w:hAnsiTheme="majorEastAsia"/>
                <w:sz w:val="20"/>
                <w:szCs w:val="20"/>
              </w:rPr>
            </w:pPr>
          </w:p>
        </w:tc>
        <w:tc>
          <w:tcPr>
            <w:tcW w:w="5987" w:type="dxa"/>
            <w:shd w:val="clear" w:color="auto" w:fill="auto"/>
          </w:tcPr>
          <w:p w:rsidR="00785788" w:rsidRPr="005A37FF" w:rsidRDefault="001A7B51" w:rsidP="00C6140C">
            <w:pPr>
              <w:pStyle w:val="aa"/>
              <w:wordWrap/>
              <w:spacing w:line="240" w:lineRule="auto"/>
              <w:ind w:left="247" w:hangingChars="121" w:hanging="247"/>
              <w:rPr>
                <w:rFonts w:asciiTheme="majorEastAsia" w:eastAsiaTheme="majorEastAsia" w:hAnsiTheme="majorEastAsia" w:cs="Times New Roman"/>
                <w:spacing w:val="0"/>
                <w:kern w:val="2"/>
                <w:sz w:val="20"/>
                <w:szCs w:val="20"/>
              </w:rPr>
            </w:pPr>
            <w:r w:rsidRPr="005A37FF">
              <w:rPr>
                <w:rFonts w:asciiTheme="majorEastAsia" w:eastAsiaTheme="majorEastAsia" w:hAnsiTheme="majorEastAsia" w:hint="eastAsia"/>
                <w:sz w:val="20"/>
                <w:szCs w:val="20"/>
              </w:rPr>
              <w:t>□　指定地域密着型特定施設において，指定地域密着型</w:t>
            </w:r>
            <w:r w:rsidR="00785788" w:rsidRPr="005A37FF">
              <w:rPr>
                <w:rFonts w:asciiTheme="majorEastAsia" w:eastAsiaTheme="majorEastAsia" w:hAnsiTheme="majorEastAsia" w:hint="eastAsia"/>
                <w:sz w:val="20"/>
                <w:szCs w:val="20"/>
              </w:rPr>
              <w:t>特定施設</w:t>
            </w:r>
            <w:r w:rsidRPr="005A37FF">
              <w:rPr>
                <w:rFonts w:asciiTheme="majorEastAsia" w:eastAsiaTheme="majorEastAsia" w:hAnsiTheme="majorEastAsia" w:hint="eastAsia"/>
                <w:sz w:val="20"/>
                <w:szCs w:val="20"/>
              </w:rPr>
              <w:t>入居者生活介護を行った場合に，利用者の要介護状態区分に応じて，それぞれ所定単位数を算定しているか。</w:t>
            </w:r>
          </w:p>
          <w:p w:rsidR="00C6140C" w:rsidRPr="005A37FF" w:rsidRDefault="00C01A4F" w:rsidP="00473F20">
            <w:pPr>
              <w:suppressAutoHyphens/>
              <w:kinsoku w:val="0"/>
              <w:wordWrap w:val="0"/>
              <w:autoSpaceDE w:val="0"/>
              <w:autoSpaceDN w:val="0"/>
              <w:spacing w:line="210" w:lineRule="exact"/>
              <w:ind w:leftChars="100" w:left="384" w:hangingChars="100" w:hanging="204"/>
              <w:jc w:val="left"/>
              <w:rPr>
                <w:rFonts w:asciiTheme="majorEastAsia" w:eastAsiaTheme="majorEastAsia" w:hAnsiTheme="majorEastAsia"/>
                <w:sz w:val="20"/>
              </w:rPr>
            </w:pPr>
            <w:r w:rsidRPr="005A37FF">
              <w:rPr>
                <w:rFonts w:asciiTheme="majorEastAsia" w:eastAsiaTheme="majorEastAsia" w:hAnsiTheme="majorEastAsia" w:hint="eastAsia"/>
                <w:spacing w:val="2"/>
                <w:sz w:val="20"/>
              </w:rPr>
              <w:t>◎　なお，入居者の外泊の期間中は地域密着型特定施設入居者生活介護は算定できない。</w:t>
            </w:r>
          </w:p>
        </w:tc>
        <w:tc>
          <w:tcPr>
            <w:tcW w:w="452" w:type="dxa"/>
            <w:shd w:val="clear" w:color="auto" w:fill="auto"/>
          </w:tcPr>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1A7B51" w:rsidP="00967B94">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shd w:val="clear" w:color="auto" w:fill="auto"/>
          </w:tcPr>
          <w:p w:rsidR="00C6140C" w:rsidRDefault="00C6140C" w:rsidP="00967B94">
            <w:pPr>
              <w:rPr>
                <w:rFonts w:asciiTheme="majorEastAsia" w:eastAsiaTheme="majorEastAsia" w:hAnsiTheme="majorEastAsia"/>
                <w:sz w:val="20"/>
              </w:rPr>
            </w:pPr>
          </w:p>
          <w:p w:rsidR="00C6140C" w:rsidRDefault="00C6140C" w:rsidP="00967B94">
            <w:pPr>
              <w:rPr>
                <w:rFonts w:asciiTheme="majorEastAsia" w:eastAsiaTheme="majorEastAsia" w:hAnsiTheme="majorEastAsia"/>
                <w:sz w:val="20"/>
              </w:rPr>
            </w:pPr>
          </w:p>
          <w:p w:rsidR="00C6140C" w:rsidRDefault="00C6140C" w:rsidP="00967B94">
            <w:pPr>
              <w:rPr>
                <w:rFonts w:asciiTheme="majorEastAsia" w:eastAsiaTheme="majorEastAsia" w:hAnsiTheme="majorEastAsia"/>
                <w:sz w:val="20"/>
              </w:rPr>
            </w:pPr>
          </w:p>
          <w:p w:rsidR="00C01A4F" w:rsidRDefault="00C01A4F" w:rsidP="00967B94">
            <w:pPr>
              <w:rPr>
                <w:rFonts w:asciiTheme="majorEastAsia" w:eastAsiaTheme="majorEastAsia" w:hAnsiTheme="majorEastAsia"/>
                <w:sz w:val="20"/>
              </w:rPr>
            </w:pPr>
            <w:r w:rsidRPr="005A37FF">
              <w:rPr>
                <w:rFonts w:asciiTheme="majorEastAsia" w:eastAsiaTheme="majorEastAsia" w:hAnsiTheme="majorEastAsia" w:hint="eastAsia"/>
                <w:sz w:val="20"/>
              </w:rPr>
              <w:t>外泊中の算定</w:t>
            </w:r>
          </w:p>
          <w:p w:rsidR="00C01A4F" w:rsidRPr="005A37FF" w:rsidRDefault="00C01A4F" w:rsidP="00967B94">
            <w:pPr>
              <w:rPr>
                <w:rFonts w:asciiTheme="majorEastAsia" w:eastAsiaTheme="majorEastAsia" w:hAnsiTheme="majorEastAsia"/>
                <w:sz w:val="20"/>
              </w:rPr>
            </w:pPr>
            <w:r w:rsidRPr="005A37FF">
              <w:rPr>
                <w:rFonts w:asciiTheme="majorEastAsia" w:eastAsiaTheme="majorEastAsia" w:hAnsiTheme="majorEastAsia" w:hint="eastAsia"/>
                <w:sz w:val="20"/>
              </w:rPr>
              <w:t>【有・無】</w:t>
            </w:r>
          </w:p>
        </w:tc>
      </w:tr>
      <w:tr w:rsidR="005A33DB" w:rsidRPr="005A37FF" w:rsidTr="004838FA">
        <w:tc>
          <w:tcPr>
            <w:tcW w:w="1526" w:type="dxa"/>
            <w:shd w:val="clear" w:color="auto" w:fill="auto"/>
          </w:tcPr>
          <w:p w:rsidR="001A7B51" w:rsidRPr="005A37FF" w:rsidRDefault="001A7B51" w:rsidP="00967B94">
            <w:pPr>
              <w:pStyle w:val="aa"/>
              <w:wordWrap/>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(2) 短期利用地域密着型特定施設入居者生活介護費</w:t>
            </w:r>
          </w:p>
        </w:tc>
        <w:tc>
          <w:tcPr>
            <w:tcW w:w="5987" w:type="dxa"/>
            <w:tcBorders>
              <w:bottom w:val="single" w:sz="4" w:space="0" w:color="000000"/>
            </w:tcBorders>
            <w:shd w:val="clear" w:color="auto" w:fill="auto"/>
          </w:tcPr>
          <w:p w:rsidR="00D43AFC" w:rsidRDefault="00D43AFC" w:rsidP="00D43AFC">
            <w:pPr>
              <w:pStyle w:val="aa"/>
              <w:wordWrap/>
              <w:spacing w:line="240" w:lineRule="auto"/>
              <w:ind w:left="218" w:hangingChars="107" w:hanging="218"/>
              <w:rPr>
                <w:rFonts w:asciiTheme="majorEastAsia" w:eastAsiaTheme="majorEastAsia" w:hAnsiTheme="majorEastAsia"/>
                <w:sz w:val="20"/>
                <w:szCs w:val="20"/>
              </w:rPr>
            </w:pPr>
            <w:r w:rsidRPr="005A37FF">
              <w:rPr>
                <w:rFonts w:asciiTheme="majorEastAsia" w:eastAsiaTheme="majorEastAsia" w:hAnsiTheme="majorEastAsia" w:hint="eastAsia"/>
                <w:snapToGrid w:val="0"/>
                <w:sz w:val="20"/>
                <w:szCs w:val="20"/>
              </w:rPr>
              <w:t xml:space="preserve">□　</w:t>
            </w:r>
            <w:r w:rsidR="003C64B3" w:rsidRPr="005A37FF">
              <w:rPr>
                <w:rFonts w:asciiTheme="majorEastAsia" w:eastAsiaTheme="majorEastAsia" w:hAnsiTheme="majorEastAsia" w:hint="eastAsia"/>
                <w:snapToGrid w:val="0"/>
                <w:sz w:val="20"/>
                <w:szCs w:val="20"/>
              </w:rPr>
              <w:t>短期利用地域密着型特定施設入居者生活介護費について，</w:t>
            </w:r>
            <w:r w:rsidR="003C64B3" w:rsidRPr="005A37FF">
              <w:rPr>
                <w:rFonts w:asciiTheme="majorEastAsia" w:eastAsiaTheme="majorEastAsia" w:hAnsiTheme="majorEastAsia" w:hint="eastAsia"/>
                <w:sz w:val="20"/>
                <w:szCs w:val="20"/>
              </w:rPr>
              <w:t>厚生労働大臣が定める施設基準（注）に適合するものとして</w:t>
            </w:r>
            <w:r w:rsidR="00BF44AD" w:rsidRPr="005A37FF">
              <w:rPr>
                <w:rFonts w:asciiTheme="majorEastAsia" w:eastAsiaTheme="majorEastAsia" w:hAnsiTheme="majorEastAsia" w:hint="eastAsia"/>
                <w:sz w:val="20"/>
                <w:szCs w:val="20"/>
              </w:rPr>
              <w:t>舞鶴市</w:t>
            </w:r>
            <w:r w:rsidR="003C64B3" w:rsidRPr="005A37FF">
              <w:rPr>
                <w:rFonts w:asciiTheme="majorEastAsia" w:eastAsiaTheme="majorEastAsia" w:hAnsiTheme="majorEastAsia" w:hint="eastAsia"/>
                <w:sz w:val="20"/>
                <w:szCs w:val="20"/>
              </w:rPr>
              <w:t>長に届け出た指定地域密着型特定施設において，指定地域密着型特定施設入居者生活介護を行った場合に，利用者の要介護状態区分に応じて，それぞれ所定単位数を算定しているか。</w:t>
            </w:r>
          </w:p>
          <w:p w:rsidR="00C6140C" w:rsidRPr="005A37FF" w:rsidRDefault="00C6140C" w:rsidP="00542FBB">
            <w:pPr>
              <w:pStyle w:val="aa"/>
              <w:wordWrap/>
              <w:spacing w:line="240" w:lineRule="auto"/>
              <w:rPr>
                <w:rFonts w:asciiTheme="majorEastAsia" w:eastAsiaTheme="majorEastAsia" w:hAnsiTheme="majorEastAsia"/>
                <w:sz w:val="20"/>
                <w:szCs w:val="20"/>
              </w:rPr>
            </w:pPr>
          </w:p>
          <w:p w:rsidR="00D43AFC" w:rsidRPr="005A37FF" w:rsidRDefault="003C64B3" w:rsidP="00C6643F">
            <w:pPr>
              <w:suppressAutoHyphens/>
              <w:kinsoku w:val="0"/>
              <w:autoSpaceDE w:val="0"/>
              <w:autoSpaceDN w:val="0"/>
              <w:spacing w:line="210" w:lineRule="exact"/>
              <w:ind w:leftChars="102" w:left="388" w:hangingChars="100" w:hanging="204"/>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注 </w:t>
            </w:r>
            <w:r w:rsidR="00D43AFC" w:rsidRPr="005A37FF">
              <w:rPr>
                <w:rFonts w:asciiTheme="majorEastAsia" w:eastAsiaTheme="majorEastAsia" w:hAnsiTheme="majorEastAsia" w:hint="eastAsia"/>
                <w:spacing w:val="2"/>
                <w:sz w:val="20"/>
              </w:rPr>
              <w:t>厚生労働大臣が定める施設基準</w:t>
            </w:r>
            <w:r w:rsidRPr="005A37FF">
              <w:rPr>
                <w:rFonts w:asciiTheme="majorEastAsia" w:eastAsiaTheme="majorEastAsia" w:hAnsiTheme="majorEastAsia" w:hint="eastAsia"/>
                <w:spacing w:val="2"/>
                <w:sz w:val="20"/>
              </w:rPr>
              <w:t xml:space="preserve"> </w:t>
            </w:r>
          </w:p>
          <w:p w:rsidR="00D43AFC" w:rsidRPr="005A37FF" w:rsidRDefault="00D43AFC" w:rsidP="003C64B3">
            <w:pPr>
              <w:suppressAutoHyphens/>
              <w:kinsoku w:val="0"/>
              <w:autoSpaceDE w:val="0"/>
              <w:autoSpaceDN w:val="0"/>
              <w:spacing w:line="210" w:lineRule="exact"/>
              <w:ind w:leftChars="128" w:left="430" w:hangingChars="100" w:hanging="200"/>
              <w:jc w:val="left"/>
              <w:rPr>
                <w:rFonts w:asciiTheme="majorEastAsia" w:eastAsiaTheme="majorEastAsia" w:hAnsiTheme="majorEastAsia"/>
                <w:sz w:val="20"/>
              </w:rPr>
            </w:pPr>
            <w:r w:rsidRPr="005A37FF">
              <w:rPr>
                <w:rFonts w:asciiTheme="majorEastAsia" w:eastAsiaTheme="majorEastAsia" w:hAnsiTheme="majorEastAsia"/>
                <w:sz w:val="20"/>
              </w:rPr>
              <w:t>(1)</w:t>
            </w:r>
            <w:r w:rsidRPr="005A37FF">
              <w:rPr>
                <w:rFonts w:asciiTheme="majorEastAsia" w:eastAsiaTheme="majorEastAsia" w:hAnsiTheme="majorEastAsia" w:hint="eastAsia"/>
                <w:sz w:val="20"/>
              </w:rPr>
              <w:t xml:space="preserve">　</w:t>
            </w:r>
            <w:r w:rsidR="004435C4" w:rsidRPr="005A37FF">
              <w:rPr>
                <w:rFonts w:asciiTheme="majorEastAsia" w:eastAsiaTheme="majorEastAsia" w:hAnsiTheme="majorEastAsia" w:hint="eastAsia"/>
                <w:sz w:val="20"/>
              </w:rPr>
              <w:t>指定地域密着型特定施設入居者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３年以上の経験を有すること。</w:t>
            </w:r>
          </w:p>
          <w:p w:rsidR="00D43AFC" w:rsidRPr="005A37FF" w:rsidRDefault="00D43AFC" w:rsidP="003C64B3">
            <w:pPr>
              <w:suppressAutoHyphens/>
              <w:kinsoku w:val="0"/>
              <w:autoSpaceDE w:val="0"/>
              <w:autoSpaceDN w:val="0"/>
              <w:spacing w:line="210" w:lineRule="exact"/>
              <w:ind w:leftChars="219" w:left="598" w:hangingChars="100" w:hanging="204"/>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w:t>
            </w:r>
            <w:r w:rsidR="008D769D" w:rsidRPr="005A37FF">
              <w:rPr>
                <w:rFonts w:asciiTheme="majorEastAsia" w:eastAsiaTheme="majorEastAsia" w:hAnsiTheme="majorEastAsia" w:hint="eastAsia"/>
                <w:spacing w:val="2"/>
                <w:sz w:val="20"/>
              </w:rPr>
              <w:t>上記の要件は，指定地域密着型特定施設入居者生活介護の事業を行う者に求められる要件であるので，新たに開設された地域密着型特定施設など指定を受けた日から起算した期間が３年に満たない</w:t>
            </w:r>
            <w:r w:rsidR="003042F7" w:rsidRPr="005A37FF">
              <w:rPr>
                <w:rFonts w:asciiTheme="majorEastAsia" w:eastAsiaTheme="majorEastAsia" w:hAnsiTheme="majorEastAsia" w:hint="eastAsia"/>
                <w:spacing w:val="2"/>
                <w:sz w:val="20"/>
              </w:rPr>
              <w:t>地域密着型特定施設であっても，上記</w:t>
            </w:r>
            <w:r w:rsidR="008D769D" w:rsidRPr="005A37FF">
              <w:rPr>
                <w:rFonts w:asciiTheme="majorEastAsia" w:eastAsiaTheme="majorEastAsia" w:hAnsiTheme="majorEastAsia" w:hint="eastAsia"/>
                <w:spacing w:val="2"/>
                <w:sz w:val="20"/>
              </w:rPr>
              <w:t>に掲げる指定居宅サービスなどの運営について３年以上の経験を有している事業者が運営する</w:t>
            </w:r>
            <w:r w:rsidR="003042F7" w:rsidRPr="005A37FF">
              <w:rPr>
                <w:rFonts w:asciiTheme="majorEastAsia" w:eastAsiaTheme="majorEastAsia" w:hAnsiTheme="majorEastAsia" w:hint="eastAsia"/>
                <w:spacing w:val="2"/>
                <w:sz w:val="20"/>
              </w:rPr>
              <w:t>地域密着型</w:t>
            </w:r>
            <w:r w:rsidR="008D769D" w:rsidRPr="005A37FF">
              <w:rPr>
                <w:rFonts w:asciiTheme="majorEastAsia" w:eastAsiaTheme="majorEastAsia" w:hAnsiTheme="majorEastAsia" w:hint="eastAsia"/>
                <w:spacing w:val="2"/>
                <w:sz w:val="20"/>
              </w:rPr>
              <w:t>特定施設であれば，短期利用</w:t>
            </w:r>
            <w:r w:rsidR="003042F7" w:rsidRPr="005A37FF">
              <w:rPr>
                <w:rFonts w:asciiTheme="majorEastAsia" w:eastAsiaTheme="majorEastAsia" w:hAnsiTheme="majorEastAsia" w:hint="eastAsia"/>
                <w:spacing w:val="2"/>
                <w:sz w:val="20"/>
              </w:rPr>
              <w:t>地域密着型</w:t>
            </w:r>
            <w:r w:rsidR="008D769D" w:rsidRPr="005A37FF">
              <w:rPr>
                <w:rFonts w:asciiTheme="majorEastAsia" w:eastAsiaTheme="majorEastAsia" w:hAnsiTheme="majorEastAsia" w:hint="eastAsia"/>
                <w:spacing w:val="2"/>
                <w:sz w:val="20"/>
              </w:rPr>
              <w:t>特定施設入居者生活介護費を算定することができる。</w:t>
            </w:r>
          </w:p>
          <w:p w:rsidR="00D43AFC" w:rsidRPr="005A37FF" w:rsidRDefault="00C6140C" w:rsidP="0029323B">
            <w:pPr>
              <w:suppressAutoHyphens/>
              <w:autoSpaceDE w:val="0"/>
              <w:autoSpaceDN w:val="0"/>
              <w:spacing w:line="210" w:lineRule="exact"/>
              <w:ind w:leftChars="128" w:left="430" w:hangingChars="100" w:hanging="200"/>
              <w:jc w:val="left"/>
              <w:rPr>
                <w:rFonts w:asciiTheme="majorEastAsia" w:eastAsiaTheme="majorEastAsia" w:hAnsiTheme="majorEastAsia"/>
                <w:sz w:val="20"/>
              </w:rPr>
            </w:pPr>
            <w:r w:rsidRPr="005A37FF">
              <w:rPr>
                <w:rFonts w:asciiTheme="majorEastAsia" w:eastAsiaTheme="majorEastAsia" w:hAnsiTheme="majorEastAsia"/>
                <w:sz w:val="20"/>
              </w:rPr>
              <w:t xml:space="preserve"> </w:t>
            </w:r>
            <w:r w:rsidR="00D43AFC" w:rsidRPr="005A37FF">
              <w:rPr>
                <w:rFonts w:asciiTheme="majorEastAsia" w:eastAsiaTheme="majorEastAsia" w:hAnsiTheme="majorEastAsia"/>
                <w:sz w:val="20"/>
              </w:rPr>
              <w:t>(2)</w:t>
            </w:r>
            <w:r w:rsidR="00D43AFC" w:rsidRPr="005A37FF">
              <w:rPr>
                <w:rFonts w:asciiTheme="majorEastAsia" w:eastAsiaTheme="majorEastAsia" w:hAnsiTheme="majorEastAsia" w:hint="eastAsia"/>
                <w:sz w:val="20"/>
              </w:rPr>
              <w:t xml:space="preserve">　当該指定施設の入居定員の範囲内で，空いている居室等（定員が１人であるものに限る。）を利用するものであること。ただし，短期利用特定施設入居者生活介護を受ける入居者</w:t>
            </w:r>
            <w:r w:rsidR="00F110CC" w:rsidRPr="005A37FF">
              <w:rPr>
                <w:rFonts w:asciiTheme="majorEastAsia" w:eastAsiaTheme="majorEastAsia" w:hAnsiTheme="majorEastAsia" w:hint="eastAsia"/>
                <w:sz w:val="20"/>
              </w:rPr>
              <w:t>（利用者）</w:t>
            </w:r>
            <w:r w:rsidR="00D43AFC" w:rsidRPr="005A37FF">
              <w:rPr>
                <w:rFonts w:asciiTheme="majorEastAsia" w:eastAsiaTheme="majorEastAsia" w:hAnsiTheme="majorEastAsia" w:hint="eastAsia"/>
                <w:sz w:val="20"/>
              </w:rPr>
              <w:t>の数は，当該指定特定施設の入居定員の</w:t>
            </w:r>
            <w:r w:rsidR="00D43AFC" w:rsidRPr="005A37FF">
              <w:rPr>
                <w:rFonts w:asciiTheme="majorEastAsia" w:eastAsiaTheme="majorEastAsia" w:hAnsiTheme="majorEastAsia"/>
                <w:sz w:val="20"/>
              </w:rPr>
              <w:t>100</w:t>
            </w:r>
            <w:r w:rsidR="00D43AFC" w:rsidRPr="005A37FF">
              <w:rPr>
                <w:rFonts w:asciiTheme="majorEastAsia" w:eastAsiaTheme="majorEastAsia" w:hAnsiTheme="majorEastAsia" w:hint="eastAsia"/>
                <w:sz w:val="20"/>
              </w:rPr>
              <w:t>分の</w:t>
            </w:r>
            <w:r w:rsidR="00D43AFC" w:rsidRPr="005A37FF">
              <w:rPr>
                <w:rFonts w:asciiTheme="majorEastAsia" w:eastAsiaTheme="majorEastAsia" w:hAnsiTheme="majorEastAsia"/>
                <w:sz w:val="20"/>
              </w:rPr>
              <w:t>10</w:t>
            </w:r>
            <w:r w:rsidR="00D43AFC" w:rsidRPr="005A37FF">
              <w:rPr>
                <w:rFonts w:asciiTheme="majorEastAsia" w:eastAsiaTheme="majorEastAsia" w:hAnsiTheme="majorEastAsia" w:hint="eastAsia"/>
                <w:sz w:val="20"/>
              </w:rPr>
              <w:t>以下であること。</w:t>
            </w:r>
          </w:p>
          <w:p w:rsidR="00D43AFC" w:rsidRPr="005A37FF" w:rsidRDefault="00D43AFC" w:rsidP="0029323B">
            <w:pPr>
              <w:pStyle w:val="aa"/>
              <w:wordWrap/>
              <w:ind w:firstLineChars="250" w:firstLine="510"/>
              <w:rPr>
                <w:rFonts w:asciiTheme="majorEastAsia" w:eastAsiaTheme="majorEastAsia" w:hAnsiTheme="majorEastAsia"/>
                <w:i/>
                <w:iCs/>
                <w:sz w:val="20"/>
                <w:szCs w:val="20"/>
              </w:rPr>
            </w:pPr>
            <w:r w:rsidRPr="005A37FF">
              <w:rPr>
                <w:rFonts w:asciiTheme="majorEastAsia" w:eastAsiaTheme="majorEastAsia" w:hAnsiTheme="majorEastAsia" w:hint="eastAsia"/>
                <w:i/>
                <w:iCs/>
                <w:sz w:val="20"/>
                <w:szCs w:val="20"/>
              </w:rPr>
              <w:t>Ｈ24Ｑ＆Ａ　Vol.１　問104（抜粋）</w:t>
            </w:r>
            <w:r w:rsidR="0029323B" w:rsidRPr="005A37FF">
              <w:rPr>
                <w:rFonts w:asciiTheme="majorEastAsia" w:eastAsiaTheme="majorEastAsia" w:hAnsiTheme="majorEastAsia" w:hint="eastAsia"/>
                <w:i/>
                <w:iCs/>
                <w:w w:val="66"/>
                <w:sz w:val="20"/>
                <w:szCs w:val="20"/>
              </w:rPr>
              <w:t>※特定施設入居者生活介護QA</w:t>
            </w:r>
          </w:p>
          <w:p w:rsidR="00D43AFC" w:rsidRPr="005A37FF" w:rsidRDefault="00D43AFC" w:rsidP="004818D4">
            <w:pPr>
              <w:suppressAutoHyphens/>
              <w:autoSpaceDE w:val="0"/>
              <w:autoSpaceDN w:val="0"/>
              <w:spacing w:line="210" w:lineRule="exact"/>
              <w:ind w:leftChars="250" w:left="450" w:firstLineChars="100" w:firstLine="204"/>
              <w:jc w:val="left"/>
              <w:rPr>
                <w:rFonts w:asciiTheme="majorEastAsia" w:eastAsiaTheme="majorEastAsia" w:hAnsiTheme="majorEastAsia"/>
                <w:i/>
                <w:sz w:val="20"/>
              </w:rPr>
            </w:pPr>
            <w:r w:rsidRPr="005A37FF">
              <w:rPr>
                <w:rFonts w:asciiTheme="majorEastAsia" w:eastAsiaTheme="majorEastAsia" w:hAnsiTheme="majorEastAsia" w:hint="eastAsia"/>
                <w:i/>
                <w:spacing w:val="2"/>
                <w:sz w:val="20"/>
              </w:rPr>
              <w:t>入院中の入居者のために居室を確保しているような場合であっても</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入院中の入居者の同意があれば</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家具等を別の場所に保管するなど</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当該入居者のプライバシー等に配慮を行った上で</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その居室を短期利用で利用することは差し支えない。この場合</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１つの居室において</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入院中の入居者と短期利用特定施設入居者生活介護の利用者の双方から家賃相当額を徴収することは適切ではないため</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入院中の入居者から家賃相当額を徴収するのではなく</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短期利用特定施設入居者生活介護の利用者から家賃相当額を徴収する旨</w:t>
            </w:r>
            <w:r w:rsidR="00B3057D" w:rsidRPr="005A37FF">
              <w:rPr>
                <w:rFonts w:asciiTheme="majorEastAsia" w:eastAsiaTheme="majorEastAsia" w:hAnsiTheme="majorEastAsia" w:hint="eastAsia"/>
                <w:i/>
                <w:spacing w:val="2"/>
                <w:sz w:val="20"/>
              </w:rPr>
              <w:t>，</w:t>
            </w:r>
            <w:r w:rsidRPr="005A37FF">
              <w:rPr>
                <w:rFonts w:asciiTheme="majorEastAsia" w:eastAsiaTheme="majorEastAsia" w:hAnsiTheme="majorEastAsia" w:hint="eastAsia"/>
                <w:i/>
                <w:spacing w:val="2"/>
                <w:sz w:val="20"/>
              </w:rPr>
              <w:t>料金表等に明記しておく必要がある。</w:t>
            </w:r>
          </w:p>
          <w:p w:rsidR="00D43AFC" w:rsidRDefault="00C6140C" w:rsidP="00532727">
            <w:pPr>
              <w:suppressAutoHyphens/>
              <w:kinsoku w:val="0"/>
              <w:autoSpaceDE w:val="0"/>
              <w:autoSpaceDN w:val="0"/>
              <w:spacing w:line="210" w:lineRule="exact"/>
              <w:ind w:leftChars="128" w:left="430" w:hangingChars="100" w:hanging="200"/>
              <w:jc w:val="left"/>
              <w:rPr>
                <w:rFonts w:asciiTheme="majorEastAsia" w:eastAsiaTheme="majorEastAsia" w:hAnsiTheme="majorEastAsia"/>
                <w:sz w:val="20"/>
              </w:rPr>
            </w:pPr>
            <w:r w:rsidRPr="005A37FF">
              <w:rPr>
                <w:rFonts w:asciiTheme="majorEastAsia" w:eastAsiaTheme="majorEastAsia" w:hAnsiTheme="majorEastAsia"/>
                <w:sz w:val="20"/>
              </w:rPr>
              <w:t xml:space="preserve"> </w:t>
            </w:r>
            <w:r w:rsidR="00D43AFC" w:rsidRPr="005A37FF">
              <w:rPr>
                <w:rFonts w:asciiTheme="majorEastAsia" w:eastAsiaTheme="majorEastAsia" w:hAnsiTheme="majorEastAsia"/>
                <w:sz w:val="20"/>
              </w:rPr>
              <w:t>(3)</w:t>
            </w:r>
            <w:r w:rsidR="00D43AFC" w:rsidRPr="005A37FF">
              <w:rPr>
                <w:rFonts w:asciiTheme="majorEastAsia" w:eastAsiaTheme="majorEastAsia" w:hAnsiTheme="majorEastAsia" w:hint="eastAsia"/>
                <w:sz w:val="20"/>
              </w:rPr>
              <w:t xml:space="preserve">　利用の開始にあたって，あらかじめ</w:t>
            </w:r>
            <w:r w:rsidR="00D43AFC" w:rsidRPr="005A37FF">
              <w:rPr>
                <w:rFonts w:asciiTheme="majorEastAsia" w:eastAsiaTheme="majorEastAsia" w:hAnsiTheme="majorEastAsia"/>
                <w:sz w:val="20"/>
              </w:rPr>
              <w:t>30</w:t>
            </w:r>
            <w:r w:rsidR="00D43AFC" w:rsidRPr="005A37FF">
              <w:rPr>
                <w:rFonts w:asciiTheme="majorEastAsia" w:eastAsiaTheme="majorEastAsia" w:hAnsiTheme="majorEastAsia" w:hint="eastAsia"/>
                <w:sz w:val="20"/>
              </w:rPr>
              <w:t>日以内の利用期間を定めること。</w:t>
            </w:r>
          </w:p>
          <w:p w:rsidR="00D43AFC" w:rsidRPr="005A37FF" w:rsidRDefault="00C6140C" w:rsidP="00532727">
            <w:pPr>
              <w:suppressAutoHyphens/>
              <w:kinsoku w:val="0"/>
              <w:autoSpaceDE w:val="0"/>
              <w:autoSpaceDN w:val="0"/>
              <w:spacing w:line="210" w:lineRule="exact"/>
              <w:ind w:leftChars="128" w:left="430" w:hangingChars="100" w:hanging="200"/>
              <w:jc w:val="left"/>
              <w:rPr>
                <w:rFonts w:asciiTheme="majorEastAsia" w:eastAsiaTheme="majorEastAsia" w:hAnsiTheme="majorEastAsia"/>
                <w:sz w:val="20"/>
              </w:rPr>
            </w:pPr>
            <w:r w:rsidRPr="005A37FF">
              <w:rPr>
                <w:rFonts w:asciiTheme="majorEastAsia" w:eastAsiaTheme="majorEastAsia" w:hAnsiTheme="majorEastAsia"/>
                <w:sz w:val="20"/>
              </w:rPr>
              <w:t xml:space="preserve"> </w:t>
            </w:r>
            <w:r w:rsidR="00D43AFC" w:rsidRPr="005A37FF">
              <w:rPr>
                <w:rFonts w:asciiTheme="majorEastAsia" w:eastAsiaTheme="majorEastAsia" w:hAnsiTheme="majorEastAsia"/>
                <w:sz w:val="20"/>
              </w:rPr>
              <w:t>(</w:t>
            </w:r>
            <w:r w:rsidR="00F110CC" w:rsidRPr="005A37FF">
              <w:rPr>
                <w:rFonts w:asciiTheme="majorEastAsia" w:eastAsiaTheme="majorEastAsia" w:hAnsiTheme="majorEastAsia" w:hint="eastAsia"/>
                <w:sz w:val="20"/>
              </w:rPr>
              <w:t>4</w:t>
            </w:r>
            <w:r w:rsidR="00D43AFC" w:rsidRPr="005A37FF">
              <w:rPr>
                <w:rFonts w:asciiTheme="majorEastAsia" w:eastAsiaTheme="majorEastAsia" w:hAnsiTheme="majorEastAsia"/>
                <w:sz w:val="20"/>
              </w:rPr>
              <w:t>)</w:t>
            </w:r>
            <w:r w:rsidR="00D43AFC" w:rsidRPr="005A37FF">
              <w:rPr>
                <w:rFonts w:asciiTheme="majorEastAsia" w:eastAsiaTheme="majorEastAsia" w:hAnsiTheme="majorEastAsia" w:hint="eastAsia"/>
                <w:sz w:val="20"/>
              </w:rPr>
              <w:t xml:space="preserve">　家賃，敷金及び介護等その他の日常生活上必要な便宜の供与の対価として受領する費用を除くほか，権利金その他の金品を受領しないこと。</w:t>
            </w:r>
          </w:p>
          <w:p w:rsidR="00532727" w:rsidRPr="005A37FF" w:rsidRDefault="00D43AFC" w:rsidP="00532727">
            <w:pPr>
              <w:suppressAutoHyphens/>
              <w:kinsoku w:val="0"/>
              <w:autoSpaceDE w:val="0"/>
              <w:autoSpaceDN w:val="0"/>
              <w:spacing w:line="210" w:lineRule="exact"/>
              <w:ind w:leftChars="200" w:left="760" w:hangingChars="200" w:hanging="400"/>
              <w:jc w:val="left"/>
              <w:rPr>
                <w:rFonts w:asciiTheme="majorEastAsia" w:eastAsiaTheme="majorEastAsia" w:hAnsiTheme="majorEastAsia"/>
                <w:spacing w:val="2"/>
                <w:sz w:val="20"/>
              </w:rPr>
            </w:pP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hint="eastAsia"/>
                <w:spacing w:val="2"/>
                <w:sz w:val="20"/>
              </w:rPr>
              <w:t>権利金その他の金品の受領禁止の規定に関しては，短期</w:t>
            </w:r>
          </w:p>
          <w:p w:rsidR="00D43AFC" w:rsidRPr="005A37FF" w:rsidRDefault="00D43AFC" w:rsidP="00532727">
            <w:pPr>
              <w:suppressAutoHyphens/>
              <w:kinsoku w:val="0"/>
              <w:autoSpaceDE w:val="0"/>
              <w:autoSpaceDN w:val="0"/>
              <w:spacing w:line="210" w:lineRule="exact"/>
              <w:ind w:leftChars="300" w:left="540"/>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利用</w:t>
            </w:r>
            <w:r w:rsidR="00532727" w:rsidRPr="005A37FF">
              <w:rPr>
                <w:rFonts w:asciiTheme="majorEastAsia" w:eastAsiaTheme="majorEastAsia" w:hAnsiTheme="majorEastAsia" w:hint="eastAsia"/>
                <w:spacing w:val="2"/>
                <w:sz w:val="20"/>
              </w:rPr>
              <w:t>地域密着型</w:t>
            </w:r>
            <w:r w:rsidRPr="005A37FF">
              <w:rPr>
                <w:rFonts w:asciiTheme="majorEastAsia" w:eastAsiaTheme="majorEastAsia" w:hAnsiTheme="majorEastAsia" w:hint="eastAsia"/>
                <w:spacing w:val="2"/>
                <w:sz w:val="20"/>
              </w:rPr>
              <w:t>特定施設入居者生活介護を受ける入居者のみならず，当該</w:t>
            </w:r>
            <w:r w:rsidR="00532727" w:rsidRPr="005A37FF">
              <w:rPr>
                <w:rFonts w:asciiTheme="majorEastAsia" w:eastAsiaTheme="majorEastAsia" w:hAnsiTheme="majorEastAsia" w:hint="eastAsia"/>
                <w:spacing w:val="2"/>
                <w:sz w:val="20"/>
              </w:rPr>
              <w:t>地域密着型特定施設の入居者に対しても</w:t>
            </w:r>
            <w:r w:rsidRPr="005A37FF">
              <w:rPr>
                <w:rFonts w:asciiTheme="majorEastAsia" w:eastAsiaTheme="majorEastAsia" w:hAnsiTheme="majorEastAsia" w:hint="eastAsia"/>
                <w:spacing w:val="2"/>
                <w:sz w:val="20"/>
              </w:rPr>
              <w:t>適用されるものである。</w:t>
            </w:r>
            <w:r w:rsidRPr="005A37FF">
              <w:rPr>
                <w:rFonts w:asciiTheme="majorEastAsia" w:eastAsiaTheme="majorEastAsia" w:hAnsiTheme="majorEastAsia" w:hint="eastAsia"/>
                <w:w w:val="50"/>
                <w:sz w:val="20"/>
              </w:rPr>
              <w:t xml:space="preserve">　</w:t>
            </w:r>
          </w:p>
          <w:p w:rsidR="00FC067B" w:rsidRPr="005A37FF" w:rsidRDefault="00C6140C" w:rsidP="0035379A">
            <w:pPr>
              <w:pStyle w:val="aa"/>
              <w:wordWrap/>
              <w:spacing w:line="240" w:lineRule="auto"/>
              <w:ind w:leftChars="150" w:left="474" w:hangingChars="100" w:hanging="204"/>
              <w:rPr>
                <w:rFonts w:asciiTheme="majorEastAsia" w:eastAsiaTheme="majorEastAsia" w:hAnsiTheme="majorEastAsia"/>
                <w:sz w:val="20"/>
                <w:szCs w:val="20"/>
              </w:rPr>
            </w:pPr>
            <w:r w:rsidRPr="005A37FF">
              <w:rPr>
                <w:rFonts w:asciiTheme="majorEastAsia" w:eastAsiaTheme="majorEastAsia" w:hAnsiTheme="majorEastAsia"/>
                <w:sz w:val="20"/>
                <w:szCs w:val="20"/>
              </w:rPr>
              <w:t xml:space="preserve"> </w:t>
            </w:r>
            <w:r w:rsidR="00D43AFC" w:rsidRPr="005A37FF">
              <w:rPr>
                <w:rFonts w:asciiTheme="majorEastAsia" w:eastAsiaTheme="majorEastAsia" w:hAnsiTheme="majorEastAsia"/>
                <w:sz w:val="20"/>
                <w:szCs w:val="20"/>
              </w:rPr>
              <w:t>(</w:t>
            </w:r>
            <w:r w:rsidR="00F110CC" w:rsidRPr="005A37FF">
              <w:rPr>
                <w:rFonts w:asciiTheme="majorEastAsia" w:eastAsiaTheme="majorEastAsia" w:hAnsiTheme="majorEastAsia" w:hint="eastAsia"/>
                <w:sz w:val="20"/>
                <w:szCs w:val="20"/>
              </w:rPr>
              <w:t>5</w:t>
            </w:r>
            <w:r w:rsidR="00D43AFC" w:rsidRPr="005A37FF">
              <w:rPr>
                <w:rFonts w:asciiTheme="majorEastAsia" w:eastAsiaTheme="majorEastAsia" w:hAnsiTheme="majorEastAsia"/>
                <w:sz w:val="20"/>
                <w:szCs w:val="20"/>
              </w:rPr>
              <w:t>)</w:t>
            </w:r>
            <w:r w:rsidR="00D43AFC" w:rsidRPr="005A37FF">
              <w:rPr>
                <w:rFonts w:asciiTheme="majorEastAsia" w:eastAsiaTheme="majorEastAsia" w:hAnsiTheme="majorEastAsia" w:hint="eastAsia"/>
                <w:sz w:val="20"/>
                <w:szCs w:val="20"/>
              </w:rPr>
              <w:t xml:space="preserve">　介護保険法</w:t>
            </w:r>
            <w:r w:rsidR="000A6E72" w:rsidRPr="005A37FF">
              <w:rPr>
                <w:rFonts w:asciiTheme="majorEastAsia" w:eastAsiaTheme="majorEastAsia" w:hAnsiTheme="majorEastAsia" w:hint="eastAsia"/>
                <w:sz w:val="20"/>
                <w:szCs w:val="20"/>
              </w:rPr>
              <w:t>に</w:t>
            </w:r>
            <w:r w:rsidR="0049750F" w:rsidRPr="005A37FF">
              <w:rPr>
                <w:rFonts w:asciiTheme="majorEastAsia" w:eastAsiaTheme="majorEastAsia" w:hAnsiTheme="majorEastAsia" w:hint="eastAsia"/>
                <w:sz w:val="20"/>
                <w:szCs w:val="20"/>
              </w:rPr>
              <w:t>基づく勧告、命令、指示を受けたことがある場合にあっては、当該勧告等を受けた日から起算して5年以上の期間が経過していること</w:t>
            </w:r>
            <w:r w:rsidR="00D43AFC" w:rsidRPr="005A37FF">
              <w:rPr>
                <w:rFonts w:asciiTheme="majorEastAsia" w:eastAsiaTheme="majorEastAsia" w:hAnsiTheme="majorEastAsia" w:hint="eastAsia"/>
                <w:sz w:val="20"/>
                <w:szCs w:val="20"/>
              </w:rPr>
              <w:t>。</w:t>
            </w:r>
          </w:p>
        </w:tc>
        <w:tc>
          <w:tcPr>
            <w:tcW w:w="452" w:type="dxa"/>
            <w:tcBorders>
              <w:bottom w:val="single" w:sz="4" w:space="0" w:color="000000"/>
            </w:tcBorders>
            <w:shd w:val="clear" w:color="auto" w:fill="auto"/>
          </w:tcPr>
          <w:p w:rsidR="000A5A8E"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A5A8E"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1A7B51" w:rsidRPr="005A37FF" w:rsidRDefault="00C01A4F" w:rsidP="00967B94">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p w:rsidR="00F36294" w:rsidRPr="005A37FF" w:rsidRDefault="00F36294" w:rsidP="00967B94">
            <w:pPr>
              <w:rPr>
                <w:rFonts w:asciiTheme="majorEastAsia" w:eastAsiaTheme="majorEastAsia" w:hAnsiTheme="majorEastAsia"/>
                <w:sz w:val="20"/>
              </w:rPr>
            </w:pPr>
          </w:p>
        </w:tc>
      </w:tr>
      <w:tr w:rsidR="005A33DB" w:rsidRPr="005A37FF" w:rsidTr="004838FA">
        <w:tc>
          <w:tcPr>
            <w:tcW w:w="1526" w:type="dxa"/>
            <w:tcBorders>
              <w:left w:val="single" w:sz="4" w:space="0" w:color="auto"/>
            </w:tcBorders>
            <w:shd w:val="clear" w:color="auto" w:fill="auto"/>
          </w:tcPr>
          <w:p w:rsidR="001A7B51" w:rsidRPr="005A37FF" w:rsidRDefault="00532727" w:rsidP="00967B94">
            <w:pPr>
              <w:pStyle w:val="aa"/>
              <w:wordWrap/>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３</w:t>
            </w:r>
            <w:r w:rsidR="00BF75BA" w:rsidRPr="005A37FF">
              <w:rPr>
                <w:rFonts w:asciiTheme="majorEastAsia" w:eastAsiaTheme="majorEastAsia" w:hAnsiTheme="majorEastAsia" w:hint="eastAsia"/>
                <w:sz w:val="20"/>
                <w:szCs w:val="20"/>
              </w:rPr>
              <w:t xml:space="preserve">　</w:t>
            </w:r>
            <w:r w:rsidR="001A7B51" w:rsidRPr="005A37FF">
              <w:rPr>
                <w:rFonts w:asciiTheme="majorEastAsia" w:eastAsiaTheme="majorEastAsia" w:hAnsiTheme="majorEastAsia" w:hint="eastAsia"/>
                <w:sz w:val="20"/>
                <w:szCs w:val="20"/>
              </w:rPr>
              <w:t>人員基準欠如に該当する場合等の所定単位数の算定</w:t>
            </w:r>
          </w:p>
        </w:tc>
        <w:tc>
          <w:tcPr>
            <w:tcW w:w="5987" w:type="dxa"/>
            <w:tcBorders>
              <w:bottom w:val="single" w:sz="4" w:space="0" w:color="000000"/>
            </w:tcBorders>
            <w:shd w:val="clear" w:color="auto" w:fill="auto"/>
          </w:tcPr>
          <w:p w:rsidR="00C6643F" w:rsidRPr="005A37FF" w:rsidRDefault="000A5A8E" w:rsidP="000A5A8E">
            <w:pPr>
              <w:pStyle w:val="aa"/>
              <w:wordWrap/>
              <w:spacing w:line="240" w:lineRule="auto"/>
              <w:ind w:left="204" w:hangingChars="100" w:hanging="204"/>
              <w:rPr>
                <w:rFonts w:asciiTheme="majorEastAsia" w:eastAsiaTheme="majorEastAsia" w:hAnsiTheme="majorEastAsia"/>
                <w:snapToGrid w:val="0"/>
                <w:sz w:val="20"/>
                <w:szCs w:val="20"/>
              </w:rPr>
            </w:pPr>
            <w:r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napToGrid w:val="0"/>
                <w:sz w:val="20"/>
                <w:szCs w:val="20"/>
              </w:rPr>
              <w:t>看護職員又は介護職員の員数が別に厚生労働大臣が定める基準に該当する場合（人員基準欠如）は，別に厚生労働大臣が定めるところにより減算（</w:t>
            </w:r>
            <w:r w:rsidRPr="005A37FF">
              <w:rPr>
                <w:rFonts w:asciiTheme="majorEastAsia" w:eastAsiaTheme="majorEastAsia" w:hAnsiTheme="majorEastAsia" w:hint="eastAsia"/>
                <w:sz w:val="20"/>
                <w:szCs w:val="20"/>
              </w:rPr>
              <w:t>所定単位数に100分の70を乗じて得た単位数</w:t>
            </w:r>
            <w:r w:rsidRPr="005A37FF">
              <w:rPr>
                <w:rFonts w:asciiTheme="majorEastAsia" w:eastAsiaTheme="majorEastAsia" w:hAnsiTheme="majorEastAsia" w:hint="eastAsia"/>
                <w:snapToGrid w:val="0"/>
                <w:sz w:val="20"/>
                <w:szCs w:val="20"/>
              </w:rPr>
              <w:t>）しているか。</w:t>
            </w:r>
          </w:p>
          <w:p w:rsidR="00BF75BA" w:rsidRPr="00D9239B" w:rsidRDefault="00C6643F" w:rsidP="00D9239B">
            <w:pPr>
              <w:pStyle w:val="aa"/>
              <w:wordWrap/>
              <w:spacing w:line="240" w:lineRule="auto"/>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napToGrid w:val="0"/>
                <w:sz w:val="20"/>
                <w:szCs w:val="20"/>
              </w:rPr>
              <w:t xml:space="preserve">　</w:t>
            </w:r>
          </w:p>
          <w:p w:rsidR="00DB4530" w:rsidRPr="005A37FF" w:rsidRDefault="00DB4530" w:rsidP="00967B94">
            <w:pPr>
              <w:ind w:left="204" w:hangingChars="102" w:hanging="204"/>
              <w:rPr>
                <w:rFonts w:asciiTheme="majorEastAsia" w:eastAsiaTheme="majorEastAsia" w:hAnsiTheme="majorEastAsia"/>
                <w:sz w:val="20"/>
              </w:rPr>
            </w:pPr>
            <w:r w:rsidRPr="005A37FF">
              <w:rPr>
                <w:rFonts w:asciiTheme="majorEastAsia" w:eastAsiaTheme="majorEastAsia" w:hAnsiTheme="majorEastAsia" w:hint="eastAsia"/>
                <w:sz w:val="20"/>
              </w:rPr>
              <w:t>□　人員基準上満たすべき職員の員数を算定する際の利用者数等は</w:t>
            </w:r>
            <w:r w:rsidR="001C19A3"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当該年度の前年度（毎年４月１日に始まり翌年３月３１日をもって終わる年度とする。以下同じ。）の平均を用いているか（ただし</w:t>
            </w:r>
            <w:r w:rsidR="001C19A3" w:rsidRPr="005A37FF">
              <w:rPr>
                <w:rFonts w:asciiTheme="majorEastAsia" w:eastAsiaTheme="majorEastAsia" w:hAnsiTheme="majorEastAsia" w:hint="eastAsia"/>
                <w:sz w:val="20"/>
              </w:rPr>
              <w:t>，</w:t>
            </w:r>
            <w:r w:rsidRPr="005A37FF">
              <w:rPr>
                <w:rFonts w:asciiTheme="majorEastAsia" w:eastAsiaTheme="majorEastAsia" w:hAnsiTheme="majorEastAsia" w:hint="eastAsia"/>
                <w:sz w:val="20"/>
              </w:rPr>
              <w:t>新規開設又は再開の場合は推定数による。）。</w:t>
            </w:r>
          </w:p>
          <w:p w:rsidR="00DB4530" w:rsidRDefault="000A5A8E" w:rsidP="000A5A8E">
            <w:pPr>
              <w:ind w:left="304" w:hangingChars="152" w:hanging="304"/>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B4530" w:rsidRPr="005A37FF">
              <w:rPr>
                <w:rFonts w:asciiTheme="majorEastAsia" w:eastAsiaTheme="majorEastAsia" w:hAnsiTheme="majorEastAsia" w:hint="eastAsia"/>
                <w:sz w:val="20"/>
              </w:rPr>
              <w:t>◎　この場合</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利用者数等の平均は</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前年度の全利用者等の延数を当該前年度の日数で除して得た数とする。この平均利用者数等の算定に当たっては</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小数点第二位以下を切り上げるものとする。</w:t>
            </w:r>
          </w:p>
          <w:p w:rsidR="00DB4530" w:rsidRPr="005A37FF" w:rsidRDefault="00DB4530" w:rsidP="00967B94">
            <w:pPr>
              <w:rPr>
                <w:rFonts w:asciiTheme="majorEastAsia" w:eastAsiaTheme="majorEastAsia" w:hAnsiTheme="majorEastAsia"/>
                <w:sz w:val="20"/>
              </w:rPr>
            </w:pPr>
          </w:p>
          <w:p w:rsidR="00264E9E" w:rsidRPr="005A37FF" w:rsidRDefault="004352A1" w:rsidP="00967B94">
            <w:pPr>
              <w:ind w:left="190" w:hangingChars="95" w:hanging="190"/>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DB4530" w:rsidRPr="005A37FF">
              <w:rPr>
                <w:rFonts w:asciiTheme="majorEastAsia" w:eastAsiaTheme="majorEastAsia" w:hAnsiTheme="majorEastAsia" w:hint="eastAsia"/>
                <w:sz w:val="20"/>
              </w:rPr>
              <w:t>看護・介護職員の人員基準欠如について</w:t>
            </w:r>
            <w:r w:rsidRPr="005A37FF">
              <w:rPr>
                <w:rFonts w:asciiTheme="majorEastAsia" w:eastAsiaTheme="majorEastAsia" w:hAnsiTheme="majorEastAsia" w:hint="eastAsia"/>
                <w:sz w:val="20"/>
              </w:rPr>
              <w:t>，以下のとおり取り扱っているか。</w:t>
            </w:r>
          </w:p>
          <w:p w:rsidR="00DB4530" w:rsidRPr="005A37FF" w:rsidRDefault="004352A1" w:rsidP="00967B94">
            <w:pPr>
              <w:ind w:leftChars="100" w:left="358" w:hangingChars="89" w:hanging="178"/>
              <w:rPr>
                <w:rFonts w:asciiTheme="majorEastAsia" w:eastAsiaTheme="majorEastAsia" w:hAnsiTheme="majorEastAsia"/>
                <w:sz w:val="20"/>
              </w:rPr>
            </w:pPr>
            <w:r w:rsidRPr="005A37FF">
              <w:rPr>
                <w:rFonts w:asciiTheme="majorEastAsia" w:eastAsiaTheme="majorEastAsia" w:hAnsiTheme="majorEastAsia" w:hint="eastAsia"/>
                <w:sz w:val="20"/>
              </w:rPr>
              <w:t xml:space="preserve">イ　</w:t>
            </w:r>
            <w:r w:rsidR="00DB4530" w:rsidRPr="005A37FF">
              <w:rPr>
                <w:rFonts w:asciiTheme="majorEastAsia" w:eastAsiaTheme="majorEastAsia" w:hAnsiTheme="majorEastAsia" w:hint="eastAsia"/>
                <w:sz w:val="20"/>
              </w:rPr>
              <w:t>人員基準上必要とされる員数から一割を超えて減少した場合には</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その翌月から人員基準欠如が解消されるに至った月まで</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利用者等の全員について所定単位数が通所介護費等の算定方法に規定する算定方法に従って減算されているか。</w:t>
            </w:r>
          </w:p>
          <w:p w:rsidR="008A7F8B" w:rsidRPr="005A37FF" w:rsidRDefault="004352A1" w:rsidP="0035379A">
            <w:pPr>
              <w:ind w:leftChars="100" w:left="344" w:hangingChars="82" w:hanging="164"/>
              <w:rPr>
                <w:rFonts w:asciiTheme="majorEastAsia" w:eastAsiaTheme="majorEastAsia" w:hAnsiTheme="majorEastAsia"/>
                <w:sz w:val="20"/>
              </w:rPr>
            </w:pPr>
            <w:r w:rsidRPr="005A37FF">
              <w:rPr>
                <w:rFonts w:asciiTheme="majorEastAsia" w:eastAsiaTheme="majorEastAsia" w:hAnsiTheme="majorEastAsia" w:hint="eastAsia"/>
                <w:sz w:val="20"/>
              </w:rPr>
              <w:t xml:space="preserve">ロ　</w:t>
            </w:r>
            <w:r w:rsidR="00DB4530" w:rsidRPr="005A37FF">
              <w:rPr>
                <w:rFonts w:asciiTheme="majorEastAsia" w:eastAsiaTheme="majorEastAsia" w:hAnsiTheme="majorEastAsia" w:hint="eastAsia"/>
                <w:sz w:val="20"/>
              </w:rPr>
              <w:t>一割の範囲内で減少した場合には</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その翌々月から人員基準欠如が解消されるに至った月まで</w:t>
            </w:r>
            <w:r w:rsidR="001C19A3" w:rsidRPr="005A37FF">
              <w:rPr>
                <w:rFonts w:asciiTheme="majorEastAsia" w:eastAsiaTheme="majorEastAsia" w:hAnsiTheme="majorEastAsia" w:hint="eastAsia"/>
                <w:sz w:val="20"/>
              </w:rPr>
              <w:t>，</w:t>
            </w:r>
            <w:r w:rsidR="00DB4530" w:rsidRPr="005A37FF">
              <w:rPr>
                <w:rFonts w:asciiTheme="majorEastAsia" w:eastAsiaTheme="majorEastAsia" w:hAnsiTheme="majorEastAsia" w:hint="eastAsia"/>
                <w:sz w:val="20"/>
              </w:rPr>
              <w:t>利用者等の全員について所定単位数が通所介護費等の算定方法に規定する算定方法に従って減算されているか（ただし</w:t>
            </w:r>
            <w:r w:rsidR="001C19A3" w:rsidRPr="005A37FF">
              <w:rPr>
                <w:rFonts w:asciiTheme="majorEastAsia" w:eastAsiaTheme="majorEastAsia" w:hAnsiTheme="majorEastAsia" w:hint="eastAsia"/>
                <w:sz w:val="20"/>
              </w:rPr>
              <w:t>，</w:t>
            </w:r>
            <w:r w:rsidR="00E667C2" w:rsidRPr="005A37FF">
              <w:rPr>
                <w:rFonts w:asciiTheme="majorEastAsia" w:eastAsiaTheme="majorEastAsia" w:hAnsiTheme="majorEastAsia" w:hint="eastAsia"/>
                <w:sz w:val="20"/>
              </w:rPr>
              <w:t>翌月の末日において人員基準を満たすに至っている場合を除く</w:t>
            </w:r>
            <w:r w:rsidR="00DB4530" w:rsidRPr="005A37FF">
              <w:rPr>
                <w:rFonts w:asciiTheme="majorEastAsia" w:eastAsiaTheme="majorEastAsia" w:hAnsiTheme="majorEastAsia" w:hint="eastAsia"/>
                <w:sz w:val="20"/>
              </w:rPr>
              <w:t>）。</w:t>
            </w:r>
          </w:p>
        </w:tc>
        <w:tc>
          <w:tcPr>
            <w:tcW w:w="452" w:type="dxa"/>
            <w:tcBorders>
              <w:bottom w:val="single" w:sz="4" w:space="0" w:color="000000"/>
            </w:tcBorders>
            <w:shd w:val="clear" w:color="auto" w:fill="auto"/>
          </w:tcPr>
          <w:p w:rsidR="000A5A8E"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0A5A8E"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1A7B51" w:rsidRPr="005A37FF" w:rsidRDefault="000A5A8E" w:rsidP="000A5A8E">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000000"/>
            </w:tcBorders>
            <w:shd w:val="clear" w:color="auto" w:fill="auto"/>
          </w:tcPr>
          <w:p w:rsidR="001A7B51" w:rsidRPr="005A37FF" w:rsidRDefault="000A5A8E" w:rsidP="00967B94">
            <w:pPr>
              <w:rPr>
                <w:rFonts w:asciiTheme="majorEastAsia" w:eastAsiaTheme="majorEastAsia" w:hAnsiTheme="majorEastAsia"/>
                <w:sz w:val="20"/>
              </w:rPr>
            </w:pPr>
            <w:r w:rsidRPr="005A37FF">
              <w:rPr>
                <w:rFonts w:asciiTheme="majorEastAsia" w:eastAsiaTheme="majorEastAsia" w:hAnsiTheme="majorEastAsia" w:hint="eastAsia"/>
                <w:sz w:val="20"/>
              </w:rPr>
              <w:t>減算【有・無】</w:t>
            </w:r>
          </w:p>
        </w:tc>
      </w:tr>
      <w:tr w:rsidR="00E667C2" w:rsidRPr="005A37FF" w:rsidTr="004838FA">
        <w:trPr>
          <w:trHeight w:val="290"/>
        </w:trPr>
        <w:tc>
          <w:tcPr>
            <w:tcW w:w="1526" w:type="dxa"/>
            <w:tcBorders>
              <w:bottom w:val="single" w:sz="4" w:space="0" w:color="auto"/>
            </w:tcBorders>
            <w:shd w:val="clear" w:color="auto" w:fill="auto"/>
          </w:tcPr>
          <w:p w:rsidR="00E667C2" w:rsidRPr="005A37FF" w:rsidRDefault="00E667C2" w:rsidP="00EE64E5">
            <w:pPr>
              <w:pStyle w:val="aa"/>
              <w:wordWrap/>
              <w:spacing w:line="240" w:lineRule="auto"/>
              <w:ind w:leftChars="3" w:left="209"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４　身体拘束廃止未実施減算</w:t>
            </w:r>
          </w:p>
        </w:tc>
        <w:tc>
          <w:tcPr>
            <w:tcW w:w="5987" w:type="dxa"/>
            <w:tcBorders>
              <w:bottom w:val="single" w:sz="4" w:space="0" w:color="auto"/>
            </w:tcBorders>
            <w:shd w:val="clear" w:color="auto" w:fill="auto"/>
          </w:tcPr>
          <w:p w:rsidR="00E667C2" w:rsidRPr="005A37FF" w:rsidRDefault="00E667C2" w:rsidP="00E667C2">
            <w:pPr>
              <w:pStyle w:val="aa"/>
              <w:numPr>
                <w:ilvl w:val="0"/>
                <w:numId w:val="37"/>
              </w:numPr>
              <w:wordWrap/>
              <w:spacing w:line="240" w:lineRule="auto"/>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厚生労働大臣が定める基準を満たさない場合は、所定単位数の100分の10に相当する単位数を所定単位数から減算しているか。</w:t>
            </w:r>
          </w:p>
          <w:p w:rsidR="00E667C2" w:rsidRDefault="00E667C2" w:rsidP="00E667C2">
            <w:pPr>
              <w:pStyle w:val="aa"/>
              <w:wordWrap/>
              <w:spacing w:line="240" w:lineRule="auto"/>
              <w:ind w:left="360"/>
              <w:rPr>
                <w:rFonts w:asciiTheme="majorEastAsia" w:eastAsiaTheme="majorEastAsia" w:hAnsiTheme="majorEastAsia"/>
                <w:color w:val="000000" w:themeColor="text1"/>
                <w:sz w:val="20"/>
                <w:szCs w:val="20"/>
              </w:rPr>
            </w:pPr>
          </w:p>
          <w:p w:rsidR="00647958" w:rsidRDefault="00647958" w:rsidP="00E667C2">
            <w:pPr>
              <w:pStyle w:val="aa"/>
              <w:wordWrap/>
              <w:spacing w:line="240" w:lineRule="auto"/>
              <w:ind w:left="36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注　</w:t>
            </w:r>
            <w:r w:rsidRPr="005A37FF">
              <w:rPr>
                <w:rFonts w:asciiTheme="majorEastAsia" w:eastAsiaTheme="majorEastAsia" w:hAnsiTheme="majorEastAsia" w:hint="eastAsia"/>
                <w:color w:val="000000" w:themeColor="text1"/>
                <w:sz w:val="20"/>
                <w:szCs w:val="20"/>
              </w:rPr>
              <w:t>厚生労働大臣が定める基準</w:t>
            </w:r>
          </w:p>
          <w:p w:rsidR="00647958" w:rsidRPr="00647958" w:rsidRDefault="00647958" w:rsidP="00647958">
            <w:pPr>
              <w:pStyle w:val="aa"/>
              <w:ind w:leftChars="400" w:left="924" w:hangingChars="100" w:hanging="204"/>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647958">
              <w:rPr>
                <w:rFonts w:asciiTheme="majorEastAsia" w:eastAsiaTheme="majorEastAsia" w:hAnsiTheme="majorEastAsia" w:hint="eastAsia"/>
                <w:color w:val="000000" w:themeColor="text1"/>
                <w:sz w:val="20"/>
                <w:szCs w:val="20"/>
              </w:rPr>
              <w:t xml:space="preserve">　指定地域密着型特定施設入居者生活介護事業者は</w:t>
            </w:r>
            <w:r>
              <w:rPr>
                <w:rFonts w:asciiTheme="majorEastAsia" w:eastAsiaTheme="majorEastAsia" w:hAnsiTheme="majorEastAsia" w:hint="eastAsia"/>
                <w:color w:val="000000" w:themeColor="text1"/>
                <w:sz w:val="20"/>
                <w:szCs w:val="20"/>
              </w:rPr>
              <w:t>、</w:t>
            </w:r>
            <w:r w:rsidRPr="00647958">
              <w:rPr>
                <w:rFonts w:asciiTheme="majorEastAsia" w:eastAsiaTheme="majorEastAsia" w:hAnsiTheme="majorEastAsia" w:hint="eastAsia"/>
                <w:color w:val="000000" w:themeColor="text1"/>
                <w:sz w:val="20"/>
                <w:szCs w:val="20"/>
              </w:rPr>
              <w:t>身体的拘束等を行う場合には、その態様及び時間、その際の利用者の心身の状況並びに緊急やむを得ない理由を記録しなければならない。</w:t>
            </w:r>
          </w:p>
          <w:p w:rsidR="00647958" w:rsidRPr="00647958" w:rsidRDefault="00647958" w:rsidP="00647958">
            <w:pPr>
              <w:pStyle w:val="aa"/>
              <w:ind w:leftChars="400" w:left="924" w:hangingChars="100" w:hanging="204"/>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647958">
              <w:rPr>
                <w:rFonts w:asciiTheme="majorEastAsia" w:eastAsiaTheme="majorEastAsia" w:hAnsiTheme="majorEastAsia" w:hint="eastAsia"/>
                <w:color w:val="000000" w:themeColor="text1"/>
                <w:sz w:val="20"/>
                <w:szCs w:val="20"/>
              </w:rPr>
              <w:t xml:space="preserve">　指定地域密着型特定施設入居者生活介護事業者は、身体的拘束等の適正化を図るため、次に掲げる措置を講じなければならない。</w:t>
            </w:r>
          </w:p>
          <w:p w:rsidR="00647958" w:rsidRDefault="00647958" w:rsidP="00647958">
            <w:pPr>
              <w:pStyle w:val="aa"/>
              <w:ind w:leftChars="500" w:left="1104" w:hangingChars="100" w:hanging="204"/>
              <w:rPr>
                <w:rFonts w:asciiTheme="majorEastAsia" w:eastAsiaTheme="majorEastAsia" w:hAnsiTheme="majorEastAsia"/>
                <w:color w:val="000000" w:themeColor="text1"/>
                <w:sz w:val="20"/>
                <w:szCs w:val="20"/>
              </w:rPr>
            </w:pPr>
            <w:r w:rsidRPr="00647958">
              <w:rPr>
                <w:rFonts w:asciiTheme="majorEastAsia" w:eastAsiaTheme="majorEastAsia" w:hAnsiTheme="majorEastAsia" w:hint="eastAsia"/>
                <w:color w:val="000000" w:themeColor="text1"/>
                <w:sz w:val="20"/>
                <w:szCs w:val="20"/>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647958" w:rsidRDefault="00647958" w:rsidP="00647958">
            <w:pPr>
              <w:pStyle w:val="aa"/>
              <w:ind w:leftChars="500" w:left="1104" w:hangingChars="100" w:hanging="204"/>
              <w:rPr>
                <w:rFonts w:asciiTheme="majorEastAsia" w:eastAsiaTheme="majorEastAsia" w:hAnsiTheme="majorEastAsia"/>
                <w:color w:val="000000" w:themeColor="text1"/>
                <w:sz w:val="20"/>
                <w:szCs w:val="20"/>
              </w:rPr>
            </w:pPr>
            <w:r w:rsidRPr="00647958">
              <w:rPr>
                <w:rFonts w:asciiTheme="majorEastAsia" w:eastAsiaTheme="majorEastAsia" w:hAnsiTheme="majorEastAsia" w:hint="eastAsia"/>
                <w:color w:val="000000" w:themeColor="text1"/>
                <w:sz w:val="20"/>
                <w:szCs w:val="20"/>
              </w:rPr>
              <w:t>二　身体的拘束等の適正化のための指針を整備すること。</w:t>
            </w:r>
          </w:p>
          <w:p w:rsidR="00647958" w:rsidRPr="00647958" w:rsidRDefault="00647958" w:rsidP="00647958">
            <w:pPr>
              <w:pStyle w:val="aa"/>
              <w:ind w:leftChars="500" w:left="1104" w:hangingChars="100" w:hanging="204"/>
              <w:rPr>
                <w:rFonts w:asciiTheme="majorEastAsia" w:eastAsiaTheme="majorEastAsia" w:hAnsiTheme="majorEastAsia"/>
                <w:color w:val="000000" w:themeColor="text1"/>
                <w:sz w:val="20"/>
                <w:szCs w:val="20"/>
              </w:rPr>
            </w:pPr>
            <w:r w:rsidRPr="00647958">
              <w:rPr>
                <w:rFonts w:asciiTheme="majorEastAsia" w:eastAsiaTheme="majorEastAsia" w:hAnsiTheme="majorEastAsia" w:hint="eastAsia"/>
                <w:color w:val="000000" w:themeColor="text1"/>
                <w:sz w:val="20"/>
                <w:szCs w:val="20"/>
              </w:rPr>
              <w:t>三　介護職員その他の従業者に対し、身体的拘束等の適正化のための研修を定期的に実施すること。</w:t>
            </w:r>
          </w:p>
          <w:p w:rsidR="00647958" w:rsidRDefault="00647958" w:rsidP="00E667C2">
            <w:pPr>
              <w:pStyle w:val="aa"/>
              <w:wordWrap/>
              <w:spacing w:line="240" w:lineRule="auto"/>
              <w:ind w:left="360"/>
              <w:rPr>
                <w:rFonts w:asciiTheme="majorEastAsia" w:eastAsiaTheme="majorEastAsia" w:hAnsiTheme="majorEastAsia"/>
                <w:color w:val="000000" w:themeColor="text1"/>
                <w:sz w:val="20"/>
                <w:szCs w:val="20"/>
              </w:rPr>
            </w:pPr>
          </w:p>
          <w:p w:rsidR="00647958" w:rsidRPr="00647958" w:rsidRDefault="00647958" w:rsidP="00647958">
            <w:pPr>
              <w:pStyle w:val="aa"/>
              <w:wordWrap/>
              <w:spacing w:line="240" w:lineRule="auto"/>
              <w:ind w:firstLineChars="100" w:firstLine="204"/>
              <w:rPr>
                <w:rFonts w:asciiTheme="majorEastAsia" w:eastAsiaTheme="majorEastAsia" w:hAnsiTheme="majorEastAsia"/>
                <w:i/>
                <w:color w:val="000000" w:themeColor="text1"/>
                <w:sz w:val="20"/>
                <w:szCs w:val="20"/>
              </w:rPr>
            </w:pPr>
            <w:r w:rsidRPr="00647958">
              <w:rPr>
                <w:rFonts w:asciiTheme="majorEastAsia" w:eastAsiaTheme="majorEastAsia" w:hAnsiTheme="majorEastAsia" w:hint="eastAsia"/>
                <w:i/>
                <w:color w:val="000000" w:themeColor="text1"/>
                <w:sz w:val="20"/>
                <w:szCs w:val="20"/>
              </w:rPr>
              <w:t>【解釈通知】</w:t>
            </w:r>
          </w:p>
          <w:p w:rsidR="00E667C2" w:rsidRPr="005A37FF" w:rsidRDefault="00647958" w:rsidP="00647958">
            <w:pPr>
              <w:pStyle w:val="aa"/>
              <w:wordWrap/>
              <w:spacing w:line="240" w:lineRule="auto"/>
              <w:ind w:leftChars="100" w:left="180" w:firstLineChars="100" w:firstLine="204"/>
              <w:rPr>
                <w:rFonts w:asciiTheme="majorEastAsia" w:eastAsiaTheme="majorEastAsia" w:hAnsiTheme="majorEastAsia"/>
                <w:color w:val="000000" w:themeColor="text1"/>
                <w:sz w:val="20"/>
                <w:szCs w:val="20"/>
              </w:rPr>
            </w:pPr>
            <w:r w:rsidRPr="00647958">
              <w:rPr>
                <w:rFonts w:asciiTheme="majorEastAsia" w:eastAsiaTheme="majorEastAsia" w:hAnsiTheme="majorEastAsia" w:hint="eastAsia"/>
                <w:i/>
                <w:color w:val="000000" w:themeColor="text1"/>
                <w:sz w:val="20"/>
                <w:szCs w:val="20"/>
              </w:rPr>
              <w:t>身体拘束廃止未実施減算については、事業所において身体的拘束等が行われていた場合ではなく、指定地域密着型サービス基準第73条第６項の記録（同条第５項に規定する身体的拘束等を行う場合の記録）を行っていない場合及び同条第７項に規定する措置を講じていない場合に、利用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c>
          <w:tcPr>
            <w:tcW w:w="452" w:type="dxa"/>
            <w:tcBorders>
              <w:bottom w:val="single" w:sz="4" w:space="0" w:color="auto"/>
            </w:tcBorders>
            <w:shd w:val="clear" w:color="auto" w:fill="auto"/>
          </w:tcPr>
          <w:p w:rsidR="00E667C2" w:rsidRPr="005A37FF" w:rsidRDefault="00E667C2"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w:t>
            </w:r>
          </w:p>
          <w:p w:rsidR="00E667C2" w:rsidRPr="005A37FF" w:rsidRDefault="00E667C2"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・否</w:t>
            </w:r>
          </w:p>
        </w:tc>
        <w:tc>
          <w:tcPr>
            <w:tcW w:w="2142" w:type="dxa"/>
            <w:tcBorders>
              <w:bottom w:val="single" w:sz="4" w:space="0" w:color="auto"/>
            </w:tcBorders>
            <w:shd w:val="clear" w:color="auto" w:fill="auto"/>
          </w:tcPr>
          <w:p w:rsidR="00E667C2" w:rsidRPr="005A37FF" w:rsidRDefault="008A7F8B"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w:t>
            </w:r>
            <w:r w:rsidR="00E667C2" w:rsidRPr="005A37FF">
              <w:rPr>
                <w:rFonts w:asciiTheme="majorEastAsia" w:eastAsiaTheme="majorEastAsia" w:hAnsiTheme="majorEastAsia" w:hint="eastAsia"/>
                <w:color w:val="000000" w:themeColor="text1"/>
                <w:sz w:val="20"/>
              </w:rPr>
              <w:t>【有・無】</w:t>
            </w:r>
          </w:p>
        </w:tc>
      </w:tr>
      <w:tr w:rsidR="00647958" w:rsidRPr="005A37FF" w:rsidTr="004838FA">
        <w:trPr>
          <w:trHeight w:val="421"/>
        </w:trPr>
        <w:tc>
          <w:tcPr>
            <w:tcW w:w="1526" w:type="dxa"/>
            <w:tcBorders>
              <w:top w:val="single" w:sz="4" w:space="0" w:color="auto"/>
              <w:bottom w:val="single" w:sz="4" w:space="0" w:color="auto"/>
            </w:tcBorders>
            <w:shd w:val="clear" w:color="auto" w:fill="auto"/>
          </w:tcPr>
          <w:p w:rsidR="00647958" w:rsidRDefault="00647958" w:rsidP="002A020F">
            <w:pPr>
              <w:pStyle w:val="ae"/>
              <w:wordWrap/>
              <w:spacing w:line="240" w:lineRule="auto"/>
              <w:ind w:left="172" w:hangingChars="100" w:hanging="172"/>
              <w:rPr>
                <w:rFonts w:asciiTheme="majorEastAsia" w:eastAsiaTheme="majorEastAsia" w:hAnsiTheme="majorEastAsia"/>
                <w:color w:val="000000" w:themeColor="text1"/>
                <w:spacing w:val="-14"/>
                <w:sz w:val="20"/>
                <w:szCs w:val="20"/>
              </w:rPr>
            </w:pPr>
            <w:r>
              <w:rPr>
                <w:rFonts w:asciiTheme="majorEastAsia" w:eastAsiaTheme="majorEastAsia" w:hAnsiTheme="majorEastAsia" w:hint="eastAsia"/>
                <w:color w:val="000000" w:themeColor="text1"/>
                <w:spacing w:val="-14"/>
                <w:sz w:val="20"/>
                <w:szCs w:val="20"/>
              </w:rPr>
              <w:t>5　高齢者虐待防止措置未実施減算</w:t>
            </w:r>
          </w:p>
        </w:tc>
        <w:tc>
          <w:tcPr>
            <w:tcW w:w="5987" w:type="dxa"/>
            <w:tcBorders>
              <w:top w:val="single" w:sz="4" w:space="0" w:color="auto"/>
              <w:bottom w:val="single" w:sz="4" w:space="0" w:color="auto"/>
            </w:tcBorders>
            <w:shd w:val="clear" w:color="auto" w:fill="auto"/>
          </w:tcPr>
          <w:p w:rsidR="00647958" w:rsidRDefault="00647958" w:rsidP="00E667C2">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sidRPr="00647958">
              <w:rPr>
                <w:rFonts w:asciiTheme="majorEastAsia" w:eastAsiaTheme="majorEastAsia" w:hAnsiTheme="majorEastAsia" w:hint="eastAsia"/>
                <w:color w:val="000000" w:themeColor="text1"/>
                <w:sz w:val="20"/>
              </w:rPr>
              <w:t>別に厚生労働大臣が定める基準</w:t>
            </w:r>
            <w:r>
              <w:rPr>
                <w:rFonts w:asciiTheme="majorEastAsia" w:eastAsiaTheme="majorEastAsia" w:hAnsiTheme="majorEastAsia" w:hint="eastAsia"/>
                <w:color w:val="000000" w:themeColor="text1"/>
                <w:sz w:val="20"/>
              </w:rPr>
              <w:t>（注）</w:t>
            </w:r>
            <w:r w:rsidRPr="00647958">
              <w:rPr>
                <w:rFonts w:asciiTheme="majorEastAsia" w:eastAsiaTheme="majorEastAsia" w:hAnsiTheme="majorEastAsia" w:hint="eastAsia"/>
                <w:color w:val="000000" w:themeColor="text1"/>
                <w:sz w:val="20"/>
              </w:rPr>
              <w:t>を満たさない場合は、高齢者虐待防止措置未実施減算として、所定単位数の１００分の１に相当する単位数を所定単位数から減算する。</w:t>
            </w:r>
          </w:p>
          <w:p w:rsidR="00647958" w:rsidRDefault="00647958" w:rsidP="00E667C2">
            <w:pPr>
              <w:ind w:left="200" w:hangingChars="100" w:hanging="200"/>
              <w:rPr>
                <w:rFonts w:asciiTheme="majorEastAsia" w:eastAsiaTheme="majorEastAsia" w:hAnsiTheme="majorEastAsia"/>
                <w:color w:val="000000" w:themeColor="text1"/>
                <w:sz w:val="20"/>
              </w:rPr>
            </w:pPr>
          </w:p>
          <w:p w:rsidR="00647958" w:rsidRPr="00D82438" w:rsidRDefault="00647958" w:rsidP="00647958">
            <w:pPr>
              <w:ind w:leftChars="100" w:left="380" w:hangingChars="100" w:hanging="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注　地域密着型特定施設入居者生活介護費における高齢者虐待防止措置未実施減算の基準</w:t>
            </w:r>
          </w:p>
          <w:p w:rsidR="00647958" w:rsidRPr="00D82438" w:rsidRDefault="00647958" w:rsidP="00647958">
            <w:pPr>
              <w:ind w:leftChars="300" w:left="540" w:firstLineChars="100" w:firstLine="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指定地域密着型サービス基準第百二十九条において準用する指定地域密着型サービス基準第三条の三十八の二に規定する基準に適合していること。</w:t>
            </w:r>
          </w:p>
          <w:p w:rsidR="00647958" w:rsidRDefault="00647958" w:rsidP="00647958">
            <w:pPr>
              <w:ind w:leftChars="300" w:left="540" w:firstLineChars="100" w:firstLine="200"/>
              <w:rPr>
                <w:rFonts w:asciiTheme="majorEastAsia" w:eastAsiaTheme="majorEastAsia" w:hAnsiTheme="majorEastAsia"/>
                <w:color w:val="000000" w:themeColor="text1"/>
                <w:sz w:val="20"/>
              </w:rPr>
            </w:pPr>
          </w:p>
          <w:p w:rsidR="00D82438" w:rsidRPr="00D82438" w:rsidRDefault="00D82438" w:rsidP="00D82438">
            <w:pPr>
              <w:ind w:firstLineChars="300" w:firstLine="602"/>
              <w:rPr>
                <w:rFonts w:asciiTheme="majorEastAsia" w:eastAsiaTheme="majorEastAsia" w:hAnsiTheme="majorEastAsia"/>
                <w:b/>
                <w:i/>
                <w:color w:val="000000" w:themeColor="text1"/>
                <w:sz w:val="20"/>
                <w:bdr w:val="single" w:sz="4" w:space="0" w:color="auto"/>
              </w:rPr>
            </w:pPr>
            <w:r w:rsidRPr="00D82438">
              <w:rPr>
                <w:rFonts w:asciiTheme="majorEastAsia" w:eastAsiaTheme="majorEastAsia" w:hAnsiTheme="majorEastAsia" w:hint="eastAsia"/>
                <w:b/>
                <w:i/>
                <w:color w:val="000000" w:themeColor="text1"/>
                <w:sz w:val="20"/>
                <w:bdr w:val="single" w:sz="4" w:space="0" w:color="auto"/>
              </w:rPr>
              <w:t>指定地域密着型サービス基準</w:t>
            </w:r>
          </w:p>
          <w:p w:rsidR="00D82438" w:rsidRPr="00D82438" w:rsidRDefault="00D82438" w:rsidP="00D82438">
            <w:pPr>
              <w:ind w:firstLineChars="400" w:firstLine="8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第三条の三十八の二（準用）</w:t>
            </w:r>
          </w:p>
          <w:p w:rsidR="00D82438" w:rsidRPr="00D82438" w:rsidRDefault="00D82438" w:rsidP="00D82438">
            <w:pPr>
              <w:ind w:leftChars="450" w:left="810" w:firstLineChars="100" w:firstLine="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事業者は、虐待の発生又はその再発を防止するため、次の各号に掲げる措置を講じなければならない。</w:t>
            </w:r>
          </w:p>
          <w:p w:rsidR="00D82438" w:rsidRPr="00D82438" w:rsidRDefault="00D82438" w:rsidP="00D82438">
            <w:pPr>
              <w:ind w:leftChars="500" w:left="1100" w:hangingChars="100" w:hanging="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D82438" w:rsidRPr="00D82438" w:rsidRDefault="00D82438" w:rsidP="00D82438">
            <w:pPr>
              <w:ind w:leftChars="500" w:left="1100" w:hangingChars="100" w:hanging="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二　当該事業所における虐待の防止のための指針を整備すること。</w:t>
            </w:r>
          </w:p>
          <w:p w:rsidR="00D82438" w:rsidRPr="00D82438" w:rsidRDefault="00D82438" w:rsidP="00D82438">
            <w:pPr>
              <w:ind w:leftChars="500" w:left="1100" w:hangingChars="100" w:hanging="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三　当該指事業所において、従業者に対し、虐待の防止のための研修を定期的に実施すること。</w:t>
            </w:r>
          </w:p>
          <w:p w:rsidR="00647958" w:rsidRDefault="00D82438" w:rsidP="00D82438">
            <w:pPr>
              <w:ind w:leftChars="500" w:left="1100" w:hangingChars="100" w:hanging="200"/>
              <w:rPr>
                <w:rFonts w:asciiTheme="majorEastAsia" w:eastAsiaTheme="majorEastAsia" w:hAnsiTheme="majorEastAsia"/>
                <w:i/>
                <w:color w:val="000000" w:themeColor="text1"/>
                <w:sz w:val="20"/>
              </w:rPr>
            </w:pPr>
            <w:r w:rsidRPr="00D82438">
              <w:rPr>
                <w:rFonts w:asciiTheme="majorEastAsia" w:eastAsiaTheme="majorEastAsia" w:hAnsiTheme="majorEastAsia" w:hint="eastAsia"/>
                <w:i/>
                <w:color w:val="000000" w:themeColor="text1"/>
                <w:sz w:val="20"/>
              </w:rPr>
              <w:t>四　前三号に掲げる措置を適切に実施するための担当者を置くこと。</w:t>
            </w:r>
          </w:p>
          <w:p w:rsidR="001304D5" w:rsidRDefault="001304D5" w:rsidP="001304D5">
            <w:pPr>
              <w:rPr>
                <w:rFonts w:asciiTheme="majorEastAsia" w:eastAsiaTheme="majorEastAsia" w:hAnsiTheme="majorEastAsia"/>
                <w:color w:val="000000" w:themeColor="text1"/>
                <w:sz w:val="20"/>
              </w:rPr>
            </w:pPr>
          </w:p>
          <w:p w:rsidR="001304D5" w:rsidRPr="001304D5" w:rsidRDefault="001304D5" w:rsidP="001304D5">
            <w:pPr>
              <w:ind w:firstLineChars="100" w:firstLine="20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【解釈通知】</w:t>
            </w:r>
          </w:p>
          <w:p w:rsidR="001304D5" w:rsidRPr="001304D5" w:rsidRDefault="001304D5" w:rsidP="001304D5">
            <w:pPr>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w:t>
            </w:r>
            <w:r>
              <w:rPr>
                <w:rFonts w:asciiTheme="majorEastAsia" w:eastAsiaTheme="majorEastAsia" w:hAnsiTheme="majorEastAsia" w:hint="eastAsia"/>
                <w:i/>
                <w:color w:val="000000" w:themeColor="text1"/>
                <w:sz w:val="20"/>
              </w:rPr>
              <w:t xml:space="preserve">　</w:t>
            </w:r>
            <w:r w:rsidRPr="001304D5">
              <w:rPr>
                <w:rFonts w:asciiTheme="majorEastAsia" w:eastAsiaTheme="majorEastAsia" w:hAnsiTheme="majorEastAsia" w:hint="eastAsia"/>
                <w:i/>
                <w:color w:val="000000" w:themeColor="text1"/>
                <w:sz w:val="20"/>
              </w:rPr>
              <w:t xml:space="preserve">　高齢者虐待防止措置未実施減算について</w:t>
            </w:r>
          </w:p>
          <w:p w:rsidR="00ED3BD4" w:rsidRDefault="001304D5" w:rsidP="0035379A">
            <w:pPr>
              <w:ind w:leftChars="300" w:left="540" w:firstLineChars="100" w:firstLine="20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高齢者虐待防止措置未実施減算については、事業所において高齢者虐待が発生した場合ではなく、地域密着型サービス基準第３条の38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p w:rsidR="0035379A" w:rsidRPr="0035379A" w:rsidRDefault="0035379A" w:rsidP="0035379A">
            <w:pPr>
              <w:ind w:leftChars="300" w:left="540" w:firstLineChars="100" w:firstLine="200"/>
              <w:rPr>
                <w:rFonts w:asciiTheme="majorEastAsia" w:eastAsiaTheme="majorEastAsia" w:hAnsiTheme="majorEastAsia"/>
                <w:i/>
                <w:color w:val="000000" w:themeColor="text1"/>
                <w:sz w:val="20"/>
              </w:rPr>
            </w:pPr>
          </w:p>
        </w:tc>
        <w:tc>
          <w:tcPr>
            <w:tcW w:w="452" w:type="dxa"/>
            <w:tcBorders>
              <w:top w:val="single" w:sz="4" w:space="0" w:color="auto"/>
              <w:bottom w:val="single" w:sz="4" w:space="0" w:color="auto"/>
            </w:tcBorders>
            <w:shd w:val="clear" w:color="auto" w:fill="auto"/>
          </w:tcPr>
          <w:p w:rsidR="00647958" w:rsidRPr="005A37FF" w:rsidRDefault="00647958" w:rsidP="00E667C2">
            <w:pPr>
              <w:rPr>
                <w:rFonts w:asciiTheme="majorEastAsia" w:eastAsiaTheme="majorEastAsia" w:hAnsiTheme="majorEastAsia"/>
                <w:color w:val="000000" w:themeColor="text1"/>
                <w:sz w:val="20"/>
              </w:rPr>
            </w:pPr>
          </w:p>
        </w:tc>
        <w:tc>
          <w:tcPr>
            <w:tcW w:w="2142" w:type="dxa"/>
            <w:tcBorders>
              <w:top w:val="single" w:sz="4" w:space="0" w:color="auto"/>
              <w:bottom w:val="single" w:sz="4" w:space="0" w:color="auto"/>
            </w:tcBorders>
            <w:shd w:val="clear" w:color="auto" w:fill="auto"/>
          </w:tcPr>
          <w:p w:rsidR="00647958" w:rsidRPr="005A37FF" w:rsidRDefault="00647958" w:rsidP="00E667C2">
            <w:pPr>
              <w:rPr>
                <w:rFonts w:asciiTheme="majorEastAsia" w:eastAsiaTheme="majorEastAsia" w:hAnsiTheme="majorEastAsia"/>
                <w:color w:val="000000" w:themeColor="text1"/>
                <w:sz w:val="20"/>
              </w:rPr>
            </w:pPr>
          </w:p>
        </w:tc>
      </w:tr>
      <w:tr w:rsidR="00647958" w:rsidRPr="003D0094" w:rsidTr="004838FA">
        <w:trPr>
          <w:trHeight w:val="421"/>
        </w:trPr>
        <w:tc>
          <w:tcPr>
            <w:tcW w:w="1526" w:type="dxa"/>
            <w:tcBorders>
              <w:top w:val="single" w:sz="4" w:space="0" w:color="auto"/>
              <w:bottom w:val="single" w:sz="4" w:space="0" w:color="auto"/>
            </w:tcBorders>
            <w:shd w:val="clear" w:color="auto" w:fill="auto"/>
          </w:tcPr>
          <w:p w:rsidR="00647958" w:rsidRDefault="00647958" w:rsidP="002A020F">
            <w:pPr>
              <w:pStyle w:val="ae"/>
              <w:wordWrap/>
              <w:spacing w:line="240" w:lineRule="auto"/>
              <w:ind w:left="172" w:hangingChars="100" w:hanging="172"/>
              <w:rPr>
                <w:rFonts w:asciiTheme="majorEastAsia" w:eastAsiaTheme="majorEastAsia" w:hAnsiTheme="majorEastAsia"/>
                <w:color w:val="000000" w:themeColor="text1"/>
                <w:spacing w:val="-14"/>
                <w:sz w:val="20"/>
                <w:szCs w:val="20"/>
              </w:rPr>
            </w:pPr>
            <w:r>
              <w:rPr>
                <w:rFonts w:asciiTheme="majorEastAsia" w:eastAsiaTheme="majorEastAsia" w:hAnsiTheme="majorEastAsia" w:hint="eastAsia"/>
                <w:color w:val="000000" w:themeColor="text1"/>
                <w:spacing w:val="-14"/>
                <w:sz w:val="20"/>
                <w:szCs w:val="20"/>
              </w:rPr>
              <w:t>6　業務継続計画未策定減算</w:t>
            </w:r>
          </w:p>
        </w:tc>
        <w:tc>
          <w:tcPr>
            <w:tcW w:w="5987" w:type="dxa"/>
            <w:tcBorders>
              <w:top w:val="single" w:sz="4" w:space="0" w:color="auto"/>
              <w:bottom w:val="single" w:sz="4" w:space="0" w:color="auto"/>
            </w:tcBorders>
            <w:shd w:val="clear" w:color="auto" w:fill="auto"/>
          </w:tcPr>
          <w:p w:rsidR="00647958" w:rsidRDefault="00D82438" w:rsidP="00E667C2">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sidR="001304D5" w:rsidRPr="001304D5">
              <w:rPr>
                <w:rFonts w:asciiTheme="majorEastAsia" w:eastAsiaTheme="majorEastAsia" w:hAnsiTheme="majorEastAsia" w:hint="eastAsia"/>
                <w:color w:val="000000" w:themeColor="text1"/>
                <w:sz w:val="20"/>
              </w:rPr>
              <w:t>別に厚生労働大臣が定める基準を満たさない場合は、業務継続計画未策定減算として、所定単位数の１００分の３に相当する単位数を所定単位数から減算する。</w:t>
            </w:r>
          </w:p>
          <w:p w:rsidR="00D82438" w:rsidRDefault="001304D5" w:rsidP="001304D5">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p w:rsidR="001304D5" w:rsidRPr="001304D5" w:rsidRDefault="001304D5" w:rsidP="001304D5">
            <w:pPr>
              <w:rPr>
                <w:rFonts w:asciiTheme="majorEastAsia" w:eastAsiaTheme="majorEastAsia" w:hAnsiTheme="majorEastAsia"/>
                <w:i/>
                <w:color w:val="000000" w:themeColor="text1"/>
                <w:sz w:val="20"/>
              </w:rPr>
            </w:pPr>
            <w:r>
              <w:rPr>
                <w:rFonts w:asciiTheme="majorEastAsia" w:eastAsiaTheme="majorEastAsia" w:hAnsiTheme="majorEastAsia" w:hint="eastAsia"/>
                <w:color w:val="000000" w:themeColor="text1"/>
                <w:sz w:val="20"/>
              </w:rPr>
              <w:t xml:space="preserve">　</w:t>
            </w:r>
            <w:r w:rsidRPr="001304D5">
              <w:rPr>
                <w:rFonts w:asciiTheme="majorEastAsia" w:eastAsiaTheme="majorEastAsia" w:hAnsiTheme="majorEastAsia" w:hint="eastAsia"/>
                <w:b/>
                <w:i/>
                <w:color w:val="000000" w:themeColor="text1"/>
                <w:sz w:val="20"/>
              </w:rPr>
              <w:t>第三条の三十の二</w:t>
            </w:r>
            <w:r w:rsidRPr="001304D5">
              <w:rPr>
                <w:rFonts w:asciiTheme="majorEastAsia" w:eastAsiaTheme="majorEastAsia" w:hAnsiTheme="majorEastAsia" w:hint="eastAsia"/>
                <w:i/>
                <w:color w:val="000000" w:themeColor="text1"/>
                <w:sz w:val="20"/>
              </w:rPr>
              <w:t>を準用</w:t>
            </w:r>
          </w:p>
          <w:p w:rsidR="001304D5" w:rsidRPr="001304D5" w:rsidRDefault="001304D5" w:rsidP="001304D5">
            <w:pPr>
              <w:ind w:leftChars="100" w:left="18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指定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1304D5" w:rsidRPr="001304D5" w:rsidRDefault="001304D5" w:rsidP="001304D5">
            <w:pPr>
              <w:ind w:leftChars="100" w:left="18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指定事業者は、従業者に対し、業務継続計画について周知するとともに、必要な研修及び訓練を定期的に実施しなければならない。</w:t>
            </w:r>
          </w:p>
          <w:p w:rsidR="001304D5" w:rsidRPr="001304D5" w:rsidRDefault="001304D5" w:rsidP="001304D5">
            <w:pPr>
              <w:ind w:leftChars="100" w:left="18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指定事業者は、定期的に業務継続計画の見直しを行い、必要に応じて業務継続計画の変更を行うものとする。</w:t>
            </w:r>
          </w:p>
          <w:p w:rsidR="001304D5" w:rsidRDefault="001304D5" w:rsidP="001304D5">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p w:rsidR="001304D5" w:rsidRPr="001304D5" w:rsidRDefault="001304D5" w:rsidP="001304D5">
            <w:pPr>
              <w:rPr>
                <w:rFonts w:asciiTheme="majorEastAsia" w:eastAsiaTheme="majorEastAsia" w:hAnsiTheme="majorEastAsia"/>
                <w:i/>
                <w:color w:val="000000" w:themeColor="text1"/>
                <w:sz w:val="20"/>
              </w:rPr>
            </w:pPr>
            <w:r>
              <w:rPr>
                <w:rFonts w:asciiTheme="majorEastAsia" w:eastAsiaTheme="majorEastAsia" w:hAnsiTheme="majorEastAsia" w:hint="eastAsia"/>
                <w:color w:val="000000" w:themeColor="text1"/>
                <w:sz w:val="20"/>
              </w:rPr>
              <w:t xml:space="preserve">　</w:t>
            </w:r>
            <w:r w:rsidRPr="001304D5">
              <w:rPr>
                <w:rFonts w:asciiTheme="majorEastAsia" w:eastAsiaTheme="majorEastAsia" w:hAnsiTheme="majorEastAsia" w:hint="eastAsia"/>
                <w:i/>
                <w:color w:val="000000" w:themeColor="text1"/>
                <w:sz w:val="20"/>
              </w:rPr>
              <w:t>【解釈通知】</w:t>
            </w:r>
          </w:p>
          <w:p w:rsidR="001304D5" w:rsidRPr="001304D5" w:rsidRDefault="001304D5" w:rsidP="001304D5">
            <w:pPr>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 xml:space="preserve">　　業務継続計画未策定減算について</w:t>
            </w:r>
          </w:p>
          <w:p w:rsidR="001304D5" w:rsidRPr="001304D5" w:rsidRDefault="001304D5" w:rsidP="001304D5">
            <w:pPr>
              <w:ind w:leftChars="200" w:left="360" w:firstLineChars="100" w:firstLine="20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業務継続計画未策定減算については、指定地域密着型サービス基準第37条、第37条の３又は第40条の16において準用する指定地域密着型サービス基準第３条の30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ED3BD4" w:rsidRPr="0035379A" w:rsidRDefault="001304D5" w:rsidP="0035379A">
            <w:pPr>
              <w:ind w:leftChars="200" w:left="360" w:firstLineChars="100" w:firstLine="200"/>
              <w:rPr>
                <w:rFonts w:asciiTheme="majorEastAsia" w:eastAsiaTheme="majorEastAsia" w:hAnsiTheme="majorEastAsia"/>
                <w:i/>
                <w:color w:val="000000" w:themeColor="text1"/>
                <w:sz w:val="20"/>
              </w:rPr>
            </w:pPr>
            <w:r w:rsidRPr="001304D5">
              <w:rPr>
                <w:rFonts w:asciiTheme="majorEastAsia" w:eastAsiaTheme="majorEastAsia" w:hAnsiTheme="majorEastAsia" w:hint="eastAsia"/>
                <w:i/>
                <w:color w:val="000000" w:themeColor="text1"/>
                <w:sz w:val="20"/>
              </w:rPr>
              <w:t>なお、経過措置として令和7年3月31日までの間、感染症の予防及びまん延の防止のための指針及び非常災害に関する具体的計画を策定している場合には、当該減算は適用しないが、義務となっていることを踏まえ</w:t>
            </w:r>
            <w:r w:rsidR="005D05B7">
              <w:rPr>
                <w:rFonts w:asciiTheme="majorEastAsia" w:eastAsiaTheme="majorEastAsia" w:hAnsiTheme="majorEastAsia" w:hint="eastAsia"/>
                <w:i/>
                <w:color w:val="000000" w:themeColor="text1"/>
                <w:sz w:val="20"/>
              </w:rPr>
              <w:t>、</w:t>
            </w:r>
            <w:r w:rsidRPr="001304D5">
              <w:rPr>
                <w:rFonts w:asciiTheme="majorEastAsia" w:eastAsiaTheme="majorEastAsia" w:hAnsiTheme="majorEastAsia" w:hint="eastAsia"/>
                <w:i/>
                <w:color w:val="000000" w:themeColor="text1"/>
                <w:sz w:val="20"/>
              </w:rPr>
              <w:t>速やかに作成すること。</w:t>
            </w:r>
          </w:p>
        </w:tc>
        <w:tc>
          <w:tcPr>
            <w:tcW w:w="452" w:type="dxa"/>
            <w:tcBorders>
              <w:top w:val="single" w:sz="4" w:space="0" w:color="auto"/>
              <w:bottom w:val="single" w:sz="4" w:space="0" w:color="auto"/>
            </w:tcBorders>
            <w:shd w:val="clear" w:color="auto" w:fill="auto"/>
          </w:tcPr>
          <w:p w:rsidR="00647958" w:rsidRPr="005A37FF" w:rsidRDefault="003D0094" w:rsidP="00E667C2">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適・否</w:t>
            </w:r>
          </w:p>
        </w:tc>
        <w:tc>
          <w:tcPr>
            <w:tcW w:w="2142" w:type="dxa"/>
            <w:tcBorders>
              <w:top w:val="single" w:sz="4" w:space="0" w:color="auto"/>
              <w:bottom w:val="single" w:sz="4" w:space="0" w:color="auto"/>
            </w:tcBorders>
            <w:shd w:val="clear" w:color="auto" w:fill="auto"/>
          </w:tcPr>
          <w:p w:rsidR="00647958" w:rsidRPr="005A37FF" w:rsidRDefault="003D0094" w:rsidP="00E667C2">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感染症の予防及びまん延の防止のための指針及び非常災害に関する具体的計画を策定している場合には、令和7年3月31日まで当該減算は適用しない。</w:t>
            </w:r>
          </w:p>
        </w:tc>
      </w:tr>
      <w:tr w:rsidR="00E667C2" w:rsidRPr="005A37FF" w:rsidTr="004838FA">
        <w:trPr>
          <w:trHeight w:val="421"/>
        </w:trPr>
        <w:tc>
          <w:tcPr>
            <w:tcW w:w="1526" w:type="dxa"/>
            <w:tcBorders>
              <w:top w:val="single" w:sz="4" w:space="0" w:color="auto"/>
              <w:bottom w:val="single" w:sz="4" w:space="0" w:color="auto"/>
            </w:tcBorders>
            <w:shd w:val="clear" w:color="auto" w:fill="auto"/>
          </w:tcPr>
          <w:p w:rsidR="00E667C2" w:rsidRPr="005A37FF" w:rsidRDefault="00647958" w:rsidP="002A020F">
            <w:pPr>
              <w:pStyle w:val="ae"/>
              <w:wordWrap/>
              <w:spacing w:line="240" w:lineRule="auto"/>
              <w:ind w:left="172" w:hangingChars="100" w:hanging="172"/>
              <w:rPr>
                <w:rFonts w:asciiTheme="majorEastAsia" w:eastAsiaTheme="majorEastAsia" w:hAnsiTheme="majorEastAsia"/>
                <w:color w:val="000000" w:themeColor="text1"/>
                <w:spacing w:val="-14"/>
                <w:sz w:val="20"/>
                <w:szCs w:val="20"/>
              </w:rPr>
            </w:pPr>
            <w:r>
              <w:rPr>
                <w:rFonts w:asciiTheme="majorEastAsia" w:eastAsiaTheme="majorEastAsia" w:hAnsiTheme="majorEastAsia" w:hint="eastAsia"/>
                <w:color w:val="000000" w:themeColor="text1"/>
                <w:spacing w:val="-14"/>
                <w:sz w:val="20"/>
                <w:szCs w:val="20"/>
              </w:rPr>
              <w:t>7</w:t>
            </w:r>
            <w:r w:rsidR="00E667C2" w:rsidRPr="005A37FF">
              <w:rPr>
                <w:rFonts w:asciiTheme="majorEastAsia" w:eastAsiaTheme="majorEastAsia" w:hAnsiTheme="majorEastAsia" w:hint="eastAsia"/>
                <w:color w:val="000000" w:themeColor="text1"/>
                <w:spacing w:val="-14"/>
                <w:sz w:val="20"/>
                <w:szCs w:val="20"/>
              </w:rPr>
              <w:t xml:space="preserve">　入居継続支援加算</w:t>
            </w:r>
          </w:p>
          <w:p w:rsidR="00E667C2" w:rsidRPr="005A37FF" w:rsidRDefault="00E667C2" w:rsidP="00E667C2">
            <w:pPr>
              <w:pStyle w:val="aa"/>
              <w:ind w:leftChars="3" w:left="177" w:hangingChars="100" w:hanging="172"/>
              <w:rPr>
                <w:rFonts w:asciiTheme="majorEastAsia" w:eastAsiaTheme="majorEastAsia" w:hAnsiTheme="majorEastAsia"/>
                <w:color w:val="000000" w:themeColor="text1"/>
                <w:spacing w:val="-14"/>
                <w:sz w:val="20"/>
                <w:szCs w:val="20"/>
              </w:rPr>
            </w:pPr>
          </w:p>
        </w:tc>
        <w:tc>
          <w:tcPr>
            <w:tcW w:w="5987" w:type="dxa"/>
            <w:tcBorders>
              <w:top w:val="single" w:sz="4" w:space="0" w:color="auto"/>
              <w:bottom w:val="single" w:sz="4" w:space="0" w:color="auto"/>
            </w:tcBorders>
            <w:shd w:val="clear" w:color="auto" w:fill="auto"/>
          </w:tcPr>
          <w:p w:rsidR="005D05B7" w:rsidRDefault="003D0094" w:rsidP="003D0094">
            <w:pPr>
              <w:autoSpaceDE w:val="0"/>
              <w:autoSpaceDN w:val="0"/>
              <w:adjustRightInd w:val="0"/>
              <w:ind w:left="200" w:hangingChars="100" w:hanging="20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sidRPr="003D0094">
              <w:rPr>
                <w:rFonts w:asciiTheme="majorEastAsia" w:eastAsiaTheme="majorEastAsia" w:hAnsiTheme="majorEastAsia" w:hint="eastAsia"/>
                <w:color w:val="000000" w:themeColor="text1"/>
                <w:sz w:val="20"/>
              </w:rPr>
              <w:t>別に厚生労働大臣が定める基準に適合しているものとして、電子情報処理組織を使用する方法により、市町村長に対し、老健局長が定める様式による届出を行った指定地域密着型特定施設において、利用者に対して、指定地域密着型特定施設入居者生活介護を行った場合は、当該基準に掲げる区分に従い、１日につき次に掲げる所定単位数を加算する。</w:t>
            </w:r>
          </w:p>
          <w:p w:rsidR="005D05B7" w:rsidRDefault="003D0094" w:rsidP="005D05B7">
            <w:pPr>
              <w:autoSpaceDE w:val="0"/>
              <w:autoSpaceDN w:val="0"/>
              <w:adjustRightInd w:val="0"/>
              <w:ind w:leftChars="100" w:left="180" w:firstLineChars="100" w:firstLine="200"/>
              <w:jc w:val="left"/>
              <w:rPr>
                <w:rFonts w:asciiTheme="majorEastAsia" w:eastAsiaTheme="majorEastAsia" w:hAnsiTheme="majorEastAsia"/>
                <w:color w:val="000000" w:themeColor="text1"/>
                <w:sz w:val="20"/>
              </w:rPr>
            </w:pPr>
            <w:r w:rsidRPr="003D0094">
              <w:rPr>
                <w:rFonts w:asciiTheme="majorEastAsia" w:eastAsiaTheme="majorEastAsia" w:hAnsiTheme="majorEastAsia" w:hint="eastAsia"/>
                <w:color w:val="000000" w:themeColor="text1"/>
                <w:sz w:val="20"/>
              </w:rPr>
              <w:t>ただし、</w:t>
            </w:r>
            <w:r w:rsidR="005D05B7">
              <w:rPr>
                <w:rFonts w:asciiTheme="majorEastAsia" w:eastAsiaTheme="majorEastAsia" w:hAnsiTheme="majorEastAsia" w:hint="eastAsia"/>
                <w:color w:val="000000" w:themeColor="text1"/>
                <w:sz w:val="20"/>
              </w:rPr>
              <w:t>サービス提供体制加算</w:t>
            </w:r>
            <w:r w:rsidRPr="003D0094">
              <w:rPr>
                <w:rFonts w:asciiTheme="majorEastAsia" w:eastAsiaTheme="majorEastAsia" w:hAnsiTheme="majorEastAsia" w:hint="eastAsia"/>
                <w:color w:val="000000" w:themeColor="text1"/>
                <w:sz w:val="20"/>
              </w:rPr>
              <w:t>を算定している場合においては、算定しない。</w:t>
            </w:r>
          </w:p>
          <w:p w:rsidR="003D0094" w:rsidRPr="003D0094" w:rsidRDefault="003D0094" w:rsidP="005D05B7">
            <w:pPr>
              <w:autoSpaceDE w:val="0"/>
              <w:autoSpaceDN w:val="0"/>
              <w:adjustRightInd w:val="0"/>
              <w:ind w:leftChars="100" w:left="180" w:firstLineChars="100" w:firstLine="200"/>
              <w:jc w:val="left"/>
              <w:rPr>
                <w:rFonts w:asciiTheme="majorEastAsia" w:eastAsiaTheme="majorEastAsia" w:hAnsiTheme="majorEastAsia"/>
                <w:color w:val="000000" w:themeColor="text1"/>
                <w:sz w:val="20"/>
              </w:rPr>
            </w:pPr>
            <w:r w:rsidRPr="003D0094">
              <w:rPr>
                <w:rFonts w:asciiTheme="majorEastAsia" w:eastAsiaTheme="majorEastAsia" w:hAnsiTheme="majorEastAsia" w:hint="eastAsia"/>
                <w:color w:val="000000" w:themeColor="text1"/>
                <w:sz w:val="20"/>
              </w:rPr>
              <w:t>また、次に掲げるいずれかの加算を算定している場合においては、次に掲げるその他の加算は算定しない。</w:t>
            </w:r>
          </w:p>
          <w:p w:rsidR="003D0094" w:rsidRPr="003D0094" w:rsidRDefault="003D0094" w:rsidP="003D0094">
            <w:pPr>
              <w:autoSpaceDE w:val="0"/>
              <w:autoSpaceDN w:val="0"/>
              <w:adjustRightInd w:val="0"/>
              <w:ind w:firstLineChars="100" w:firstLine="200"/>
              <w:jc w:val="left"/>
              <w:rPr>
                <w:rFonts w:asciiTheme="majorEastAsia" w:eastAsiaTheme="majorEastAsia" w:hAnsiTheme="majorEastAsia"/>
                <w:color w:val="000000" w:themeColor="text1"/>
                <w:sz w:val="20"/>
              </w:rPr>
            </w:pPr>
            <w:r w:rsidRPr="003D0094">
              <w:rPr>
                <w:rFonts w:asciiTheme="majorEastAsia" w:eastAsiaTheme="majorEastAsia" w:hAnsiTheme="majorEastAsia" w:hint="eastAsia"/>
                <w:color w:val="000000" w:themeColor="text1"/>
                <w:sz w:val="20"/>
              </w:rPr>
              <w:t>（１）入居継続支援加算（Ⅰ）　３６単位</w:t>
            </w:r>
          </w:p>
          <w:p w:rsidR="00E667C2" w:rsidRDefault="003D0094" w:rsidP="003D0094">
            <w:pPr>
              <w:autoSpaceDE w:val="0"/>
              <w:autoSpaceDN w:val="0"/>
              <w:adjustRightInd w:val="0"/>
              <w:ind w:firstLineChars="100" w:firstLine="200"/>
              <w:jc w:val="left"/>
              <w:rPr>
                <w:rFonts w:asciiTheme="majorEastAsia" w:eastAsiaTheme="majorEastAsia" w:hAnsiTheme="majorEastAsia"/>
                <w:color w:val="000000" w:themeColor="text1"/>
                <w:sz w:val="20"/>
              </w:rPr>
            </w:pPr>
            <w:r w:rsidRPr="003D0094">
              <w:rPr>
                <w:rFonts w:asciiTheme="majorEastAsia" w:eastAsiaTheme="majorEastAsia" w:hAnsiTheme="majorEastAsia" w:hint="eastAsia"/>
                <w:color w:val="000000" w:themeColor="text1"/>
                <w:sz w:val="20"/>
              </w:rPr>
              <w:t>（２）入居継続支援加算（Ⅱ）　２２単位</w:t>
            </w:r>
          </w:p>
          <w:p w:rsidR="005D05B7" w:rsidRDefault="005D05B7" w:rsidP="005D05B7">
            <w:pPr>
              <w:autoSpaceDE w:val="0"/>
              <w:autoSpaceDN w:val="0"/>
              <w:adjustRightInd w:val="0"/>
              <w:ind w:leftChars="100" w:left="180" w:firstLineChars="100" w:firstLine="200"/>
              <w:jc w:val="left"/>
              <w:rPr>
                <w:rFonts w:asciiTheme="majorEastAsia" w:eastAsiaTheme="majorEastAsia" w:hAnsiTheme="majorEastAsia"/>
                <w:color w:val="000000" w:themeColor="text1"/>
                <w:sz w:val="20"/>
              </w:rPr>
            </w:pPr>
          </w:p>
          <w:p w:rsidR="003D0094" w:rsidRPr="00926A10" w:rsidRDefault="005D05B7" w:rsidP="005D05B7">
            <w:pPr>
              <w:autoSpaceDE w:val="0"/>
              <w:autoSpaceDN w:val="0"/>
              <w:adjustRightInd w:val="0"/>
              <w:ind w:leftChars="100" w:left="18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【解釈通知】</w:t>
            </w:r>
          </w:p>
          <w:p w:rsidR="005D05B7" w:rsidRPr="00926A10" w:rsidRDefault="005D05B7" w:rsidP="005D05B7">
            <w:pPr>
              <w:autoSpaceDE w:val="0"/>
              <w:autoSpaceDN w:val="0"/>
              <w:adjustRightInd w:val="0"/>
              <w:ind w:leftChars="100" w:left="18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 xml:space="preserve">　入居継続支援加算について</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①　社会福祉士及び介護福祉士法施行規則（昭和62年厚　生省令第49号）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訪問通所サービス通知第１の５の届出を提出しなければならない。</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②　上記については、社会福祉士及び介護福祉士法施行　規則（昭和62年厚生省令第49号）第１条各号に掲げる行為を必要とする者及び次のいずれかに該当する者の占める割合を算出する場合においても同様である。</w:t>
            </w:r>
          </w:p>
          <w:p w:rsidR="005D05B7" w:rsidRPr="00926A10" w:rsidRDefault="005D05B7" w:rsidP="005D05B7">
            <w:pPr>
              <w:autoSpaceDE w:val="0"/>
              <w:autoSpaceDN w:val="0"/>
              <w:adjustRightInd w:val="0"/>
              <w:ind w:leftChars="100" w:left="180" w:firstLineChars="400" w:firstLine="8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ａ　尿道カテーテル留置を実施している状態</w:t>
            </w:r>
          </w:p>
          <w:p w:rsidR="005D05B7" w:rsidRPr="00926A10" w:rsidRDefault="005D05B7" w:rsidP="005D05B7">
            <w:pPr>
              <w:autoSpaceDE w:val="0"/>
              <w:autoSpaceDN w:val="0"/>
              <w:adjustRightInd w:val="0"/>
              <w:ind w:leftChars="100" w:left="180" w:firstLineChars="400" w:firstLine="8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ｂ　在宅酸素療法を実施している状態</w:t>
            </w:r>
          </w:p>
          <w:p w:rsidR="005D05B7" w:rsidRPr="00926A10" w:rsidRDefault="005D05B7" w:rsidP="005D05B7">
            <w:pPr>
              <w:autoSpaceDE w:val="0"/>
              <w:autoSpaceDN w:val="0"/>
              <w:adjustRightInd w:val="0"/>
              <w:ind w:leftChars="100" w:left="180" w:firstLineChars="400" w:firstLine="8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ｃ　インスリン注射を実施している状態</w:t>
            </w:r>
          </w:p>
          <w:p w:rsidR="005D05B7" w:rsidRPr="00926A10" w:rsidRDefault="005D05B7" w:rsidP="005D05B7">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ただし、入居者の医療ニーズを踏まえた看護職員によ　るケアを推進するという加算の趣旨から、この算定を行う場合においては、事業所に常勤の看護師を１名以上配置し、看護に係る責任者を定めておかなければならない。</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③　当該加算の算定を行うために必要となる介護福祉士　の員数を算出する際の利用者数については、第２の１(５)②を準用すること。また、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を提出しなければならない。</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④　当該加算を算定する場合にあっては、サービス提供　体制強化加算は算定できない。</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⑤　必要となる介護福祉士の数が常勤換算方法で入居者　の数が７又はその端数を増すごとに１以上である場合においては、次の要件を満たすこと。</w:t>
            </w:r>
          </w:p>
          <w:p w:rsidR="005D05B7" w:rsidRPr="00926A10" w:rsidRDefault="005D05B7" w:rsidP="005D05B7">
            <w:pPr>
              <w:autoSpaceDE w:val="0"/>
              <w:autoSpaceDN w:val="0"/>
              <w:adjustRightInd w:val="0"/>
              <w:ind w:leftChars="400" w:left="92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イ　「業務の効率化及び質の向上又は職員の負担の軽　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rsidR="005D05B7" w:rsidRPr="00926A10" w:rsidRDefault="005D05B7" w:rsidP="005D05B7">
            <w:pPr>
              <w:autoSpaceDE w:val="0"/>
              <w:autoSpaceDN w:val="0"/>
              <w:adjustRightInd w:val="0"/>
              <w:ind w:leftChars="500" w:left="110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ａ　見守り機器（利用者がベッドから離れようとし　ている状態又は離れたことを感知できるセンサーであり、当該センサーから得られた情報を外部通信機能により職員に通報できる利用者の見守りに資する機器をいう。以下同じ。）</w:t>
            </w:r>
          </w:p>
          <w:p w:rsidR="005D05B7" w:rsidRPr="00926A10" w:rsidRDefault="005D05B7" w:rsidP="005D05B7">
            <w:pPr>
              <w:autoSpaceDE w:val="0"/>
              <w:autoSpaceDN w:val="0"/>
              <w:adjustRightInd w:val="0"/>
              <w:ind w:leftChars="500" w:left="110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ｂ　インカム等の職員間の連絡調整の迅速化に資す　るＩＣＴ機器</w:t>
            </w:r>
          </w:p>
          <w:p w:rsidR="005D05B7" w:rsidRPr="00926A10" w:rsidRDefault="005D05B7" w:rsidP="005D05B7">
            <w:pPr>
              <w:autoSpaceDE w:val="0"/>
              <w:autoSpaceDN w:val="0"/>
              <w:adjustRightInd w:val="0"/>
              <w:ind w:leftChars="500" w:left="110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ｃ　介護記録ソフトウェアやスマートフォン等の介　護記録の作成の効率化に資するＩＣＴ機器</w:t>
            </w:r>
          </w:p>
          <w:p w:rsidR="005D05B7" w:rsidRPr="00926A10" w:rsidRDefault="005D05B7" w:rsidP="005D05B7">
            <w:pPr>
              <w:autoSpaceDE w:val="0"/>
              <w:autoSpaceDN w:val="0"/>
              <w:adjustRightInd w:val="0"/>
              <w:ind w:leftChars="100" w:left="180" w:firstLineChars="350" w:firstLine="7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ｄ　移乗支援機器</w:t>
            </w:r>
          </w:p>
          <w:p w:rsidR="005D05B7" w:rsidRPr="00926A10" w:rsidRDefault="005D05B7" w:rsidP="005D05B7">
            <w:pPr>
              <w:autoSpaceDE w:val="0"/>
              <w:autoSpaceDN w:val="0"/>
              <w:adjustRightInd w:val="0"/>
              <w:ind w:leftChars="500" w:left="110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ｅ　その他業務の効率化及び質の向上又は職員の負　担の軽減に資する機器</w:t>
            </w:r>
          </w:p>
          <w:p w:rsidR="005D05B7" w:rsidRPr="00926A10" w:rsidRDefault="005D05B7" w:rsidP="00926A10">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介護機器の選定にあたっては、事業所の現状の把握　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rsidR="005D05B7" w:rsidRPr="00926A10" w:rsidRDefault="005D05B7" w:rsidP="005D05B7">
            <w:pPr>
              <w:autoSpaceDE w:val="0"/>
              <w:autoSpaceDN w:val="0"/>
              <w:adjustRightInd w:val="0"/>
              <w:ind w:leftChars="100" w:left="180" w:firstLineChars="200" w:firstLine="4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ロ　介護機器の使用により業務効率化が図られた際、そ</w:t>
            </w:r>
          </w:p>
          <w:p w:rsidR="005D05B7" w:rsidRPr="00926A10" w:rsidRDefault="005D05B7" w:rsidP="005D05B7">
            <w:pPr>
              <w:autoSpaceDE w:val="0"/>
              <w:autoSpaceDN w:val="0"/>
              <w:adjustRightInd w:val="0"/>
              <w:ind w:leftChars="100" w:left="180" w:firstLineChars="300" w:firstLine="6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の効率化された時間は、ケアの質の向上及び職員の負</w:t>
            </w:r>
          </w:p>
          <w:p w:rsidR="005D05B7" w:rsidRPr="00926A10" w:rsidRDefault="005D05B7" w:rsidP="005D05B7">
            <w:pPr>
              <w:autoSpaceDE w:val="0"/>
              <w:autoSpaceDN w:val="0"/>
              <w:adjustRightInd w:val="0"/>
              <w:ind w:leftChars="100" w:left="180" w:firstLineChars="300" w:firstLine="6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担の軽減に資する取組に充てること。</w:t>
            </w:r>
          </w:p>
          <w:p w:rsidR="005D05B7" w:rsidRDefault="005D05B7" w:rsidP="00926A10">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ケアの質の向上への取組については、幅広い職種の　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rsidR="00ED3BD4" w:rsidRPr="00926A10" w:rsidRDefault="00ED3BD4" w:rsidP="00926A10">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ハ　利用者の安全並びに介護サービスの質の確保及び職　員の負担軽減に資する方策を検討するための委員会（以下この⑤において「委員会」という。）は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すること。</w:t>
            </w:r>
          </w:p>
          <w:p w:rsidR="005D05B7" w:rsidRPr="00926A10" w:rsidRDefault="005D05B7" w:rsidP="00926A10">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また、委員会には、管理者だけでなく実際にケアを　行う職員を含む幅広い職種や役割の者が参画するものとし、実際にケアを行う職員の意見を尊重するよう努めることとする。</w:t>
            </w:r>
          </w:p>
          <w:p w:rsidR="005D05B7" w:rsidRPr="00926A10" w:rsidRDefault="005D05B7" w:rsidP="005D05B7">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ニ　「入居者の安全及びケアの質の確保」に関する事項　を実施すること。具体的には次の事項等の実施により利用者の安全及びケアの質の確保を行うこととする。</w:t>
            </w:r>
          </w:p>
          <w:p w:rsidR="005D05B7" w:rsidRPr="00926A10" w:rsidRDefault="005D05B7" w:rsidP="005D05B7">
            <w:pPr>
              <w:autoSpaceDE w:val="0"/>
              <w:autoSpaceDN w:val="0"/>
              <w:adjustRightInd w:val="0"/>
              <w:ind w:leftChars="400" w:left="92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ａ　介護機器から得られる睡眠状態やバイタルサイン　等の情報を入居者の状態把握に活用すること。</w:t>
            </w:r>
          </w:p>
          <w:p w:rsidR="005D05B7" w:rsidRPr="00926A10" w:rsidRDefault="005D05B7" w:rsidP="005D05B7">
            <w:pPr>
              <w:autoSpaceDE w:val="0"/>
              <w:autoSpaceDN w:val="0"/>
              <w:adjustRightInd w:val="0"/>
              <w:ind w:leftChars="400" w:left="92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ｂ　介護機器の使用に起因する施設内で発生したヒヤリ・ハット事例等の状況を把握し、その原因を分析して再発の防止策を検討すること。</w:t>
            </w:r>
          </w:p>
          <w:p w:rsidR="005D05B7" w:rsidRPr="00926A10" w:rsidRDefault="005D05B7" w:rsidP="005D05B7">
            <w:pPr>
              <w:autoSpaceDE w:val="0"/>
              <w:autoSpaceDN w:val="0"/>
              <w:adjustRightInd w:val="0"/>
              <w:ind w:leftChars="300" w:left="940" w:hangingChars="200" w:hanging="4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ホ　「職員の負担の軽減及び勤務状況への配慮」に関す　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rsidR="005D05B7" w:rsidRPr="00926A10" w:rsidRDefault="005D05B7" w:rsidP="005D05B7">
            <w:pPr>
              <w:autoSpaceDE w:val="0"/>
              <w:autoSpaceDN w:val="0"/>
              <w:adjustRightInd w:val="0"/>
              <w:ind w:leftChars="400" w:left="92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ａ　ストレスや体調不安等、職員の心身の負担が増え　ていないかどうか</w:t>
            </w:r>
          </w:p>
          <w:p w:rsidR="005D05B7" w:rsidRPr="00926A10" w:rsidRDefault="005D05B7" w:rsidP="005D05B7">
            <w:pPr>
              <w:autoSpaceDE w:val="0"/>
              <w:autoSpaceDN w:val="0"/>
              <w:adjustRightInd w:val="0"/>
              <w:ind w:leftChars="400" w:left="92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ｂ　１日の勤務の中で、職員の負担が過度に増えてい　る時間帯がないかどうか</w:t>
            </w:r>
          </w:p>
          <w:p w:rsidR="005D05B7" w:rsidRPr="00926A10" w:rsidRDefault="005D05B7" w:rsidP="005D05B7">
            <w:pPr>
              <w:autoSpaceDE w:val="0"/>
              <w:autoSpaceDN w:val="0"/>
              <w:adjustRightInd w:val="0"/>
              <w:ind w:leftChars="100" w:left="180" w:firstLineChars="300" w:firstLine="6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ｃ　休憩時間及び時間外勤務等の状況</w:t>
            </w:r>
          </w:p>
          <w:p w:rsidR="005D05B7" w:rsidRPr="00926A10" w:rsidRDefault="005D05B7" w:rsidP="00926A10">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ヘ　日々の業務の中で予め時間を定めて介護機器の不具</w:t>
            </w:r>
            <w:r w:rsidR="00926A10" w:rsidRPr="00926A10">
              <w:rPr>
                <w:rFonts w:asciiTheme="majorEastAsia" w:eastAsiaTheme="majorEastAsia" w:hAnsiTheme="majorEastAsia" w:hint="eastAsia"/>
                <w:i/>
                <w:color w:val="000000" w:themeColor="text1"/>
                <w:sz w:val="20"/>
              </w:rPr>
              <w:t xml:space="preserve">　</w:t>
            </w:r>
            <w:r w:rsidRPr="00926A10">
              <w:rPr>
                <w:rFonts w:asciiTheme="majorEastAsia" w:eastAsiaTheme="majorEastAsia" w:hAnsiTheme="majorEastAsia" w:hint="eastAsia"/>
                <w:i/>
                <w:color w:val="000000" w:themeColor="text1"/>
                <w:sz w:val="20"/>
              </w:rPr>
              <w:t>合がないことを確認する等のチェックを行う仕組みを設けること。また、介護機器のメーカーと連携し、定期的に点検を行うこと。</w:t>
            </w:r>
          </w:p>
          <w:p w:rsidR="005D05B7" w:rsidRPr="00926A10" w:rsidRDefault="005D05B7" w:rsidP="00926A10">
            <w:pPr>
              <w:autoSpaceDE w:val="0"/>
              <w:autoSpaceDN w:val="0"/>
              <w:adjustRightInd w:val="0"/>
              <w:ind w:leftChars="300" w:left="740" w:hangingChars="100" w:hanging="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ト　介護機器の使用方法の講習や介護事故又はヒヤリ・</w:t>
            </w:r>
            <w:r w:rsidR="00926A10" w:rsidRPr="00926A10">
              <w:rPr>
                <w:rFonts w:asciiTheme="majorEastAsia" w:eastAsiaTheme="majorEastAsia" w:hAnsiTheme="majorEastAsia" w:hint="eastAsia"/>
                <w:i/>
                <w:color w:val="000000" w:themeColor="text1"/>
                <w:sz w:val="20"/>
              </w:rPr>
              <w:t xml:space="preserve">　</w:t>
            </w:r>
            <w:r w:rsidRPr="00926A10">
              <w:rPr>
                <w:rFonts w:asciiTheme="majorEastAsia" w:eastAsiaTheme="majorEastAsia" w:hAnsiTheme="majorEastAsia" w:hint="eastAsia"/>
                <w:i/>
                <w:color w:val="000000" w:themeColor="text1"/>
                <w:sz w:val="20"/>
              </w:rPr>
              <w:t>ハット事例（介護事故には至らなかったが介護事故が発生しそうになった事例をいう。）（以下「ヒヤリ・ハット事例等」という。）の周知、その事例を通じた再発防止策の実習等を含む職員研修を定期的に行うこと。</w:t>
            </w:r>
          </w:p>
          <w:p w:rsidR="00ED3BD4" w:rsidRDefault="005D05B7" w:rsidP="00926A10">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この場合の要件で入居継続支援加算を取得する場合</w:t>
            </w:r>
            <w:r w:rsidR="00926A10" w:rsidRPr="00926A10">
              <w:rPr>
                <w:rFonts w:asciiTheme="majorEastAsia" w:eastAsiaTheme="majorEastAsia" w:hAnsiTheme="majorEastAsia" w:hint="eastAsia"/>
                <w:i/>
                <w:color w:val="000000" w:themeColor="text1"/>
                <w:sz w:val="20"/>
              </w:rPr>
              <w:t xml:space="preserve">　</w:t>
            </w:r>
            <w:r w:rsidRPr="00926A10">
              <w:rPr>
                <w:rFonts w:asciiTheme="majorEastAsia" w:eastAsiaTheme="majorEastAsia" w:hAnsiTheme="majorEastAsia" w:hint="eastAsia"/>
                <w:i/>
                <w:color w:val="000000" w:themeColor="text1"/>
                <w:sz w:val="20"/>
              </w:rPr>
              <w:t>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rsidR="00ED3BD4" w:rsidRPr="00926A10" w:rsidRDefault="00ED3BD4" w:rsidP="00BC3486">
            <w:pPr>
              <w:autoSpaceDE w:val="0"/>
              <w:autoSpaceDN w:val="0"/>
              <w:adjustRightInd w:val="0"/>
              <w:jc w:val="left"/>
              <w:rPr>
                <w:rFonts w:asciiTheme="majorEastAsia" w:eastAsiaTheme="majorEastAsia" w:hAnsiTheme="majorEastAsia" w:hint="eastAsia"/>
                <w:i/>
                <w:color w:val="000000" w:themeColor="text1"/>
                <w:sz w:val="20"/>
              </w:rPr>
            </w:pPr>
          </w:p>
          <w:p w:rsidR="00ED3BD4" w:rsidRPr="0035379A" w:rsidRDefault="005D05B7" w:rsidP="0035379A">
            <w:pPr>
              <w:autoSpaceDE w:val="0"/>
              <w:autoSpaceDN w:val="0"/>
              <w:adjustRightInd w:val="0"/>
              <w:ind w:leftChars="400" w:left="720" w:firstLineChars="100" w:firstLine="200"/>
              <w:jc w:val="left"/>
              <w:rPr>
                <w:rFonts w:asciiTheme="majorEastAsia" w:eastAsiaTheme="majorEastAsia" w:hAnsiTheme="majorEastAsia"/>
                <w:i/>
                <w:color w:val="000000" w:themeColor="text1"/>
                <w:sz w:val="20"/>
              </w:rPr>
            </w:pPr>
            <w:r w:rsidRPr="00926A10">
              <w:rPr>
                <w:rFonts w:asciiTheme="majorEastAsia" w:eastAsiaTheme="majorEastAsia" w:hAnsiTheme="majorEastAsia" w:hint="eastAsia"/>
                <w:i/>
                <w:color w:val="000000" w:themeColor="text1"/>
                <w:sz w:val="20"/>
              </w:rPr>
              <w:t>届出にあたり、市町村等が委員会における検討状況を</w:t>
            </w:r>
            <w:r w:rsidR="00926A10" w:rsidRPr="00926A10">
              <w:rPr>
                <w:rFonts w:asciiTheme="majorEastAsia" w:eastAsiaTheme="majorEastAsia" w:hAnsiTheme="majorEastAsia" w:hint="eastAsia"/>
                <w:i/>
                <w:color w:val="000000" w:themeColor="text1"/>
                <w:sz w:val="20"/>
              </w:rPr>
              <w:t xml:space="preserve">　</w:t>
            </w:r>
            <w:r w:rsidRPr="00926A10">
              <w:rPr>
                <w:rFonts w:asciiTheme="majorEastAsia" w:eastAsiaTheme="majorEastAsia" w:hAnsiTheme="majorEastAsia" w:hint="eastAsia"/>
                <w:i/>
                <w:color w:val="000000" w:themeColor="text1"/>
                <w:sz w:val="20"/>
              </w:rPr>
              <w:t>確認できるよう、委員会の議事概要を提出すること。また、介護施設のテクノロジー活用に関して、厚生労働省が行うケアの質や職員の負担への影響に関する調査・検証等への協力に努めること。</w:t>
            </w:r>
          </w:p>
        </w:tc>
        <w:tc>
          <w:tcPr>
            <w:tcW w:w="452" w:type="dxa"/>
            <w:tcBorders>
              <w:top w:val="single" w:sz="4" w:space="0" w:color="auto"/>
              <w:bottom w:val="single" w:sz="4" w:space="0" w:color="auto"/>
            </w:tcBorders>
            <w:shd w:val="clear" w:color="auto" w:fill="auto"/>
          </w:tcPr>
          <w:p w:rsidR="00E667C2" w:rsidRPr="005A37FF" w:rsidRDefault="00E667C2"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w:t>
            </w:r>
          </w:p>
          <w:p w:rsidR="00E667C2" w:rsidRPr="005A37FF" w:rsidRDefault="00E667C2"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w:t>
            </w:r>
          </w:p>
          <w:p w:rsidR="00E667C2" w:rsidRPr="005A37FF" w:rsidRDefault="00E667C2"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否</w:t>
            </w:r>
          </w:p>
          <w:p w:rsidR="00E667C2" w:rsidRPr="005A37FF" w:rsidRDefault="00E667C2" w:rsidP="008936E9">
            <w:pPr>
              <w:rPr>
                <w:rFonts w:asciiTheme="majorEastAsia" w:eastAsiaTheme="majorEastAsia" w:hAnsiTheme="majorEastAsia"/>
                <w:color w:val="000000" w:themeColor="text1"/>
                <w:sz w:val="20"/>
              </w:rPr>
            </w:pPr>
          </w:p>
        </w:tc>
        <w:tc>
          <w:tcPr>
            <w:tcW w:w="2142" w:type="dxa"/>
            <w:tcBorders>
              <w:top w:val="single" w:sz="4" w:space="0" w:color="auto"/>
              <w:bottom w:val="single" w:sz="4" w:space="0" w:color="auto"/>
            </w:tcBorders>
            <w:shd w:val="clear" w:color="auto" w:fill="auto"/>
          </w:tcPr>
          <w:p w:rsidR="00E667C2" w:rsidRPr="005A37FF" w:rsidRDefault="008A7F8B" w:rsidP="00E667C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w:t>
            </w:r>
            <w:r w:rsidR="00E667C2" w:rsidRPr="005A37FF">
              <w:rPr>
                <w:rFonts w:asciiTheme="majorEastAsia" w:eastAsiaTheme="majorEastAsia" w:hAnsiTheme="majorEastAsia" w:hint="eastAsia"/>
                <w:color w:val="000000" w:themeColor="text1"/>
                <w:sz w:val="20"/>
              </w:rPr>
              <w:t>【有・無】</w:t>
            </w:r>
          </w:p>
          <w:p w:rsidR="00E667C2" w:rsidRPr="005A37FF" w:rsidRDefault="00E667C2" w:rsidP="00967B94">
            <w:pPr>
              <w:rPr>
                <w:rFonts w:asciiTheme="majorEastAsia" w:eastAsiaTheme="majorEastAsia" w:hAnsiTheme="majorEastAsia"/>
                <w:color w:val="000000" w:themeColor="text1"/>
                <w:sz w:val="20"/>
              </w:rPr>
            </w:pPr>
          </w:p>
          <w:p w:rsidR="00E667C2" w:rsidRPr="005A37FF" w:rsidRDefault="00E667C2" w:rsidP="00967B94">
            <w:pPr>
              <w:rPr>
                <w:rFonts w:asciiTheme="majorEastAsia" w:eastAsiaTheme="majorEastAsia" w:hAnsiTheme="majorEastAsia"/>
                <w:color w:val="000000" w:themeColor="text1"/>
                <w:sz w:val="20"/>
              </w:rPr>
            </w:pPr>
          </w:p>
        </w:tc>
      </w:tr>
      <w:tr w:rsidR="00E667C2" w:rsidRPr="005A37FF" w:rsidTr="004838FA">
        <w:trPr>
          <w:trHeight w:val="192"/>
        </w:trPr>
        <w:tc>
          <w:tcPr>
            <w:tcW w:w="1526" w:type="dxa"/>
            <w:tcBorders>
              <w:top w:val="single" w:sz="4" w:space="0" w:color="auto"/>
              <w:bottom w:val="single" w:sz="4" w:space="0" w:color="auto"/>
            </w:tcBorders>
            <w:shd w:val="clear" w:color="auto" w:fill="auto"/>
          </w:tcPr>
          <w:p w:rsidR="001747D0" w:rsidRPr="005A37FF" w:rsidRDefault="00647958" w:rsidP="002A020F">
            <w:pPr>
              <w:pStyle w:val="aa"/>
              <w:ind w:leftChars="19" w:left="206" w:hangingChars="100" w:hanging="172"/>
              <w:rPr>
                <w:rFonts w:asciiTheme="majorEastAsia" w:eastAsiaTheme="majorEastAsia" w:hAnsiTheme="majorEastAsia"/>
                <w:color w:val="000000" w:themeColor="text1"/>
                <w:spacing w:val="-14"/>
                <w:sz w:val="20"/>
                <w:szCs w:val="20"/>
              </w:rPr>
            </w:pPr>
            <w:r>
              <w:rPr>
                <w:rFonts w:asciiTheme="majorEastAsia" w:eastAsiaTheme="majorEastAsia" w:hAnsiTheme="majorEastAsia" w:hint="eastAsia"/>
                <w:color w:val="000000" w:themeColor="text1"/>
                <w:spacing w:val="-14"/>
                <w:sz w:val="20"/>
                <w:szCs w:val="20"/>
              </w:rPr>
              <w:t>8</w:t>
            </w:r>
            <w:r w:rsidR="002A020F" w:rsidRPr="005A37FF">
              <w:rPr>
                <w:rFonts w:asciiTheme="majorEastAsia" w:eastAsiaTheme="majorEastAsia" w:hAnsiTheme="majorEastAsia" w:hint="eastAsia"/>
                <w:color w:val="000000" w:themeColor="text1"/>
                <w:spacing w:val="-14"/>
                <w:sz w:val="20"/>
                <w:szCs w:val="20"/>
              </w:rPr>
              <w:t xml:space="preserve">　</w:t>
            </w:r>
            <w:r w:rsidR="001747D0" w:rsidRPr="005A37FF">
              <w:rPr>
                <w:rFonts w:asciiTheme="majorEastAsia" w:eastAsiaTheme="majorEastAsia" w:hAnsiTheme="majorEastAsia" w:hint="eastAsia"/>
                <w:color w:val="000000" w:themeColor="text1"/>
                <w:spacing w:val="-14"/>
                <w:sz w:val="20"/>
                <w:szCs w:val="20"/>
              </w:rPr>
              <w:t>生活機能向上連携加算</w:t>
            </w:r>
          </w:p>
          <w:p w:rsidR="00E667C2" w:rsidRPr="005A37FF" w:rsidRDefault="00E667C2" w:rsidP="00434DCC">
            <w:pPr>
              <w:pStyle w:val="ae"/>
              <w:wordWrap/>
              <w:spacing w:line="240" w:lineRule="auto"/>
              <w:rPr>
                <w:rFonts w:asciiTheme="majorEastAsia" w:eastAsiaTheme="majorEastAsia" w:hAnsiTheme="majorEastAsia"/>
                <w:color w:val="000000" w:themeColor="text1"/>
                <w:spacing w:val="-14"/>
                <w:sz w:val="20"/>
                <w:szCs w:val="20"/>
              </w:rPr>
            </w:pPr>
          </w:p>
        </w:tc>
        <w:tc>
          <w:tcPr>
            <w:tcW w:w="5987" w:type="dxa"/>
            <w:tcBorders>
              <w:top w:val="single" w:sz="4" w:space="0" w:color="auto"/>
              <w:bottom w:val="single" w:sz="4" w:space="0" w:color="auto"/>
            </w:tcBorders>
            <w:shd w:val="clear" w:color="auto" w:fill="auto"/>
          </w:tcPr>
          <w:p w:rsidR="00B27112" w:rsidRPr="005A37FF" w:rsidRDefault="00B27112" w:rsidP="00B27112">
            <w:pPr>
              <w:pStyle w:val="aa"/>
              <w:spacing w:line="240" w:lineRule="auto"/>
              <w:ind w:left="204"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別に厚生労働大臣が定める基準に適合しているものとして舞鶴市長に届け出た指定地域密着型特定施設において、外部との連携により、利用者の身体の状況等の評価を行い、当該基準に掲げる区分に従い、(1)については、利用者の急性増悪等により当該個別機能訓練計画を見直した場合は除き３月に１回を限度として、１月につき、(2)については１月につき、次に掲げる単位数を所定単位数に加算しているか。</w:t>
            </w:r>
          </w:p>
          <w:p w:rsidR="00B27112" w:rsidRPr="005A37FF" w:rsidRDefault="00B27112" w:rsidP="00B27112">
            <w:pPr>
              <w:pStyle w:val="aa"/>
              <w:spacing w:line="240" w:lineRule="auto"/>
              <w:ind w:left="204"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ただし、次に掲げるいずれかの加算を算定している場合においては、次に掲げるその他の加算は算定しない。</w:t>
            </w:r>
          </w:p>
          <w:p w:rsidR="00B27112" w:rsidRPr="005A37FF" w:rsidRDefault="00B27112" w:rsidP="00B27112">
            <w:pPr>
              <w:pStyle w:val="aa"/>
              <w:spacing w:line="240" w:lineRule="auto"/>
              <w:ind w:left="204"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また、個別機能訓練加算を算定している場合は、(1)は算定せず、(2)は１月につき100単位を算定する。</w:t>
            </w:r>
          </w:p>
          <w:p w:rsidR="00B27112" w:rsidRPr="005A37FF" w:rsidRDefault="00B27112" w:rsidP="00B27112">
            <w:pPr>
              <w:pStyle w:val="aa"/>
              <w:spacing w:line="240" w:lineRule="auto"/>
              <w:ind w:left="204"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（1）　生活機能向上連携加算（Ⅰ）　100単位</w:t>
            </w:r>
          </w:p>
          <w:p w:rsidR="001E64B8" w:rsidRPr="005A37FF" w:rsidRDefault="00B27112" w:rsidP="00B27112">
            <w:pPr>
              <w:pStyle w:val="aa"/>
              <w:spacing w:line="240" w:lineRule="auto"/>
              <w:ind w:left="204"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（2）　生活機能向上連携加算（Ⅱ）　200単位</w:t>
            </w:r>
          </w:p>
          <w:p w:rsidR="001E64B8" w:rsidRPr="005A37FF" w:rsidRDefault="001E64B8" w:rsidP="001E64B8">
            <w:pPr>
              <w:autoSpaceDE w:val="0"/>
              <w:autoSpaceDN w:val="0"/>
              <w:adjustRightInd w:val="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◎生活機能向上連携加算について</w:t>
            </w:r>
          </w:p>
          <w:p w:rsidR="001E64B8" w:rsidRPr="005A37FF" w:rsidRDefault="001E64B8" w:rsidP="001E64B8">
            <w:pPr>
              <w:autoSpaceDE w:val="0"/>
              <w:autoSpaceDN w:val="0"/>
              <w:adjustRightInd w:val="0"/>
              <w:ind w:firstLineChars="100" w:firstLine="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①</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生活機能向上連携加算</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Ⅰ</w:t>
            </w:r>
            <w:r w:rsidRPr="005A37FF">
              <w:rPr>
                <w:rFonts w:asciiTheme="majorEastAsia" w:eastAsiaTheme="majorEastAsia" w:hAnsiTheme="majorEastAsia" w:cs="ＭＳ明朝"/>
                <w:kern w:val="0"/>
                <w:sz w:val="20"/>
              </w:rPr>
              <w:t>)</w:t>
            </w: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イ</w:t>
            </w:r>
            <w:r w:rsidRPr="005A37FF">
              <w:rPr>
                <w:rFonts w:asciiTheme="majorEastAsia" w:eastAsiaTheme="majorEastAsia" w:hAnsiTheme="majorEastAsia" w:cs="ＭＳ明朝"/>
                <w:kern w:val="0"/>
                <w:sz w:val="20"/>
              </w:rPr>
              <w:t xml:space="preserve"> </w:t>
            </w:r>
            <w:r w:rsidR="00BC3486">
              <w:rPr>
                <w:rFonts w:asciiTheme="majorEastAsia" w:eastAsiaTheme="majorEastAsia" w:hAnsiTheme="majorEastAsia" w:cs="ＭＳ明朝" w:hint="eastAsia"/>
                <w:kern w:val="0"/>
                <w:sz w:val="20"/>
              </w:rPr>
              <w:t xml:space="preserve"> </w:t>
            </w:r>
            <w:r w:rsidRPr="005A37FF">
              <w:rPr>
                <w:rFonts w:asciiTheme="majorEastAsia" w:eastAsiaTheme="majorEastAsia" w:hAnsiTheme="majorEastAsia" w:cs="ＭＳ明朝" w:hint="eastAsia"/>
                <w:kern w:val="0"/>
                <w:sz w:val="20"/>
              </w:rPr>
              <w:t>生活機能向上連携加算</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Ⅰ</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は、指定訪問リハビリテーション事業所、指定通所リハビリテーション事業所又はリハビリテーションを実施している医療提供施設（病院にあっては、許可病床数が</w:t>
            </w:r>
            <w:r w:rsidRPr="005A37FF">
              <w:rPr>
                <w:rFonts w:asciiTheme="majorEastAsia" w:eastAsiaTheme="majorEastAsia" w:hAnsiTheme="majorEastAsia" w:cs="ＭＳ明朝"/>
                <w:kern w:val="0"/>
                <w:sz w:val="20"/>
              </w:rPr>
              <w:t xml:space="preserve">200 </w:t>
            </w:r>
            <w:r w:rsidRPr="005A37FF">
              <w:rPr>
                <w:rFonts w:asciiTheme="majorEastAsia" w:eastAsiaTheme="majorEastAsia" w:hAnsiTheme="majorEastAsia" w:cs="ＭＳ明朝" w:hint="eastAsia"/>
                <w:kern w:val="0"/>
                <w:sz w:val="20"/>
              </w:rPr>
              <w:t>床未満のもの又は当該病院を中心とした半径４キロメートル以内に診療所が存在しないものに限る。以下この</w:t>
            </w:r>
            <w:r w:rsidRPr="005A37FF">
              <w:rPr>
                <w:rFonts w:asciiTheme="majorEastAsia" w:eastAsiaTheme="majorEastAsia" w:hAnsiTheme="majorEastAsia" w:cs="ＭＳ 明朝" w:hint="eastAsia"/>
                <w:kern w:val="0"/>
                <w:sz w:val="20"/>
              </w:rPr>
              <w:t>⑽</w:t>
            </w:r>
            <w:r w:rsidRPr="005A37FF">
              <w:rPr>
                <w:rFonts w:asciiTheme="majorEastAsia" w:eastAsiaTheme="majorEastAsia" w:hAnsiTheme="majorEastAsia" w:cs="HGPｺﾞｼｯｸE" w:hint="eastAsia"/>
                <w:kern w:val="0"/>
                <w:sz w:val="20"/>
              </w:rPr>
              <w:t>において同じ。）の理学療法士、</w:t>
            </w:r>
            <w:r w:rsidRPr="005A37FF">
              <w:rPr>
                <w:rFonts w:asciiTheme="majorEastAsia" w:eastAsiaTheme="majorEastAsia" w:hAnsiTheme="majorEastAsia" w:cs="ＭＳ明朝" w:hint="eastAsia"/>
                <w:kern w:val="0"/>
                <w:sz w:val="20"/>
              </w:rPr>
              <w:t>作業療法士、言語聴覚士又は医師（以下この</w:t>
            </w:r>
            <w:r w:rsidRPr="005A37FF">
              <w:rPr>
                <w:rFonts w:asciiTheme="majorEastAsia" w:eastAsiaTheme="majorEastAsia" w:hAnsiTheme="majorEastAsia" w:cs="ＭＳ 明朝" w:hint="eastAsia"/>
                <w:kern w:val="0"/>
                <w:sz w:val="20"/>
              </w:rPr>
              <w:t>⑽</w:t>
            </w:r>
            <w:r w:rsidRPr="005A37FF">
              <w:rPr>
                <w:rFonts w:asciiTheme="majorEastAsia" w:eastAsiaTheme="majorEastAsia" w:hAnsiTheme="majorEastAsia" w:cs="HGPｺﾞｼｯｸE" w:hint="eastAsia"/>
                <w:kern w:val="0"/>
                <w:sz w:val="20"/>
              </w:rPr>
              <w:t>において「理学療法士</w:t>
            </w:r>
            <w:r w:rsidRPr="005A37FF">
              <w:rPr>
                <w:rFonts w:asciiTheme="majorEastAsia" w:eastAsiaTheme="majorEastAsia" w:hAnsiTheme="majorEastAsia" w:cs="ＭＳ明朝" w:hint="eastAsia"/>
                <w:kern w:val="0"/>
                <w:sz w:val="20"/>
              </w:rPr>
              <w:t>等」という。）の助言に基づき、当該指定地域密着型通所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1E64B8" w:rsidRDefault="001E64B8" w:rsidP="001E64B8">
            <w:pPr>
              <w:autoSpaceDE w:val="0"/>
              <w:autoSpaceDN w:val="0"/>
              <w:adjustRightInd w:val="0"/>
              <w:ind w:leftChars="300" w:left="540" w:firstLineChars="100" w:firstLine="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この場合の「リハビリテーションを実施している医療　提供施設」とは、診療報酬における疾患別リハビリテーション料の届出を行っている病院若しくは診療所又は介護老人保健施設、介護療養型医療施設若しくは介護医療院であること。</w:t>
            </w:r>
          </w:p>
          <w:p w:rsidR="00BC3486" w:rsidRPr="005A37FF" w:rsidRDefault="00BC3486" w:rsidP="001E64B8">
            <w:pPr>
              <w:autoSpaceDE w:val="0"/>
              <w:autoSpaceDN w:val="0"/>
              <w:adjustRightInd w:val="0"/>
              <w:ind w:leftChars="300" w:left="540" w:firstLineChars="100" w:firstLine="200"/>
              <w:jc w:val="left"/>
              <w:rPr>
                <w:rFonts w:asciiTheme="majorEastAsia" w:eastAsiaTheme="majorEastAsia" w:hAnsiTheme="majorEastAsia" w:cs="ＭＳ明朝" w:hint="eastAsia"/>
                <w:sz w:val="20"/>
              </w:rPr>
            </w:pP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ロ</w:t>
            </w:r>
            <w:r w:rsidRPr="005A37FF">
              <w:rPr>
                <w:rFonts w:asciiTheme="majorEastAsia" w:eastAsiaTheme="majorEastAsia" w:hAnsiTheme="majorEastAsia" w:cs="ＭＳ明朝"/>
                <w:kern w:val="0"/>
                <w:sz w:val="20"/>
              </w:rPr>
              <w:t xml:space="preserve"> </w:t>
            </w:r>
            <w:r w:rsidR="00BC3486">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ハ</w:t>
            </w:r>
            <w:r w:rsidRPr="005A37FF">
              <w:rPr>
                <w:rFonts w:asciiTheme="majorEastAsia" w:eastAsiaTheme="majorEastAsia" w:hAnsiTheme="majorEastAsia" w:cs="ＭＳ明朝"/>
                <w:kern w:val="0"/>
                <w:sz w:val="20"/>
              </w:rPr>
              <w:t xml:space="preserve"> </w:t>
            </w:r>
            <w:r w:rsidR="00BC3486">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るものとすること。</w:t>
            </w: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ニ</w:t>
            </w:r>
            <w:r w:rsidRPr="005A37FF">
              <w:rPr>
                <w:rFonts w:asciiTheme="majorEastAsia" w:eastAsiaTheme="majorEastAsia" w:hAnsiTheme="majorEastAsia" w:cs="ＭＳ明朝"/>
                <w:kern w:val="0"/>
                <w:sz w:val="20"/>
              </w:rPr>
              <w:t xml:space="preserve"> </w:t>
            </w:r>
            <w:r w:rsidR="00691B92">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1E64B8" w:rsidRPr="005A37FF" w:rsidRDefault="001E64B8" w:rsidP="001E64B8">
            <w:pPr>
              <w:autoSpaceDE w:val="0"/>
              <w:autoSpaceDN w:val="0"/>
              <w:adjustRightInd w:val="0"/>
              <w:ind w:firstLineChars="200" w:firstLine="4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ホ</w:t>
            </w:r>
            <w:r w:rsidR="004E5299">
              <w:rPr>
                <w:rFonts w:asciiTheme="majorEastAsia" w:eastAsiaTheme="majorEastAsia" w:hAnsiTheme="majorEastAsia" w:cs="ＭＳ明朝" w:hint="eastAsia"/>
                <w:kern w:val="0"/>
                <w:sz w:val="20"/>
              </w:rPr>
              <w:t xml:space="preserve"> </w:t>
            </w:r>
            <w:r w:rsidR="004E5299">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個別機能訓練計画の進捗状況等の評価について</w:t>
            </w:r>
          </w:p>
          <w:p w:rsidR="001E64B8" w:rsidRPr="005A37FF" w:rsidRDefault="001E64B8" w:rsidP="001E64B8">
            <w:pPr>
              <w:autoSpaceDE w:val="0"/>
              <w:autoSpaceDN w:val="0"/>
              <w:adjustRightInd w:val="0"/>
              <w:ind w:leftChars="300" w:left="74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rsidR="001E64B8" w:rsidRPr="005A37FF" w:rsidRDefault="001E64B8" w:rsidP="001E64B8">
            <w:pPr>
              <w:autoSpaceDE w:val="0"/>
              <w:autoSpaceDN w:val="0"/>
              <w:adjustRightInd w:val="0"/>
              <w:ind w:leftChars="300" w:left="74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rsidR="001E64B8" w:rsidRPr="005A37FF" w:rsidRDefault="001E64B8" w:rsidP="001E64B8">
            <w:pPr>
              <w:autoSpaceDE w:val="0"/>
              <w:autoSpaceDN w:val="0"/>
              <w:adjustRightInd w:val="0"/>
              <w:ind w:leftChars="400" w:left="720" w:firstLineChars="100" w:firstLine="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また、利用者等に対する説明は、テレビ電話装置等　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ヘ</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機能訓練に関する記録（実施時間、訓練内容、担当者等）は、利用者ごとに保管され、常に当該事業所の機能訓練指導員等により閲覧が可能であるようにすること。</w:t>
            </w:r>
          </w:p>
          <w:p w:rsidR="001E64B8" w:rsidRPr="005A37FF" w:rsidRDefault="001E64B8" w:rsidP="00ED3BD4">
            <w:pPr>
              <w:autoSpaceDE w:val="0"/>
              <w:autoSpaceDN w:val="0"/>
              <w:adjustRightInd w:val="0"/>
              <w:ind w:leftChars="200" w:left="560" w:hangingChars="100" w:hanging="200"/>
              <w:jc w:val="left"/>
              <w:rPr>
                <w:rFonts w:asciiTheme="majorEastAsia" w:eastAsiaTheme="majorEastAsia" w:hAnsiTheme="majorEastAsia" w:cs="ＭＳ明朝"/>
                <w:sz w:val="20"/>
              </w:rPr>
            </w:pPr>
            <w:r w:rsidRPr="005A37FF">
              <w:rPr>
                <w:rFonts w:asciiTheme="majorEastAsia" w:eastAsiaTheme="majorEastAsia" w:hAnsiTheme="majorEastAsia" w:cs="ＭＳ明朝" w:hint="eastAsia"/>
                <w:kern w:val="0"/>
                <w:sz w:val="20"/>
              </w:rPr>
              <w:t>ト</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生活機能向上連携加算</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Ⅰ</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1E64B8" w:rsidRPr="005A37FF" w:rsidRDefault="001E64B8" w:rsidP="001E64B8">
            <w:pPr>
              <w:pStyle w:val="aa"/>
              <w:spacing w:line="240" w:lineRule="auto"/>
              <w:ind w:leftChars="100" w:left="180"/>
              <w:rPr>
                <w:rFonts w:asciiTheme="majorEastAsia" w:eastAsiaTheme="majorEastAsia" w:hAnsiTheme="majorEastAsia" w:cs="ＭＳ明朝"/>
                <w:sz w:val="20"/>
                <w:szCs w:val="20"/>
              </w:rPr>
            </w:pPr>
            <w:r w:rsidRPr="005A37FF">
              <w:rPr>
                <w:rFonts w:asciiTheme="majorEastAsia" w:eastAsiaTheme="majorEastAsia" w:hAnsiTheme="majorEastAsia" w:cs="ＭＳ明朝" w:hint="eastAsia"/>
                <w:sz w:val="20"/>
                <w:szCs w:val="20"/>
              </w:rPr>
              <w:t>②生活機能向上連携加算</w:t>
            </w:r>
            <w:r w:rsidRPr="005A37FF">
              <w:rPr>
                <w:rFonts w:asciiTheme="majorEastAsia" w:eastAsiaTheme="majorEastAsia" w:hAnsiTheme="majorEastAsia" w:cs="ＭＳ明朝"/>
                <w:sz w:val="20"/>
                <w:szCs w:val="20"/>
              </w:rPr>
              <w:t>(</w:t>
            </w:r>
            <w:r w:rsidRPr="005A37FF">
              <w:rPr>
                <w:rFonts w:asciiTheme="majorEastAsia" w:eastAsiaTheme="majorEastAsia" w:hAnsiTheme="majorEastAsia" w:cs="ＭＳ明朝" w:hint="eastAsia"/>
                <w:sz w:val="20"/>
                <w:szCs w:val="20"/>
              </w:rPr>
              <w:t>Ⅱ</w:t>
            </w:r>
            <w:r w:rsidRPr="005A37FF">
              <w:rPr>
                <w:rFonts w:asciiTheme="majorEastAsia" w:eastAsiaTheme="majorEastAsia" w:hAnsiTheme="majorEastAsia" w:cs="ＭＳ明朝"/>
                <w:sz w:val="20"/>
                <w:szCs w:val="20"/>
              </w:rPr>
              <w:t>)</w:t>
            </w:r>
          </w:p>
          <w:p w:rsidR="001E64B8" w:rsidRPr="005A37FF" w:rsidRDefault="001E64B8" w:rsidP="001E64B8">
            <w:pPr>
              <w:autoSpaceDE w:val="0"/>
              <w:autoSpaceDN w:val="0"/>
              <w:adjustRightInd w:val="0"/>
              <w:ind w:leftChars="200" w:left="56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イ</w:t>
            </w:r>
            <w:r w:rsidRPr="005A37FF">
              <w:rPr>
                <w:rFonts w:asciiTheme="majorEastAsia" w:eastAsiaTheme="majorEastAsia" w:hAnsiTheme="majorEastAsia" w:cs="ＭＳ明朝"/>
                <w:kern w:val="0"/>
                <w:sz w:val="20"/>
              </w:rPr>
              <w:t xml:space="preserve"> </w:t>
            </w:r>
            <w:r w:rsidR="004E5299">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生活機能向上連携加算</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Ⅱ</w:t>
            </w:r>
            <w:r w:rsidRPr="005A37FF">
              <w:rPr>
                <w:rFonts w:asciiTheme="majorEastAsia" w:eastAsiaTheme="majorEastAsia" w:hAnsiTheme="majorEastAsia" w:cs="ＭＳ明朝"/>
                <w:kern w:val="0"/>
                <w:sz w:val="20"/>
              </w:rPr>
              <w:t>)</w:t>
            </w:r>
            <w:r w:rsidRPr="005A37FF">
              <w:rPr>
                <w:rFonts w:asciiTheme="majorEastAsia" w:eastAsiaTheme="majorEastAsia" w:hAnsiTheme="majorEastAsia" w:cs="ＭＳ明朝" w:hint="eastAsia"/>
                <w:kern w:val="0"/>
                <w:sz w:val="20"/>
              </w:rPr>
              <w:t>は、指定訪問リハビリテーション事業所、指定通所リハビリテーション事業所又はリハビリテーションを実施している医療提供施設の理学療法士等が、当該指定地域密着型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rsidR="001E64B8" w:rsidRPr="005A37FF" w:rsidRDefault="001E64B8" w:rsidP="001E64B8">
            <w:pPr>
              <w:autoSpaceDE w:val="0"/>
              <w:autoSpaceDN w:val="0"/>
              <w:adjustRightInd w:val="0"/>
              <w:ind w:leftChars="300" w:left="540" w:firstLineChars="100" w:firstLine="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この場合の「リハビリテーションを実施している医療　提供施設」とは、診療報酬における疾患別リハビリテーション料の届出を行っている病院若しくは診療所又は介護老人保健施設、介護療養型医療施設若しくは介護医療院であること。</w:t>
            </w:r>
          </w:p>
          <w:p w:rsidR="001E64B8" w:rsidRPr="005A37FF" w:rsidRDefault="001E64B8" w:rsidP="001E64B8">
            <w:pPr>
              <w:autoSpaceDE w:val="0"/>
              <w:autoSpaceDN w:val="0"/>
              <w:adjustRightInd w:val="0"/>
              <w:ind w:firstLineChars="150" w:firstLine="3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ロ</w:t>
            </w:r>
            <w:r w:rsidRPr="005A37FF">
              <w:rPr>
                <w:rFonts w:asciiTheme="majorEastAsia" w:eastAsiaTheme="majorEastAsia" w:hAnsiTheme="majorEastAsia" w:cs="ＭＳ明朝"/>
                <w:kern w:val="0"/>
                <w:sz w:val="20"/>
              </w:rPr>
              <w:t xml:space="preserve"> </w:t>
            </w:r>
            <w:r w:rsidR="004E5299">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個別機能訓練計画の進捗状況等の評価について</w:t>
            </w:r>
          </w:p>
          <w:p w:rsidR="001E64B8" w:rsidRPr="005A37FF" w:rsidRDefault="001E64B8" w:rsidP="001E64B8">
            <w:pPr>
              <w:autoSpaceDE w:val="0"/>
              <w:autoSpaceDN w:val="0"/>
              <w:adjustRightInd w:val="0"/>
              <w:ind w:leftChars="300" w:left="74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1E64B8" w:rsidRPr="005A37FF" w:rsidRDefault="001E64B8" w:rsidP="001E64B8">
            <w:pPr>
              <w:autoSpaceDE w:val="0"/>
              <w:autoSpaceDN w:val="0"/>
              <w:adjustRightInd w:val="0"/>
              <w:ind w:leftChars="300" w:left="74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rsidR="00ED3BD4" w:rsidRPr="005A37FF" w:rsidRDefault="001E64B8" w:rsidP="0035379A">
            <w:pPr>
              <w:autoSpaceDE w:val="0"/>
              <w:autoSpaceDN w:val="0"/>
              <w:adjustRightInd w:val="0"/>
              <w:ind w:leftChars="200" w:left="560" w:hangingChars="100" w:hanging="200"/>
              <w:jc w:val="left"/>
              <w:rPr>
                <w:rFonts w:asciiTheme="majorEastAsia" w:eastAsiaTheme="majorEastAsia" w:hAnsiTheme="majorEastAsia"/>
                <w:color w:val="000000" w:themeColor="text1"/>
                <w:sz w:val="20"/>
              </w:rPr>
            </w:pPr>
            <w:r w:rsidRPr="005A37FF">
              <w:rPr>
                <w:rFonts w:asciiTheme="majorEastAsia" w:eastAsiaTheme="majorEastAsia" w:hAnsiTheme="majorEastAsia" w:cs="ＭＳ明朝" w:hint="eastAsia"/>
                <w:kern w:val="0"/>
                <w:sz w:val="20"/>
              </w:rPr>
              <w:t>ハ</w:t>
            </w:r>
            <w:r w:rsidRPr="005A37FF">
              <w:rPr>
                <w:rFonts w:asciiTheme="majorEastAsia" w:eastAsiaTheme="majorEastAsia" w:hAnsiTheme="majorEastAsia" w:cs="ＭＳ明朝"/>
                <w:kern w:val="0"/>
                <w:sz w:val="20"/>
              </w:rPr>
              <w:t xml:space="preserve"> </w:t>
            </w:r>
            <w:r w:rsidR="004E5299">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①ハ、ニ及びヘによること。なお、個別機能訓練加算を算定している場合は、別に個別機能訓練計画を作成する必要はないこと。</w:t>
            </w:r>
          </w:p>
        </w:tc>
        <w:tc>
          <w:tcPr>
            <w:tcW w:w="452" w:type="dxa"/>
            <w:tcBorders>
              <w:top w:val="single" w:sz="4" w:space="0" w:color="auto"/>
              <w:bottom w:val="single" w:sz="4" w:space="0" w:color="auto"/>
            </w:tcBorders>
            <w:shd w:val="clear" w:color="auto" w:fill="auto"/>
          </w:tcPr>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w:t>
            </w:r>
          </w:p>
          <w:p w:rsidR="00E667C2"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否</w:t>
            </w:r>
          </w:p>
        </w:tc>
        <w:tc>
          <w:tcPr>
            <w:tcW w:w="2142" w:type="dxa"/>
            <w:tcBorders>
              <w:top w:val="single" w:sz="4" w:space="0" w:color="auto"/>
              <w:bottom w:val="single" w:sz="4" w:space="0" w:color="auto"/>
            </w:tcBorders>
            <w:shd w:val="clear" w:color="auto" w:fill="auto"/>
          </w:tcPr>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算定【有・無】</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加算算定者全員の計画【適・否】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共同による計画作成</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計画の記載内容</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hint="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目標の設定</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訓練実施を記録で確認</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・実施時間</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・訓練内容</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・担当者　等</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説明記録があるか</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対応を記録で確認</w:t>
            </w: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p>
          <w:p w:rsidR="001747D0"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閲覧できるようにしているか</w:t>
            </w:r>
          </w:p>
          <w:p w:rsidR="00E667C2" w:rsidRPr="005A37FF" w:rsidRDefault="001747D0" w:rsidP="001747D0">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tc>
      </w:tr>
      <w:tr w:rsidR="00E667C2" w:rsidRPr="005A37FF" w:rsidTr="004838FA">
        <w:trPr>
          <w:trHeight w:val="1326"/>
        </w:trPr>
        <w:tc>
          <w:tcPr>
            <w:tcW w:w="1526" w:type="dxa"/>
            <w:tcBorders>
              <w:top w:val="single" w:sz="4" w:space="0" w:color="auto"/>
            </w:tcBorders>
            <w:shd w:val="clear" w:color="auto" w:fill="auto"/>
          </w:tcPr>
          <w:p w:rsidR="00E667C2" w:rsidRPr="005A37FF" w:rsidRDefault="00926A10" w:rsidP="00926A10">
            <w:pPr>
              <w:pStyle w:val="aa"/>
              <w:ind w:left="5"/>
              <w:rPr>
                <w:rFonts w:asciiTheme="majorEastAsia" w:eastAsiaTheme="majorEastAsia" w:hAnsiTheme="majorEastAsia"/>
                <w:sz w:val="20"/>
                <w:szCs w:val="20"/>
              </w:rPr>
            </w:pPr>
            <w:r>
              <w:rPr>
                <w:rFonts w:asciiTheme="majorEastAsia" w:eastAsiaTheme="majorEastAsia" w:hAnsiTheme="majorEastAsia" w:hint="eastAsia"/>
                <w:sz w:val="20"/>
                <w:szCs w:val="20"/>
              </w:rPr>
              <w:t>９</w:t>
            </w:r>
            <w:r w:rsidR="00E667C2" w:rsidRPr="005A37FF">
              <w:rPr>
                <w:rFonts w:asciiTheme="majorEastAsia" w:eastAsiaTheme="majorEastAsia" w:hAnsiTheme="majorEastAsia" w:hint="eastAsia"/>
                <w:sz w:val="20"/>
                <w:szCs w:val="20"/>
              </w:rPr>
              <w:t xml:space="preserve">　個別機能訓練加算</w:t>
            </w:r>
          </w:p>
        </w:tc>
        <w:tc>
          <w:tcPr>
            <w:tcW w:w="5987" w:type="dxa"/>
            <w:tcBorders>
              <w:top w:val="single" w:sz="4" w:space="0" w:color="auto"/>
              <w:bottom w:val="single" w:sz="4" w:space="0" w:color="000000"/>
            </w:tcBorders>
            <w:shd w:val="clear" w:color="auto" w:fill="auto"/>
          </w:tcPr>
          <w:p w:rsidR="00E667C2" w:rsidRPr="005A37FF" w:rsidRDefault="00E667C2" w:rsidP="00967B94">
            <w:pPr>
              <w:pStyle w:val="aa"/>
              <w:wordWrap/>
              <w:spacing w:line="240" w:lineRule="auto"/>
              <w:ind w:left="212" w:hangingChars="104" w:hanging="2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地域密着型特定施設入居者生活介護費について，専ら機能訓練指導員の職務に従事する常勤の理学療法士等（※</w:t>
            </w:r>
            <w:r w:rsidR="00AA21D2" w:rsidRPr="005A37FF">
              <w:rPr>
                <w:rFonts w:asciiTheme="majorEastAsia" w:eastAsiaTheme="majorEastAsia" w:hAnsiTheme="majorEastAsia" w:hint="eastAsia"/>
                <w:sz w:val="20"/>
                <w:szCs w:val="20"/>
              </w:rPr>
              <w:t>１</w:t>
            </w:r>
            <w:r w:rsidRPr="005A37FF">
              <w:rPr>
                <w:rFonts w:asciiTheme="majorEastAsia" w:eastAsiaTheme="majorEastAsia" w:hAnsiTheme="majorEastAsia" w:hint="eastAsia"/>
                <w:sz w:val="20"/>
                <w:szCs w:val="20"/>
              </w:rPr>
              <w:t>）を１名以上配置しているものとして</w:t>
            </w:r>
            <w:r w:rsidR="00BF44AD" w:rsidRPr="005A37FF">
              <w:rPr>
                <w:rFonts w:asciiTheme="majorEastAsia" w:eastAsiaTheme="majorEastAsia" w:hAnsiTheme="majorEastAsia" w:hint="eastAsia"/>
                <w:sz w:val="20"/>
                <w:szCs w:val="20"/>
              </w:rPr>
              <w:t>舞鶴市</w:t>
            </w:r>
            <w:r w:rsidRPr="005A37FF">
              <w:rPr>
                <w:rFonts w:asciiTheme="majorEastAsia" w:eastAsiaTheme="majorEastAsia" w:hAnsiTheme="majorEastAsia" w:hint="eastAsia"/>
                <w:sz w:val="20"/>
                <w:szCs w:val="20"/>
              </w:rPr>
              <w:t>長に届け出た指定地域密着型特定施設において，利用者に対して，機能訓練指導員</w:t>
            </w:r>
            <w:r w:rsidR="00457D25" w:rsidRPr="005A37FF">
              <w:rPr>
                <w:rFonts w:asciiTheme="majorEastAsia" w:eastAsiaTheme="majorEastAsia" w:hAnsiTheme="majorEastAsia" w:hint="eastAsia"/>
                <w:sz w:val="20"/>
                <w:szCs w:val="20"/>
              </w:rPr>
              <w:t>、看護職員、介護職員、生活相談員その他の職種の者</w:t>
            </w:r>
            <w:r w:rsidRPr="005A37FF">
              <w:rPr>
                <w:rFonts w:asciiTheme="majorEastAsia" w:eastAsiaTheme="majorEastAsia" w:hAnsiTheme="majorEastAsia" w:hint="eastAsia"/>
                <w:sz w:val="20"/>
                <w:szCs w:val="20"/>
              </w:rPr>
              <w:t>が共同して，利用者ごとに個別機能訓練計画を作成し，当該計画に基づき，計画的に機能訓練を行っている場合には，個別機能訓練加算</w:t>
            </w:r>
            <w:r w:rsidR="001E64B8" w:rsidRPr="005A37FF">
              <w:rPr>
                <w:rFonts w:asciiTheme="majorEastAsia" w:eastAsiaTheme="majorEastAsia" w:hAnsiTheme="majorEastAsia" w:hint="eastAsia"/>
                <w:sz w:val="20"/>
                <w:szCs w:val="20"/>
              </w:rPr>
              <w:t>(Ⅰ)</w:t>
            </w:r>
            <w:r w:rsidRPr="005A37FF">
              <w:rPr>
                <w:rFonts w:asciiTheme="majorEastAsia" w:eastAsiaTheme="majorEastAsia" w:hAnsiTheme="majorEastAsia" w:hint="eastAsia"/>
                <w:sz w:val="20"/>
                <w:szCs w:val="20"/>
              </w:rPr>
              <w:t>として，１日につき12単位を</w:t>
            </w:r>
            <w:r w:rsidR="001E64B8" w:rsidRPr="005A37FF">
              <w:rPr>
                <w:rFonts w:asciiTheme="majorEastAsia" w:eastAsiaTheme="majorEastAsia" w:hAnsiTheme="majorEastAsia" w:hint="eastAsia"/>
                <w:sz w:val="20"/>
                <w:szCs w:val="20"/>
              </w:rPr>
              <w:t>所定単位数に</w:t>
            </w:r>
            <w:r w:rsidRPr="005A37FF">
              <w:rPr>
                <w:rFonts w:asciiTheme="majorEastAsia" w:eastAsiaTheme="majorEastAsia" w:hAnsiTheme="majorEastAsia" w:hint="eastAsia"/>
                <w:sz w:val="20"/>
                <w:szCs w:val="20"/>
              </w:rPr>
              <w:t>加算しているか。</w:t>
            </w:r>
          </w:p>
          <w:p w:rsidR="001E64B8" w:rsidRDefault="001E64B8" w:rsidP="001E64B8">
            <w:pPr>
              <w:pStyle w:val="aa"/>
              <w:wordWrap/>
              <w:spacing w:line="240" w:lineRule="auto"/>
              <w:ind w:left="212" w:hangingChars="104" w:hanging="2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るか。</w:t>
            </w:r>
          </w:p>
          <w:p w:rsidR="00C370A9" w:rsidRPr="005A37FF" w:rsidRDefault="00C370A9" w:rsidP="001E64B8">
            <w:pPr>
              <w:pStyle w:val="aa"/>
              <w:wordWrap/>
              <w:spacing w:line="240" w:lineRule="auto"/>
              <w:ind w:left="212" w:hangingChars="104" w:hanging="212"/>
              <w:rPr>
                <w:rFonts w:asciiTheme="majorEastAsia" w:eastAsiaTheme="majorEastAsia" w:hAnsiTheme="majorEastAsia"/>
                <w:sz w:val="20"/>
                <w:szCs w:val="20"/>
              </w:rPr>
            </w:pPr>
          </w:p>
          <w:p w:rsidR="00457D25" w:rsidRPr="005A37FF" w:rsidRDefault="00E667C2" w:rsidP="001E64B8">
            <w:pPr>
              <w:pStyle w:val="aa"/>
              <w:wordWrap/>
              <w:spacing w:line="240" w:lineRule="auto"/>
              <w:ind w:left="212" w:hangingChars="104" w:hanging="2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AA21D2" w:rsidRPr="005A37FF">
              <w:rPr>
                <w:rFonts w:asciiTheme="majorEastAsia" w:eastAsiaTheme="majorEastAsia" w:hAnsiTheme="majorEastAsia" w:hint="eastAsia"/>
                <w:sz w:val="20"/>
                <w:szCs w:val="20"/>
              </w:rPr>
              <w:t>１</w:t>
            </w:r>
            <w:r w:rsidRPr="005A37FF">
              <w:rPr>
                <w:rFonts w:asciiTheme="majorEastAsia" w:eastAsiaTheme="majorEastAsia" w:hAnsiTheme="majorEastAsia" w:hint="eastAsia"/>
                <w:sz w:val="20"/>
                <w:szCs w:val="20"/>
              </w:rPr>
              <w:t xml:space="preserve">　理学療法士，作業療法士，言語聴覚士，看護職員，</w:t>
            </w:r>
          </w:p>
          <w:p w:rsidR="00E667C2" w:rsidRPr="005A37FF" w:rsidRDefault="00E667C2" w:rsidP="00457D25">
            <w:pPr>
              <w:pStyle w:val="aa"/>
              <w:wordWrap/>
              <w:spacing w:line="240" w:lineRule="auto"/>
              <w:ind w:leftChars="250" w:left="450"/>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柔道整復師</w:t>
            </w:r>
            <w:r w:rsidR="00457D25" w:rsidRPr="005A37FF">
              <w:rPr>
                <w:rFonts w:asciiTheme="majorEastAsia" w:eastAsiaTheme="majorEastAsia" w:hAnsiTheme="majorEastAsia" w:hint="eastAsia"/>
                <w:sz w:val="20"/>
                <w:szCs w:val="20"/>
              </w:rPr>
              <w:t>、</w:t>
            </w:r>
            <w:r w:rsidRPr="005A37FF">
              <w:rPr>
                <w:rFonts w:asciiTheme="majorEastAsia" w:eastAsiaTheme="majorEastAsia" w:hAnsiTheme="majorEastAsia" w:hint="eastAsia"/>
                <w:sz w:val="20"/>
                <w:szCs w:val="20"/>
              </w:rPr>
              <w:t>あん摩マッサージ指圧師</w:t>
            </w:r>
            <w:r w:rsidR="008C506A" w:rsidRPr="005A37FF">
              <w:rPr>
                <w:rFonts w:asciiTheme="majorEastAsia" w:eastAsiaTheme="majorEastAsia" w:hAnsiTheme="majorEastAsia" w:hint="eastAsia"/>
                <w:sz w:val="20"/>
                <w:szCs w:val="20"/>
              </w:rPr>
              <w:t>、はり師又はきゅう師</w:t>
            </w:r>
            <w:r w:rsidR="00457D25" w:rsidRPr="005A37FF">
              <w:rPr>
                <w:rFonts w:asciiTheme="majorEastAsia" w:eastAsiaTheme="majorEastAsia" w:hAnsiTheme="majorEastAsia" w:hint="eastAsia"/>
                <w:sz w:val="20"/>
                <w:szCs w:val="20"/>
              </w:rPr>
              <w:t>(はり師及びきゅう師については、理学療法士、作業療法士、言語聴覚士、看護職員、柔道整復師又はあん摩マッサージ師の資格を有する機能訓練指導員を配置した事業所で、6月以上機能訓練指導に従事した経験を有するものに限る。</w:t>
            </w:r>
            <w:r w:rsidR="008C506A" w:rsidRPr="005A37FF">
              <w:rPr>
                <w:rFonts w:asciiTheme="majorEastAsia" w:eastAsiaTheme="majorEastAsia" w:hAnsiTheme="majorEastAsia" w:hint="eastAsia"/>
                <w:sz w:val="20"/>
                <w:szCs w:val="20"/>
              </w:rPr>
              <w:t>)</w:t>
            </w:r>
          </w:p>
          <w:p w:rsidR="00E667C2" w:rsidRPr="005A37FF" w:rsidRDefault="00E667C2" w:rsidP="00967B94">
            <w:pPr>
              <w:pStyle w:val="aa"/>
              <w:wordWrap/>
              <w:spacing w:line="240" w:lineRule="auto"/>
              <w:ind w:left="212" w:hangingChars="104" w:hanging="2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p>
          <w:p w:rsidR="00E667C2" w:rsidRPr="005A37FF" w:rsidRDefault="00E667C2" w:rsidP="00967B94">
            <w:pPr>
              <w:pStyle w:val="aa"/>
              <w:wordWrap/>
              <w:spacing w:line="240" w:lineRule="auto"/>
              <w:ind w:left="212" w:hangingChars="104" w:hanging="2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AA21D2" w:rsidRPr="005A37FF">
              <w:rPr>
                <w:rFonts w:asciiTheme="majorEastAsia" w:eastAsiaTheme="majorEastAsia" w:hAnsiTheme="majorEastAsia" w:hint="eastAsia"/>
                <w:sz w:val="20"/>
                <w:szCs w:val="20"/>
              </w:rPr>
              <w:t>機能訓練指導員</w:t>
            </w:r>
            <w:r w:rsidRPr="005A37FF">
              <w:rPr>
                <w:rFonts w:asciiTheme="majorEastAsia" w:eastAsiaTheme="majorEastAsia" w:hAnsiTheme="majorEastAsia" w:hint="eastAsia"/>
                <w:sz w:val="20"/>
                <w:szCs w:val="20"/>
              </w:rPr>
              <w:t>等が個別機能訓練計画に基づき，計画的に行った機能訓練について算定しているか。</w:t>
            </w:r>
          </w:p>
          <w:p w:rsidR="00E667C2" w:rsidRPr="005A37FF" w:rsidRDefault="00E667C2" w:rsidP="00967B94">
            <w:pPr>
              <w:pStyle w:val="aa"/>
              <w:wordWrap/>
              <w:spacing w:line="240" w:lineRule="auto"/>
              <w:rPr>
                <w:rFonts w:asciiTheme="majorEastAsia" w:eastAsiaTheme="majorEastAsia" w:hAnsiTheme="majorEastAsia"/>
                <w:sz w:val="20"/>
                <w:szCs w:val="20"/>
              </w:rPr>
            </w:pPr>
          </w:p>
          <w:p w:rsidR="00E667C2" w:rsidRPr="005A37FF" w:rsidRDefault="00E667C2" w:rsidP="00967B94">
            <w:pPr>
              <w:pStyle w:val="aa"/>
              <w:wordWrap/>
              <w:spacing w:line="240" w:lineRule="auto"/>
              <w:ind w:left="233" w:hangingChars="114" w:hanging="233"/>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専ら機能訓練指導員の職務に従事する</w:t>
            </w:r>
            <w:r w:rsidR="00AA21D2" w:rsidRPr="005A37FF">
              <w:rPr>
                <w:rFonts w:asciiTheme="majorEastAsia" w:eastAsiaTheme="majorEastAsia" w:hAnsiTheme="majorEastAsia" w:hint="eastAsia"/>
                <w:sz w:val="20"/>
                <w:szCs w:val="20"/>
              </w:rPr>
              <w:t>機能訓練指導員</w:t>
            </w:r>
            <w:r w:rsidRPr="005A37FF">
              <w:rPr>
                <w:rFonts w:asciiTheme="majorEastAsia" w:eastAsiaTheme="majorEastAsia" w:hAnsiTheme="majorEastAsia" w:hint="eastAsia"/>
                <w:sz w:val="20"/>
                <w:szCs w:val="20"/>
              </w:rPr>
              <w:t>等を１名以上配置して行っているか。</w:t>
            </w:r>
          </w:p>
          <w:p w:rsidR="00E667C2" w:rsidRPr="005A37FF" w:rsidRDefault="00E667C2" w:rsidP="00967B94">
            <w:pPr>
              <w:pStyle w:val="aa"/>
              <w:wordWrap/>
              <w:spacing w:line="240" w:lineRule="auto"/>
              <w:rPr>
                <w:rFonts w:asciiTheme="majorEastAsia" w:eastAsiaTheme="majorEastAsia" w:hAnsiTheme="majorEastAsia"/>
                <w:sz w:val="20"/>
                <w:szCs w:val="20"/>
              </w:rPr>
            </w:pPr>
          </w:p>
          <w:p w:rsidR="00E667C2" w:rsidRPr="005A37FF" w:rsidRDefault="00E667C2" w:rsidP="00967B94">
            <w:pPr>
              <w:pStyle w:val="aa"/>
              <w:wordWrap/>
              <w:spacing w:line="240" w:lineRule="auto"/>
              <w:ind w:left="233" w:hangingChars="114" w:hanging="233"/>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機能訓練指導員</w:t>
            </w:r>
            <w:r w:rsidR="00AA21D2" w:rsidRPr="005A37FF">
              <w:rPr>
                <w:rFonts w:asciiTheme="majorEastAsia" w:eastAsiaTheme="majorEastAsia" w:hAnsiTheme="majorEastAsia" w:hint="eastAsia"/>
                <w:sz w:val="20"/>
                <w:szCs w:val="20"/>
              </w:rPr>
              <w:t>等</w:t>
            </w:r>
            <w:r w:rsidRPr="005A37FF">
              <w:rPr>
                <w:rFonts w:asciiTheme="majorEastAsia" w:eastAsiaTheme="majorEastAsia" w:hAnsiTheme="majorEastAsia" w:hint="eastAsia"/>
                <w:sz w:val="20"/>
                <w:szCs w:val="20"/>
              </w:rPr>
              <w:t>が共同して，利用者ごとにその目標，実施方法等を内容とする個別機能訓練計画を作成し，これに基づいて行った個別機能訓練の効果，実施方法等について評価を行っているか。</w:t>
            </w:r>
          </w:p>
          <w:p w:rsidR="00E667C2" w:rsidRPr="005A37FF" w:rsidRDefault="00E667C2" w:rsidP="00C6643F">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地域密着型特定施設サービス計画の中に記載する場合は，</w:t>
            </w:r>
          </w:p>
          <w:p w:rsidR="00E667C2" w:rsidRPr="005A37FF" w:rsidRDefault="00AA21D2" w:rsidP="00967B94">
            <w:pPr>
              <w:pStyle w:val="aa"/>
              <w:wordWrap/>
              <w:spacing w:line="240" w:lineRule="auto"/>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個別機能訓練</w:t>
            </w:r>
            <w:r w:rsidR="00E667C2" w:rsidRPr="005A37FF">
              <w:rPr>
                <w:rFonts w:asciiTheme="majorEastAsia" w:eastAsiaTheme="majorEastAsia" w:hAnsiTheme="majorEastAsia" w:hint="eastAsia"/>
                <w:sz w:val="20"/>
                <w:szCs w:val="20"/>
              </w:rPr>
              <w:t>計画の作成に代えることができる。</w:t>
            </w:r>
          </w:p>
          <w:p w:rsidR="00E667C2" w:rsidRPr="005A37FF" w:rsidRDefault="00E667C2" w:rsidP="00967B94">
            <w:pPr>
              <w:pStyle w:val="aa"/>
              <w:wordWrap/>
              <w:spacing w:line="240" w:lineRule="auto"/>
              <w:rPr>
                <w:rFonts w:asciiTheme="majorEastAsia" w:eastAsiaTheme="majorEastAsia" w:hAnsiTheme="majorEastAsia"/>
                <w:sz w:val="20"/>
                <w:szCs w:val="20"/>
              </w:rPr>
            </w:pPr>
          </w:p>
          <w:p w:rsidR="00E667C2" w:rsidRPr="005A37FF" w:rsidRDefault="00E667C2" w:rsidP="00967B94">
            <w:pPr>
              <w:pStyle w:val="aa"/>
              <w:wordWrap/>
              <w:spacing w:line="240" w:lineRule="auto"/>
              <w:ind w:left="218" w:hangingChars="107" w:hanging="21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開始時及びその３月ごとに１回以上利用者に対して個別機能訓練計画の内容を説明し，記録しているか。</w:t>
            </w:r>
          </w:p>
          <w:p w:rsidR="00C370A9" w:rsidRPr="005A37FF" w:rsidRDefault="00C370A9" w:rsidP="00967B94">
            <w:pPr>
              <w:pStyle w:val="aa"/>
              <w:wordWrap/>
              <w:spacing w:line="240" w:lineRule="auto"/>
              <w:ind w:left="218" w:hangingChars="107" w:hanging="21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利用者に対する説明は、テレビ電話装置等を活用して行うことができるものとすること。</w:t>
            </w:r>
          </w:p>
          <w:p w:rsidR="00C370A9" w:rsidRPr="005A37FF" w:rsidRDefault="00C370A9" w:rsidP="00C370A9">
            <w:pPr>
              <w:pStyle w:val="aa"/>
              <w:wordWrap/>
              <w:spacing w:line="240" w:lineRule="auto"/>
              <w:ind w:leftChars="100" w:left="180" w:firstLineChars="100" w:firstLine="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ただし、テレビ電話装置等の活用について当該利用者の同意を得なければならないこと。</w:t>
            </w:r>
          </w:p>
          <w:p w:rsidR="00C370A9" w:rsidRPr="005A37FF" w:rsidRDefault="00C370A9" w:rsidP="00C370A9">
            <w:pPr>
              <w:pStyle w:val="aa"/>
              <w:wordWrap/>
              <w:spacing w:line="240" w:lineRule="auto"/>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なお、テレビ電話装置等の活用に当たっては、個人情報保護委員会・厚生労働省「医療・介護関係事業者における個人情報の適切な取り扱いのためのガイダンス」、厚生労働省「医療情報システムの安全管理に関するガイドライン」等を遵守すること。</w:t>
            </w:r>
          </w:p>
          <w:p w:rsidR="00E667C2" w:rsidRPr="005A37FF" w:rsidRDefault="00E667C2" w:rsidP="00C370A9">
            <w:pPr>
              <w:pStyle w:val="aa"/>
              <w:wordWrap/>
              <w:spacing w:line="240" w:lineRule="auto"/>
              <w:ind w:left="218" w:hangingChars="107" w:hanging="21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p>
          <w:p w:rsidR="00E667C2" w:rsidRPr="005A37FF" w:rsidRDefault="00E667C2" w:rsidP="00434DCC">
            <w:pPr>
              <w:pStyle w:val="aa"/>
              <w:wordWrap/>
              <w:spacing w:line="240" w:lineRule="auto"/>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個別機能訓練に関する記録（実施時間，訓練内容，担当者等）は，利用者ごとに保管され，常に当該施設の個別機能訓練の従事者により閲覧が可能であるか。</w:t>
            </w:r>
          </w:p>
          <w:p w:rsidR="00E667C2" w:rsidRPr="005A37FF" w:rsidRDefault="00E667C2" w:rsidP="00F110CC">
            <w:pPr>
              <w:pStyle w:val="aa"/>
              <w:ind w:left="204" w:hangingChars="100" w:hanging="204"/>
              <w:rPr>
                <w:rFonts w:asciiTheme="majorEastAsia" w:eastAsiaTheme="majorEastAsia" w:hAnsiTheme="majorEastAsia"/>
                <w:sz w:val="20"/>
                <w:szCs w:val="20"/>
              </w:rPr>
            </w:pPr>
          </w:p>
          <w:p w:rsidR="00C370A9" w:rsidRPr="005A37FF" w:rsidRDefault="00C370A9" w:rsidP="00C370A9">
            <w:pPr>
              <w:autoSpaceDE w:val="0"/>
              <w:autoSpaceDN w:val="0"/>
              <w:adjustRightInd w:val="0"/>
              <w:ind w:left="20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hint="eastAsia"/>
                <w:sz w:val="20"/>
              </w:rPr>
              <w:t xml:space="preserve">□　</w:t>
            </w:r>
            <w:r w:rsidRPr="005A37FF">
              <w:rPr>
                <w:rFonts w:asciiTheme="majorEastAsia" w:eastAsiaTheme="majorEastAsia" w:hAnsiTheme="majorEastAsia" w:cs="ＭＳ明朝" w:hint="eastAsia"/>
                <w:kern w:val="0"/>
                <w:sz w:val="2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C370A9" w:rsidRPr="005A37FF" w:rsidRDefault="00C370A9" w:rsidP="00C370A9">
            <w:pPr>
              <w:autoSpaceDE w:val="0"/>
              <w:autoSpaceDN w:val="0"/>
              <w:adjustRightInd w:val="0"/>
              <w:ind w:leftChars="100" w:left="180" w:firstLineChars="100" w:firstLine="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サービスの質の向上を図るため、ＬＩＦＥへの提出情報及びフィードバック情報を活用し、利用者の状態に応じた個別機能訓練計画の作成（</w:t>
            </w:r>
            <w:r w:rsidRPr="005A37FF">
              <w:rPr>
                <w:rFonts w:asciiTheme="majorEastAsia" w:eastAsiaTheme="majorEastAsia" w:hAnsiTheme="majorEastAsia" w:cs="ＭＳ明朝"/>
                <w:kern w:val="0"/>
                <w:sz w:val="20"/>
              </w:rPr>
              <w:t>Plan</w:t>
            </w:r>
            <w:r w:rsidRPr="005A37FF">
              <w:rPr>
                <w:rFonts w:asciiTheme="majorEastAsia" w:eastAsiaTheme="majorEastAsia" w:hAnsiTheme="majorEastAsia" w:cs="ＭＳ明朝" w:hint="eastAsia"/>
                <w:kern w:val="0"/>
                <w:sz w:val="20"/>
              </w:rPr>
              <w:t>）、当該計画に基づく個別機能訓練の実施（</w:t>
            </w:r>
            <w:r w:rsidRPr="005A37FF">
              <w:rPr>
                <w:rFonts w:asciiTheme="majorEastAsia" w:eastAsiaTheme="majorEastAsia" w:hAnsiTheme="majorEastAsia" w:cs="ＭＳ明朝"/>
                <w:kern w:val="0"/>
                <w:sz w:val="20"/>
              </w:rPr>
              <w:t>Do)</w:t>
            </w:r>
            <w:r w:rsidRPr="005A37FF">
              <w:rPr>
                <w:rFonts w:asciiTheme="majorEastAsia" w:eastAsiaTheme="majorEastAsia" w:hAnsiTheme="majorEastAsia" w:cs="ＭＳ明朝" w:hint="eastAsia"/>
                <w:kern w:val="0"/>
                <w:sz w:val="20"/>
              </w:rPr>
              <w:t>、当該実施内容の評価（</w:t>
            </w:r>
            <w:r w:rsidRPr="005A37FF">
              <w:rPr>
                <w:rFonts w:asciiTheme="majorEastAsia" w:eastAsiaTheme="majorEastAsia" w:hAnsiTheme="majorEastAsia" w:cs="ＭＳ明朝"/>
                <w:kern w:val="0"/>
                <w:sz w:val="20"/>
              </w:rPr>
              <w:t>Check</w:t>
            </w:r>
            <w:r w:rsidRPr="005A37FF">
              <w:rPr>
                <w:rFonts w:asciiTheme="majorEastAsia" w:eastAsiaTheme="majorEastAsia" w:hAnsiTheme="majorEastAsia" w:cs="ＭＳ明朝" w:hint="eastAsia"/>
                <w:kern w:val="0"/>
                <w:sz w:val="20"/>
              </w:rPr>
              <w:t>）、その評価結果を踏まえた当該計画の見直し・改善（</w:t>
            </w:r>
            <w:r w:rsidRPr="005A37FF">
              <w:rPr>
                <w:rFonts w:asciiTheme="majorEastAsia" w:eastAsiaTheme="majorEastAsia" w:hAnsiTheme="majorEastAsia" w:cs="ＭＳ明朝"/>
                <w:kern w:val="0"/>
                <w:sz w:val="20"/>
              </w:rPr>
              <w:t>Action</w:t>
            </w:r>
            <w:r w:rsidRPr="005A37FF">
              <w:rPr>
                <w:rFonts w:asciiTheme="majorEastAsia" w:eastAsiaTheme="majorEastAsia" w:hAnsiTheme="majorEastAsia" w:cs="ＭＳ明朝" w:hint="eastAsia"/>
                <w:kern w:val="0"/>
                <w:sz w:val="20"/>
              </w:rPr>
              <w:t>）の一連のサイクル（ＰＤＣＡサイクル）により、サービスの質の管理を行うこと。</w:t>
            </w:r>
          </w:p>
          <w:p w:rsidR="00ED3BD4" w:rsidRPr="00CB6CF7" w:rsidRDefault="00C370A9" w:rsidP="00CB6CF7">
            <w:pPr>
              <w:autoSpaceDE w:val="0"/>
              <w:autoSpaceDN w:val="0"/>
              <w:adjustRightInd w:val="0"/>
              <w:ind w:leftChars="100" w:left="180" w:firstLineChars="100" w:firstLine="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提出された情報については、国民の健康の保持増進及びその有する能力の維持向上に資するため、適宜活用されるものである。</w:t>
            </w:r>
          </w:p>
        </w:tc>
        <w:tc>
          <w:tcPr>
            <w:tcW w:w="452" w:type="dxa"/>
            <w:tcBorders>
              <w:top w:val="single" w:sz="4" w:space="0" w:color="auto"/>
              <w:bottom w:val="single" w:sz="4" w:space="0" w:color="000000"/>
            </w:tcBorders>
            <w:shd w:val="clear" w:color="auto" w:fill="auto"/>
          </w:tcPr>
          <w:p w:rsidR="00E667C2" w:rsidRPr="005A37FF" w:rsidRDefault="00E667C2" w:rsidP="002A2786">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E667C2" w:rsidRPr="005A37FF" w:rsidRDefault="00E667C2" w:rsidP="002A2786">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E667C2" w:rsidRPr="005A37FF" w:rsidRDefault="00E667C2" w:rsidP="002A2786">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top w:val="single" w:sz="4" w:space="0" w:color="auto"/>
              <w:bottom w:val="single" w:sz="4" w:space="0" w:color="000000"/>
            </w:tcBorders>
            <w:shd w:val="clear" w:color="auto" w:fill="auto"/>
          </w:tcPr>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機能訓練指導員名</w:t>
            </w:r>
          </w:p>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　　　　　　　）</w:t>
            </w:r>
          </w:p>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常勤専従</w:t>
            </w:r>
            <w:r w:rsidR="00C75B22">
              <w:rPr>
                <w:rFonts w:asciiTheme="majorEastAsia" w:eastAsiaTheme="majorEastAsia" w:hAnsiTheme="majorEastAsia" w:hint="eastAsia"/>
                <w:sz w:val="20"/>
              </w:rPr>
              <w:t>【</w:t>
            </w:r>
            <w:r w:rsidRPr="005A37FF">
              <w:rPr>
                <w:rFonts w:asciiTheme="majorEastAsia" w:eastAsiaTheme="majorEastAsia" w:hAnsiTheme="majorEastAsia" w:hint="eastAsia"/>
                <w:sz w:val="20"/>
              </w:rPr>
              <w:t>適・否</w:t>
            </w:r>
            <w:r w:rsidR="00C75B22">
              <w:rPr>
                <w:rFonts w:asciiTheme="majorEastAsia" w:eastAsiaTheme="majorEastAsia" w:hAnsiTheme="majorEastAsia" w:hint="eastAsia"/>
                <w:sz w:val="20"/>
              </w:rPr>
              <w:t>】</w:t>
            </w:r>
          </w:p>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資格証</w:t>
            </w:r>
            <w:r w:rsidR="00C75B22">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r w:rsidR="00623D11">
              <w:rPr>
                <w:rFonts w:asciiTheme="majorEastAsia" w:eastAsiaTheme="majorEastAsia" w:hAnsiTheme="majorEastAsia" w:hint="eastAsia"/>
                <w:sz w:val="20"/>
              </w:rPr>
              <w:t>】</w:t>
            </w:r>
          </w:p>
          <w:p w:rsidR="00E667C2" w:rsidRDefault="00E667C2" w:rsidP="00967B94">
            <w:pPr>
              <w:rPr>
                <w:rFonts w:asciiTheme="majorEastAsia" w:eastAsiaTheme="majorEastAsia" w:hAnsiTheme="majorEastAsia"/>
                <w:sz w:val="20"/>
              </w:rPr>
            </w:pPr>
          </w:p>
          <w:p w:rsidR="0035379A" w:rsidRPr="00623D11" w:rsidRDefault="0035379A"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r w:rsidRPr="005A37FF">
              <w:rPr>
                <w:rFonts w:asciiTheme="majorEastAsia" w:eastAsiaTheme="majorEastAsia" w:hAnsiTheme="majorEastAsia" w:hint="eastAsia"/>
                <w:sz w:val="20"/>
              </w:rPr>
              <w:t>加算算定者全員の計画【有・無】</w:t>
            </w:r>
          </w:p>
          <w:p w:rsidR="00E667C2" w:rsidRPr="005A37FF" w:rsidRDefault="00E667C2" w:rsidP="00130F05">
            <w:pPr>
              <w:pStyle w:val="aa"/>
              <w:wordWrap/>
              <w:rPr>
                <w:rFonts w:asciiTheme="majorEastAsia" w:eastAsiaTheme="majorEastAsia" w:hAnsiTheme="majorEastAsia"/>
                <w:sz w:val="20"/>
                <w:szCs w:val="20"/>
              </w:rPr>
            </w:pPr>
          </w:p>
          <w:p w:rsidR="00E667C2" w:rsidRPr="005A37FF" w:rsidRDefault="00E667C2" w:rsidP="00130F05">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共同による計画作成</w:t>
            </w:r>
          </w:p>
          <w:p w:rsidR="00E667C2" w:rsidRPr="005A37FF" w:rsidRDefault="00E667C2" w:rsidP="00130F05">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【適・否】</w:t>
            </w:r>
          </w:p>
          <w:p w:rsidR="00E667C2" w:rsidRPr="005A37FF" w:rsidRDefault="00E667C2" w:rsidP="00130F05">
            <w:pPr>
              <w:pStyle w:val="aa"/>
              <w:wordWrap/>
              <w:rPr>
                <w:rFonts w:asciiTheme="majorEastAsia" w:eastAsiaTheme="majorEastAsia" w:hAnsiTheme="majorEastAsia"/>
                <w:sz w:val="20"/>
                <w:szCs w:val="20"/>
              </w:rPr>
            </w:pP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開始時，3ヶ月ごとに1</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回以上の計画説明（説</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明記録があるか）</w:t>
            </w:r>
          </w:p>
          <w:p w:rsidR="00E667C2"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【適・否】</w:t>
            </w:r>
          </w:p>
          <w:p w:rsidR="00ED3BD4" w:rsidRDefault="00ED3BD4" w:rsidP="00130F05">
            <w:pPr>
              <w:pStyle w:val="aa"/>
              <w:wordWrap/>
              <w:ind w:left="204" w:hangingChars="100" w:hanging="204"/>
              <w:rPr>
                <w:rFonts w:asciiTheme="majorEastAsia" w:eastAsiaTheme="majorEastAsia" w:hAnsiTheme="majorEastAsia"/>
                <w:sz w:val="20"/>
                <w:szCs w:val="20"/>
              </w:rPr>
            </w:pPr>
          </w:p>
          <w:p w:rsidR="00ED3BD4" w:rsidRPr="005A37FF" w:rsidRDefault="00ED3BD4" w:rsidP="00130F05">
            <w:pPr>
              <w:pStyle w:val="aa"/>
              <w:wordWrap/>
              <w:ind w:left="204" w:hangingChars="100" w:hanging="204"/>
              <w:rPr>
                <w:rFonts w:asciiTheme="majorEastAsia" w:eastAsiaTheme="majorEastAsia" w:hAnsiTheme="majorEastAsia"/>
                <w:sz w:val="20"/>
                <w:szCs w:val="20"/>
              </w:rPr>
            </w:pP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計画に基づく訓練実施</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を記録で確認できるか</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・実施時間</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・訓練内容</w:t>
            </w:r>
          </w:p>
          <w:p w:rsidR="00E667C2" w:rsidRPr="005A37FF" w:rsidRDefault="00E667C2" w:rsidP="00130F05">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・担当者　等</w:t>
            </w:r>
          </w:p>
          <w:p w:rsidR="00E667C2" w:rsidRPr="005A37FF" w:rsidRDefault="00E667C2" w:rsidP="002A2786">
            <w:pPr>
              <w:pStyle w:val="aa"/>
              <w:wordWrap/>
              <w:ind w:left="204" w:hangingChars="100" w:hanging="204"/>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【適・否】</w:t>
            </w:r>
          </w:p>
          <w:p w:rsidR="00E667C2" w:rsidRDefault="00E667C2" w:rsidP="00130F05">
            <w:pPr>
              <w:rPr>
                <w:rFonts w:asciiTheme="majorEastAsia" w:eastAsiaTheme="majorEastAsia" w:hAnsiTheme="majorEastAsia"/>
                <w:sz w:val="20"/>
              </w:rPr>
            </w:pPr>
          </w:p>
          <w:p w:rsidR="00E667C2" w:rsidRPr="005A37FF" w:rsidRDefault="00E667C2" w:rsidP="00130F0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記録は利用者ごとに保</w:t>
            </w:r>
          </w:p>
          <w:p w:rsidR="00E667C2" w:rsidRPr="005A37FF" w:rsidRDefault="00E667C2" w:rsidP="00130F0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管され，常に従業者が閲</w:t>
            </w:r>
          </w:p>
          <w:p w:rsidR="00E667C2" w:rsidRPr="005A37FF" w:rsidRDefault="00E667C2" w:rsidP="00130F05">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覧できる状況か</w:t>
            </w:r>
          </w:p>
          <w:p w:rsidR="00E667C2" w:rsidRPr="005A37FF" w:rsidRDefault="00E667C2" w:rsidP="002A2786">
            <w:pPr>
              <w:pStyle w:val="aa"/>
              <w:wordWrap/>
              <w:ind w:left="204" w:hangingChars="100" w:hanging="204"/>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【適・否】</w:t>
            </w: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p w:rsidR="00E667C2" w:rsidRPr="005A37FF" w:rsidRDefault="00E667C2" w:rsidP="00967B94">
            <w:pPr>
              <w:rPr>
                <w:rFonts w:asciiTheme="majorEastAsia" w:eastAsiaTheme="majorEastAsia" w:hAnsiTheme="majorEastAsia"/>
                <w:sz w:val="20"/>
              </w:rPr>
            </w:pPr>
          </w:p>
        </w:tc>
      </w:tr>
      <w:tr w:rsidR="00C370A9" w:rsidRPr="005A37FF" w:rsidTr="004838FA">
        <w:trPr>
          <w:trHeight w:val="337"/>
        </w:trPr>
        <w:tc>
          <w:tcPr>
            <w:tcW w:w="1526" w:type="dxa"/>
            <w:tcBorders>
              <w:bottom w:val="single" w:sz="4" w:space="0" w:color="auto"/>
            </w:tcBorders>
            <w:shd w:val="clear" w:color="auto" w:fill="auto"/>
          </w:tcPr>
          <w:p w:rsidR="00C370A9" w:rsidRPr="005A37FF" w:rsidRDefault="00926A10" w:rsidP="003B7513">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10</w:t>
            </w:r>
            <w:r w:rsidR="00C370A9" w:rsidRPr="005A37FF">
              <w:rPr>
                <w:rFonts w:asciiTheme="majorEastAsia" w:eastAsiaTheme="majorEastAsia" w:hAnsiTheme="majorEastAsia" w:hint="eastAsia"/>
                <w:sz w:val="20"/>
                <w:szCs w:val="20"/>
              </w:rPr>
              <w:t xml:space="preserve">　ＡＤＬ維持等加算</w:t>
            </w:r>
          </w:p>
        </w:tc>
        <w:tc>
          <w:tcPr>
            <w:tcW w:w="5987" w:type="dxa"/>
            <w:tcBorders>
              <w:bottom w:val="single" w:sz="4" w:space="0" w:color="auto"/>
            </w:tcBorders>
            <w:shd w:val="clear" w:color="auto" w:fill="auto"/>
          </w:tcPr>
          <w:p w:rsidR="00926A10" w:rsidRPr="00926A10" w:rsidRDefault="00C370A9" w:rsidP="00926A10">
            <w:pPr>
              <w:autoSpaceDE w:val="0"/>
              <w:autoSpaceDN w:val="0"/>
              <w:adjustRightInd w:val="0"/>
              <w:ind w:left="20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hint="eastAsia"/>
                <w:sz w:val="20"/>
              </w:rPr>
              <w:t xml:space="preserve">□　</w:t>
            </w:r>
            <w:r w:rsidR="00926A10" w:rsidRPr="00926A10">
              <w:rPr>
                <w:rFonts w:asciiTheme="majorEastAsia" w:eastAsiaTheme="majorEastAsia" w:hAnsiTheme="majorEastAsia" w:cs="ＭＳ明朝" w:hint="eastAsia"/>
                <w:kern w:val="0"/>
                <w:sz w:val="20"/>
              </w:rPr>
              <w:t>別に厚生労働大臣が定める基準</w:t>
            </w:r>
            <w:r w:rsidR="00926A10">
              <w:rPr>
                <w:rFonts w:asciiTheme="majorEastAsia" w:eastAsiaTheme="majorEastAsia" w:hAnsiTheme="majorEastAsia" w:cs="ＭＳ明朝" w:hint="eastAsia"/>
                <w:kern w:val="0"/>
                <w:sz w:val="20"/>
              </w:rPr>
              <w:t>（注）</w:t>
            </w:r>
            <w:r w:rsidR="00926A10" w:rsidRPr="00926A10">
              <w:rPr>
                <w:rFonts w:asciiTheme="majorEastAsia" w:eastAsiaTheme="majorEastAsia" w:hAnsiTheme="majorEastAsia" w:cs="ＭＳ明朝" w:hint="eastAsia"/>
                <w:kern w:val="0"/>
                <w:sz w:val="20"/>
              </w:rPr>
              <w:t>に適合しているものとして、電子情報処理組織を使用する方法により、市町村長に対し、老健局長が定める様式による届出を行った指定地域密着型特定施設において、利用者に対して指定地域密着型特定施設入居者生活介護を行った場合は、評価対象期間（別に厚生労働大臣が定める期間をいう。）の満了日の属する月の翌月から１２月以内の期間に限り、当該基準に掲げる区分に従い、１月につき次に掲げる単位数を所定単位数に加算する。ただし、次に掲げるいずれかの加算を算定している場合においては、次に掲げるその他の加算は算定しない。</w:t>
            </w:r>
          </w:p>
          <w:p w:rsidR="00926A10" w:rsidRPr="00926A10" w:rsidRDefault="00926A10" w:rsidP="00926A10">
            <w:pPr>
              <w:autoSpaceDE w:val="0"/>
              <w:autoSpaceDN w:val="0"/>
              <w:adjustRightInd w:val="0"/>
              <w:ind w:leftChars="100" w:left="180"/>
              <w:jc w:val="left"/>
              <w:rPr>
                <w:rFonts w:asciiTheme="majorEastAsia" w:eastAsiaTheme="majorEastAsia" w:hAnsiTheme="majorEastAsia" w:cs="ＭＳ明朝"/>
                <w:kern w:val="0"/>
                <w:sz w:val="20"/>
              </w:rPr>
            </w:pPr>
            <w:r w:rsidRPr="00926A10">
              <w:rPr>
                <w:rFonts w:asciiTheme="majorEastAsia" w:eastAsiaTheme="majorEastAsia" w:hAnsiTheme="majorEastAsia" w:cs="ＭＳ明朝" w:hint="eastAsia"/>
                <w:kern w:val="0"/>
                <w:sz w:val="20"/>
              </w:rPr>
              <w:t>（１）　ＡＤＬ維持等加算（Ⅰ）　３０単位</w:t>
            </w:r>
          </w:p>
          <w:p w:rsidR="00C370A9" w:rsidRDefault="00926A10" w:rsidP="00926A10">
            <w:pPr>
              <w:pStyle w:val="aa"/>
              <w:wordWrap/>
              <w:spacing w:line="240" w:lineRule="auto"/>
              <w:ind w:leftChars="100" w:left="194" w:hangingChars="7" w:hanging="14"/>
              <w:rPr>
                <w:rFonts w:asciiTheme="majorEastAsia" w:eastAsiaTheme="majorEastAsia" w:hAnsiTheme="majorEastAsia" w:cs="ＭＳ明朝"/>
                <w:sz w:val="20"/>
              </w:rPr>
            </w:pPr>
            <w:r w:rsidRPr="00926A10">
              <w:rPr>
                <w:rFonts w:asciiTheme="majorEastAsia" w:eastAsiaTheme="majorEastAsia" w:hAnsiTheme="majorEastAsia" w:cs="ＭＳ明朝" w:hint="eastAsia"/>
                <w:sz w:val="20"/>
              </w:rPr>
              <w:t>（２）　ＡＤＬ維持等加算（Ⅱ）　６０単位</w:t>
            </w:r>
          </w:p>
          <w:p w:rsidR="00926A10" w:rsidRPr="00926A10" w:rsidRDefault="00926A10" w:rsidP="00926A10">
            <w:pPr>
              <w:pStyle w:val="aa"/>
              <w:wordWrap/>
              <w:spacing w:line="240" w:lineRule="auto"/>
              <w:ind w:leftChars="100" w:left="194" w:hangingChars="7" w:hanging="14"/>
              <w:rPr>
                <w:rFonts w:asciiTheme="majorEastAsia" w:eastAsiaTheme="majorEastAsia" w:hAnsiTheme="majorEastAsia"/>
                <w:sz w:val="20"/>
                <w:szCs w:val="20"/>
              </w:rPr>
            </w:pPr>
          </w:p>
          <w:p w:rsidR="006F3314" w:rsidRPr="006F3314" w:rsidRDefault="006F3314" w:rsidP="00926A10">
            <w:pPr>
              <w:autoSpaceDE w:val="0"/>
              <w:autoSpaceDN w:val="0"/>
              <w:adjustRightInd w:val="0"/>
              <w:ind w:leftChars="200" w:left="560" w:hangingChars="100" w:hanging="200"/>
              <w:jc w:val="left"/>
              <w:rPr>
                <w:rFonts w:asciiTheme="majorEastAsia" w:eastAsiaTheme="majorEastAsia" w:hAnsiTheme="majorEastAsia" w:cs="ＭＳ明朝"/>
                <w:i/>
                <w:kern w:val="0"/>
                <w:sz w:val="20"/>
              </w:rPr>
            </w:pPr>
            <w:r w:rsidRPr="006F3314">
              <w:rPr>
                <w:rFonts w:asciiTheme="majorEastAsia" w:eastAsiaTheme="majorEastAsia" w:hAnsiTheme="majorEastAsia" w:cs="ＭＳ明朝" w:hint="eastAsia"/>
                <w:i/>
                <w:kern w:val="0"/>
                <w:sz w:val="20"/>
              </w:rPr>
              <w:t>注　別に厚生労働大臣が定める基準</w:t>
            </w:r>
          </w:p>
          <w:p w:rsidR="006F3314" w:rsidRPr="006F3314" w:rsidRDefault="00926A10" w:rsidP="006F3314">
            <w:pPr>
              <w:autoSpaceDE w:val="0"/>
              <w:autoSpaceDN w:val="0"/>
              <w:adjustRightInd w:val="0"/>
              <w:ind w:leftChars="300" w:left="540"/>
              <w:jc w:val="left"/>
              <w:rPr>
                <w:rFonts w:asciiTheme="majorEastAsia" w:eastAsiaTheme="majorEastAsia" w:hAnsiTheme="majorEastAsia"/>
                <w:i/>
                <w:sz w:val="20"/>
              </w:rPr>
            </w:pPr>
            <w:r w:rsidRPr="006F3314">
              <w:rPr>
                <w:rFonts w:asciiTheme="majorEastAsia" w:eastAsiaTheme="majorEastAsia" w:hAnsiTheme="majorEastAsia" w:hint="eastAsia"/>
                <w:i/>
                <w:sz w:val="20"/>
              </w:rPr>
              <w:t xml:space="preserve">イ　ＡＤＬ維持等加算（Ⅰ）　</w:t>
            </w:r>
          </w:p>
          <w:p w:rsidR="00926A10" w:rsidRPr="006F3314" w:rsidRDefault="00926A10" w:rsidP="006F3314">
            <w:pPr>
              <w:autoSpaceDE w:val="0"/>
              <w:autoSpaceDN w:val="0"/>
              <w:adjustRightInd w:val="0"/>
              <w:ind w:leftChars="300" w:left="540" w:firstLineChars="200" w:firstLine="400"/>
              <w:jc w:val="left"/>
              <w:rPr>
                <w:rFonts w:asciiTheme="majorEastAsia" w:eastAsiaTheme="majorEastAsia" w:hAnsiTheme="majorEastAsia"/>
                <w:i/>
                <w:sz w:val="20"/>
              </w:rPr>
            </w:pPr>
            <w:r w:rsidRPr="006F3314">
              <w:rPr>
                <w:rFonts w:asciiTheme="majorEastAsia" w:eastAsiaTheme="majorEastAsia" w:hAnsiTheme="majorEastAsia" w:hint="eastAsia"/>
                <w:i/>
                <w:sz w:val="20"/>
              </w:rPr>
              <w:t>次に掲げる基準のいずれにも適合すること。</w:t>
            </w:r>
          </w:p>
          <w:p w:rsidR="00926A10" w:rsidRPr="006F3314"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（１）　評価対象者（当該事業所又は当該施設の利用期間（（２）において「評価対象利用期間」という。）が六月を超える者をいう。以下この号において同じ。）の総数が十人以上であること。</w:t>
            </w:r>
          </w:p>
          <w:p w:rsidR="006F3314" w:rsidRPr="006F3314"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（２）　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rsidR="006F3314" w:rsidRPr="006F3314"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（３）　評価対象者の評価対象利用開始月の翌月から起算して六月目の月に測定したＡＤＬ値から評価対象利用開始月に測定したＡＤＬ値を控除して得た値を用いて一定の基準に基づき算出した値（以下「ＡＤＬ利得」という。）の平均値が一以上であること。</w:t>
            </w:r>
          </w:p>
          <w:p w:rsidR="00A84C65"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 xml:space="preserve">ロ　ＡＤＬ維持等加算（Ⅱ）　</w:t>
            </w:r>
          </w:p>
          <w:p w:rsidR="006F3314" w:rsidRPr="006F3314" w:rsidRDefault="00926A10" w:rsidP="00A84C65">
            <w:pPr>
              <w:autoSpaceDE w:val="0"/>
              <w:autoSpaceDN w:val="0"/>
              <w:adjustRightInd w:val="0"/>
              <w:ind w:leftChars="500" w:left="1100"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次に掲げる基準のいずれにも適合すること。</w:t>
            </w:r>
          </w:p>
          <w:p w:rsidR="006F3314" w:rsidRPr="006F3314"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（１）　イ（１）及び（２）の基準に適合するものであること。</w:t>
            </w:r>
          </w:p>
          <w:p w:rsidR="00C370A9" w:rsidRDefault="00926A10" w:rsidP="006F3314">
            <w:pPr>
              <w:autoSpaceDE w:val="0"/>
              <w:autoSpaceDN w:val="0"/>
              <w:adjustRightInd w:val="0"/>
              <w:ind w:leftChars="300" w:left="1140" w:hangingChars="300" w:hanging="600"/>
              <w:jc w:val="left"/>
              <w:rPr>
                <w:rFonts w:asciiTheme="majorEastAsia" w:eastAsiaTheme="majorEastAsia" w:hAnsiTheme="majorEastAsia"/>
                <w:i/>
                <w:sz w:val="20"/>
              </w:rPr>
            </w:pPr>
            <w:r w:rsidRPr="006F3314">
              <w:rPr>
                <w:rFonts w:asciiTheme="majorEastAsia" w:eastAsiaTheme="majorEastAsia" w:hAnsiTheme="majorEastAsia" w:hint="eastAsia"/>
                <w:i/>
                <w:sz w:val="20"/>
              </w:rPr>
              <w:t>（２）　評価対象者のＡＤＬ利得の平均値が三以上であること。</w:t>
            </w:r>
          </w:p>
          <w:p w:rsidR="006F3314" w:rsidRDefault="006F3314" w:rsidP="006F3314">
            <w:pPr>
              <w:autoSpaceDE w:val="0"/>
              <w:autoSpaceDN w:val="0"/>
              <w:adjustRightInd w:val="0"/>
              <w:ind w:leftChars="300" w:left="1140" w:hangingChars="300" w:hanging="600"/>
              <w:jc w:val="left"/>
              <w:rPr>
                <w:rFonts w:asciiTheme="majorEastAsia" w:eastAsiaTheme="majorEastAsia" w:hAnsiTheme="majorEastAsia"/>
                <w:sz w:val="20"/>
              </w:rPr>
            </w:pPr>
          </w:p>
          <w:p w:rsidR="006F3314" w:rsidRPr="006F3314" w:rsidRDefault="006F3314" w:rsidP="006F3314">
            <w:pPr>
              <w:autoSpaceDE w:val="0"/>
              <w:autoSpaceDN w:val="0"/>
              <w:adjustRightInd w:val="0"/>
              <w:ind w:firstLineChars="100" w:firstLine="200"/>
              <w:jc w:val="left"/>
              <w:rPr>
                <w:rFonts w:asciiTheme="majorEastAsia" w:eastAsiaTheme="majorEastAsia" w:hAnsiTheme="majorEastAsia"/>
                <w:i/>
                <w:sz w:val="20"/>
              </w:rPr>
            </w:pPr>
            <w:r w:rsidRPr="006F3314">
              <w:rPr>
                <w:rFonts w:asciiTheme="majorEastAsia" w:eastAsiaTheme="majorEastAsia" w:hAnsiTheme="majorEastAsia" w:hint="eastAsia"/>
                <w:i/>
                <w:sz w:val="20"/>
              </w:rPr>
              <w:t>【解釈通知】</w:t>
            </w:r>
          </w:p>
          <w:p w:rsidR="006F3314" w:rsidRPr="006F3314" w:rsidRDefault="006F3314" w:rsidP="006F3314">
            <w:pPr>
              <w:autoSpaceDE w:val="0"/>
              <w:autoSpaceDN w:val="0"/>
              <w:adjustRightInd w:val="0"/>
              <w:ind w:firstLineChars="200" w:firstLine="400"/>
              <w:jc w:val="left"/>
              <w:rPr>
                <w:rFonts w:asciiTheme="majorEastAsia" w:eastAsiaTheme="majorEastAsia" w:hAnsiTheme="majorEastAsia"/>
                <w:i/>
                <w:sz w:val="20"/>
              </w:rPr>
            </w:pPr>
            <w:r w:rsidRPr="006F3314">
              <w:rPr>
                <w:rFonts w:asciiTheme="majorEastAsia" w:eastAsiaTheme="majorEastAsia" w:hAnsiTheme="majorEastAsia" w:hint="eastAsia"/>
                <w:i/>
                <w:sz w:val="20"/>
              </w:rPr>
              <w:t>ＡＤＬ維持等加算について</w:t>
            </w:r>
          </w:p>
          <w:p w:rsidR="006F3314" w:rsidRPr="006F3314" w:rsidRDefault="006F3314" w:rsidP="006F3314">
            <w:pPr>
              <w:autoSpaceDE w:val="0"/>
              <w:autoSpaceDN w:val="0"/>
              <w:adjustRightInd w:val="0"/>
              <w:ind w:leftChars="409" w:left="936"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①　ＡＤＬの評価は、一定の研修を受けた者により、Ｂａｒｔｈｅｌ　Ｉｎｄｅｘを用いて行うものとする。</w:t>
            </w:r>
          </w:p>
          <w:p w:rsidR="006F3314" w:rsidRPr="006F3314" w:rsidRDefault="006F3314" w:rsidP="006F3314">
            <w:pPr>
              <w:autoSpaceDE w:val="0"/>
              <w:autoSpaceDN w:val="0"/>
              <w:adjustRightInd w:val="0"/>
              <w:ind w:leftChars="409" w:left="936"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②　大臣基準告示第16号の２イ(２)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6F3314" w:rsidRDefault="006F3314" w:rsidP="006F3314">
            <w:pPr>
              <w:autoSpaceDE w:val="0"/>
              <w:autoSpaceDN w:val="0"/>
              <w:adjustRightInd w:val="0"/>
              <w:ind w:leftChars="500" w:left="900" w:firstLineChars="100" w:firstLine="200"/>
              <w:jc w:val="left"/>
              <w:rPr>
                <w:rFonts w:asciiTheme="majorEastAsia" w:eastAsiaTheme="majorEastAsia" w:hAnsiTheme="majorEastAsia"/>
                <w:i/>
                <w:sz w:val="20"/>
              </w:rPr>
            </w:pPr>
            <w:r w:rsidRPr="006F3314">
              <w:rPr>
                <w:rFonts w:asciiTheme="majorEastAsia" w:eastAsiaTheme="majorEastAsia" w:hAnsiTheme="majorEastAsia" w:hint="eastAsia"/>
                <w:i/>
                <w:sz w:val="20"/>
              </w:rPr>
              <w:t>サービスの質の向上を図るため、ＬＩＦＥへの提</w:t>
            </w:r>
            <w:r>
              <w:rPr>
                <w:rFonts w:asciiTheme="majorEastAsia" w:eastAsiaTheme="majorEastAsia" w:hAnsiTheme="majorEastAsia" w:hint="eastAsia"/>
                <w:i/>
                <w:sz w:val="20"/>
              </w:rPr>
              <w:t xml:space="preserve">　</w:t>
            </w:r>
            <w:r w:rsidRPr="006F3314">
              <w:rPr>
                <w:rFonts w:asciiTheme="majorEastAsia" w:eastAsiaTheme="majorEastAsia" w:hAnsiTheme="majorEastAsia" w:hint="eastAsia"/>
                <w:i/>
                <w:sz w:val="20"/>
              </w:rPr>
              <w:t>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うこと。</w:t>
            </w:r>
          </w:p>
          <w:p w:rsidR="006F3314" w:rsidRPr="006F3314" w:rsidRDefault="006F3314" w:rsidP="006F3314">
            <w:pPr>
              <w:autoSpaceDE w:val="0"/>
              <w:autoSpaceDN w:val="0"/>
              <w:adjustRightInd w:val="0"/>
              <w:ind w:leftChars="500" w:left="900" w:firstLineChars="100" w:firstLine="200"/>
              <w:jc w:val="left"/>
              <w:rPr>
                <w:rFonts w:asciiTheme="majorEastAsia" w:eastAsiaTheme="majorEastAsia" w:hAnsiTheme="majorEastAsia"/>
                <w:i/>
                <w:sz w:val="20"/>
              </w:rPr>
            </w:pPr>
            <w:r w:rsidRPr="006F3314">
              <w:rPr>
                <w:rFonts w:asciiTheme="majorEastAsia" w:eastAsiaTheme="majorEastAsia" w:hAnsiTheme="majorEastAsia" w:hint="eastAsia"/>
                <w:i/>
                <w:sz w:val="20"/>
              </w:rPr>
              <w:t>提出された情報については、国民の健康の保持増進及びその有する能力の維持向上に資するため、適宜活用されるものである。</w:t>
            </w:r>
          </w:p>
          <w:p w:rsidR="006F3314" w:rsidRDefault="006F3314" w:rsidP="006F3314">
            <w:pPr>
              <w:autoSpaceDE w:val="0"/>
              <w:autoSpaceDN w:val="0"/>
              <w:adjustRightInd w:val="0"/>
              <w:ind w:leftChars="409" w:left="936"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③　大臣基準告示第16号の２イ(３)及びロ(２)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Style w:val="a9"/>
              <w:tblW w:w="3422" w:type="dxa"/>
              <w:tblInd w:w="1100" w:type="dxa"/>
              <w:tblLayout w:type="fixed"/>
              <w:tblLook w:val="04A0" w:firstRow="1" w:lastRow="0" w:firstColumn="1" w:lastColumn="0" w:noHBand="0" w:noVBand="1"/>
            </w:tblPr>
            <w:tblGrid>
              <w:gridCol w:w="2926"/>
              <w:gridCol w:w="496"/>
            </w:tblGrid>
            <w:tr w:rsidR="006F3314" w:rsidTr="006F3314">
              <w:tc>
                <w:tcPr>
                  <w:tcW w:w="2926" w:type="dxa"/>
                </w:tcPr>
                <w:p w:rsidR="006F3314" w:rsidRPr="006F3314" w:rsidRDefault="006F3314" w:rsidP="006F3314">
                  <w:pPr>
                    <w:pStyle w:val="Web"/>
                    <w:rPr>
                      <w:rFonts w:ascii="ＭＳ 明朝" w:hAnsi="ＭＳ 明朝"/>
                      <w:sz w:val="21"/>
                      <w:szCs w:val="21"/>
                    </w:rPr>
                  </w:pPr>
                  <w:r w:rsidRPr="006F3314">
                    <w:rPr>
                      <w:rFonts w:ascii="ＭＳ ゴシック" w:eastAsia="ＭＳ ゴシック" w:hAnsi="ＭＳ ゴシック" w:hint="eastAsia"/>
                      <w:sz w:val="21"/>
                      <w:szCs w:val="22"/>
                    </w:rPr>
                    <w:t>ＡＤＬ値が</w:t>
                  </w:r>
                  <w:r>
                    <w:rPr>
                      <w:rFonts w:ascii="ＭＳ ゴシック" w:eastAsia="ＭＳ ゴシック" w:hAnsi="ＭＳ ゴシック" w:hint="eastAsia"/>
                      <w:sz w:val="21"/>
                      <w:szCs w:val="22"/>
                    </w:rPr>
                    <w:t>0</w:t>
                  </w:r>
                  <w:r w:rsidRPr="006F3314">
                    <w:rPr>
                      <w:rFonts w:ascii="ＭＳ ゴシック" w:eastAsia="ＭＳ ゴシック" w:hAnsi="ＭＳ ゴシック" w:hint="eastAsia"/>
                      <w:sz w:val="21"/>
                      <w:szCs w:val="22"/>
                    </w:rPr>
                    <w:t>以上</w:t>
                  </w:r>
                  <w:r>
                    <w:rPr>
                      <w:rFonts w:ascii="ＭＳ ゴシック" w:eastAsia="ＭＳ ゴシック" w:hAnsi="ＭＳ ゴシック"/>
                      <w:sz w:val="21"/>
                      <w:szCs w:val="22"/>
                    </w:rPr>
                    <w:t>25</w:t>
                  </w:r>
                  <w:r w:rsidRPr="006F3314">
                    <w:rPr>
                      <w:rFonts w:ascii="ＭＳ ゴシック" w:eastAsia="ＭＳ ゴシック" w:hAnsi="ＭＳ ゴシック" w:hint="eastAsia"/>
                      <w:sz w:val="21"/>
                      <w:szCs w:val="22"/>
                    </w:rPr>
                    <w:t>以下</w:t>
                  </w:r>
                </w:p>
              </w:tc>
              <w:tc>
                <w:tcPr>
                  <w:tcW w:w="496" w:type="dxa"/>
                </w:tcPr>
                <w:p w:rsidR="006F3314" w:rsidRDefault="006F3314" w:rsidP="006F3314">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2</w:t>
                  </w:r>
                </w:p>
              </w:tc>
            </w:tr>
            <w:tr w:rsidR="006F3314" w:rsidTr="006F3314">
              <w:tc>
                <w:tcPr>
                  <w:tcW w:w="2926" w:type="dxa"/>
                </w:tcPr>
                <w:p w:rsidR="006F3314" w:rsidRDefault="006F3314" w:rsidP="006F3314">
                  <w:pPr>
                    <w:autoSpaceDE w:val="0"/>
                    <w:autoSpaceDN w:val="0"/>
                    <w:adjustRightInd w:val="0"/>
                    <w:jc w:val="left"/>
                    <w:rPr>
                      <w:rFonts w:asciiTheme="majorEastAsia" w:eastAsiaTheme="majorEastAsia" w:hAnsiTheme="majorEastAsia"/>
                      <w:sz w:val="20"/>
                    </w:rPr>
                  </w:pPr>
                  <w:r w:rsidRPr="006F3314">
                    <w:rPr>
                      <w:rFonts w:asciiTheme="majorEastAsia" w:eastAsiaTheme="majorEastAsia" w:hAnsiTheme="majorEastAsia" w:hint="eastAsia"/>
                      <w:sz w:val="20"/>
                    </w:rPr>
                    <w:t>ＡＤＬ値が30以上50以下</w:t>
                  </w:r>
                </w:p>
              </w:tc>
              <w:tc>
                <w:tcPr>
                  <w:tcW w:w="496" w:type="dxa"/>
                </w:tcPr>
                <w:p w:rsidR="006F3314" w:rsidRDefault="006F3314" w:rsidP="006F3314">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2</w:t>
                  </w:r>
                </w:p>
              </w:tc>
            </w:tr>
            <w:tr w:rsidR="006F3314" w:rsidTr="006F3314">
              <w:tc>
                <w:tcPr>
                  <w:tcW w:w="2926" w:type="dxa"/>
                </w:tcPr>
                <w:p w:rsidR="006F3314" w:rsidRPr="006F3314" w:rsidRDefault="006F3314" w:rsidP="006F3314">
                  <w:pPr>
                    <w:autoSpaceDE w:val="0"/>
                    <w:autoSpaceDN w:val="0"/>
                    <w:adjustRightInd w:val="0"/>
                    <w:jc w:val="left"/>
                    <w:rPr>
                      <w:rFonts w:asciiTheme="majorEastAsia" w:eastAsiaTheme="majorEastAsia" w:hAnsiTheme="majorEastAsia"/>
                      <w:sz w:val="20"/>
                    </w:rPr>
                  </w:pPr>
                  <w:r w:rsidRPr="006F3314">
                    <w:rPr>
                      <w:rFonts w:asciiTheme="majorEastAsia" w:eastAsiaTheme="majorEastAsia" w:hAnsiTheme="majorEastAsia" w:hint="eastAsia"/>
                      <w:sz w:val="20"/>
                    </w:rPr>
                    <w:t>ＡＤＬ値が55以上75以下</w:t>
                  </w:r>
                </w:p>
              </w:tc>
              <w:tc>
                <w:tcPr>
                  <w:tcW w:w="496" w:type="dxa"/>
                </w:tcPr>
                <w:p w:rsidR="006F3314" w:rsidRDefault="006F3314" w:rsidP="006F3314">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3</w:t>
                  </w:r>
                </w:p>
              </w:tc>
            </w:tr>
            <w:tr w:rsidR="006F3314" w:rsidTr="006F3314">
              <w:tc>
                <w:tcPr>
                  <w:tcW w:w="2926" w:type="dxa"/>
                </w:tcPr>
                <w:p w:rsidR="006F3314" w:rsidRPr="006F3314" w:rsidRDefault="006F3314" w:rsidP="006F3314">
                  <w:pPr>
                    <w:autoSpaceDE w:val="0"/>
                    <w:autoSpaceDN w:val="0"/>
                    <w:adjustRightInd w:val="0"/>
                    <w:jc w:val="left"/>
                    <w:rPr>
                      <w:rFonts w:asciiTheme="majorEastAsia" w:eastAsiaTheme="majorEastAsia" w:hAnsiTheme="majorEastAsia"/>
                      <w:sz w:val="20"/>
                    </w:rPr>
                  </w:pPr>
                  <w:r w:rsidRPr="006F3314">
                    <w:rPr>
                      <w:rFonts w:asciiTheme="majorEastAsia" w:eastAsiaTheme="majorEastAsia" w:hAnsiTheme="majorEastAsia" w:hint="eastAsia"/>
                      <w:sz w:val="20"/>
                    </w:rPr>
                    <w:t>ＡＤＬ値が80以上100以下</w:t>
                  </w:r>
                </w:p>
              </w:tc>
              <w:tc>
                <w:tcPr>
                  <w:tcW w:w="496" w:type="dxa"/>
                </w:tcPr>
                <w:p w:rsidR="006F3314" w:rsidRDefault="006F3314" w:rsidP="006F3314">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4</w:t>
                  </w:r>
                </w:p>
              </w:tc>
            </w:tr>
          </w:tbl>
          <w:p w:rsidR="006F3314" w:rsidRPr="006F3314" w:rsidRDefault="006F3314" w:rsidP="006F3314">
            <w:pPr>
              <w:autoSpaceDE w:val="0"/>
              <w:autoSpaceDN w:val="0"/>
              <w:adjustRightInd w:val="0"/>
              <w:ind w:leftChars="409" w:left="936"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④　ハ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７)において「評価対象利用者」という。）とする。</w:t>
            </w:r>
          </w:p>
          <w:p w:rsidR="006F3314" w:rsidRPr="006F3314" w:rsidRDefault="006F3314" w:rsidP="006F3314">
            <w:pPr>
              <w:autoSpaceDE w:val="0"/>
              <w:autoSpaceDN w:val="0"/>
              <w:adjustRightInd w:val="0"/>
              <w:ind w:leftChars="409" w:left="936" w:hangingChars="100" w:hanging="200"/>
              <w:jc w:val="left"/>
              <w:rPr>
                <w:rFonts w:asciiTheme="majorEastAsia" w:eastAsiaTheme="majorEastAsia" w:hAnsiTheme="majorEastAsia"/>
                <w:i/>
                <w:sz w:val="20"/>
              </w:rPr>
            </w:pPr>
            <w:r w:rsidRPr="006F3314">
              <w:rPr>
                <w:rFonts w:asciiTheme="majorEastAsia" w:eastAsiaTheme="majorEastAsia" w:hAnsiTheme="majorEastAsia" w:hint="eastAsia"/>
                <w:i/>
                <w:sz w:val="20"/>
              </w:rPr>
              <w:t>⑤　加算を取得する月の前年の同月に、基準に適合しているものとして市町村長に届け出ている場合は、届出の日から12月後までの期間を評価対象期間とする。</w:t>
            </w:r>
          </w:p>
          <w:p w:rsidR="00ED3BD4" w:rsidRPr="00A84C65" w:rsidRDefault="006F3314" w:rsidP="00A84C65">
            <w:pPr>
              <w:autoSpaceDE w:val="0"/>
              <w:autoSpaceDN w:val="0"/>
              <w:adjustRightInd w:val="0"/>
              <w:ind w:leftChars="409" w:left="936" w:hangingChars="100" w:hanging="200"/>
              <w:jc w:val="left"/>
              <w:rPr>
                <w:rFonts w:asciiTheme="majorEastAsia" w:eastAsiaTheme="majorEastAsia" w:hAnsiTheme="majorEastAsia" w:hint="eastAsia"/>
                <w:i/>
                <w:sz w:val="20"/>
              </w:rPr>
            </w:pPr>
            <w:r w:rsidRPr="006F3314">
              <w:rPr>
                <w:rFonts w:asciiTheme="majorEastAsia" w:eastAsiaTheme="majorEastAsia" w:hAnsiTheme="majorEastAsia" w:hint="eastAsia"/>
                <w:i/>
                <w:sz w:val="20"/>
              </w:rPr>
              <w:t>⑥　令和６年度については、令和６年３月以前よりＡＤＬ維持等加算（Ⅱ）を算定している場合、ＡＤＬ利得に関わらず、評価対象期間の満了日の属する月の翌月から12月に限り算定を継続することができる。</w:t>
            </w:r>
          </w:p>
        </w:tc>
        <w:tc>
          <w:tcPr>
            <w:tcW w:w="452" w:type="dxa"/>
            <w:tcBorders>
              <w:bottom w:val="single" w:sz="4" w:space="0" w:color="auto"/>
            </w:tcBorders>
            <w:shd w:val="clear" w:color="auto" w:fill="auto"/>
          </w:tcPr>
          <w:p w:rsidR="00C370A9" w:rsidRPr="005A37FF" w:rsidRDefault="00C370A9" w:rsidP="003B7513">
            <w:pPr>
              <w:rPr>
                <w:rFonts w:asciiTheme="majorEastAsia" w:eastAsiaTheme="majorEastAsia" w:hAnsiTheme="majorEastAsia"/>
                <w:sz w:val="20"/>
              </w:rPr>
            </w:pPr>
          </w:p>
        </w:tc>
        <w:tc>
          <w:tcPr>
            <w:tcW w:w="2142" w:type="dxa"/>
            <w:tcBorders>
              <w:bottom w:val="single" w:sz="4" w:space="0" w:color="auto"/>
            </w:tcBorders>
            <w:shd w:val="clear" w:color="auto" w:fill="auto"/>
          </w:tcPr>
          <w:p w:rsidR="00C370A9" w:rsidRPr="005A37FF" w:rsidRDefault="00C370A9" w:rsidP="003B7513">
            <w:pPr>
              <w:rPr>
                <w:rFonts w:asciiTheme="majorEastAsia" w:eastAsiaTheme="majorEastAsia" w:hAnsiTheme="majorEastAsia"/>
                <w:sz w:val="20"/>
              </w:rPr>
            </w:pPr>
          </w:p>
        </w:tc>
      </w:tr>
      <w:tr w:rsidR="00E667C2" w:rsidRPr="005A37FF" w:rsidTr="004838FA">
        <w:trPr>
          <w:trHeight w:val="337"/>
        </w:trPr>
        <w:tc>
          <w:tcPr>
            <w:tcW w:w="1526" w:type="dxa"/>
            <w:tcBorders>
              <w:bottom w:val="single" w:sz="4" w:space="0" w:color="auto"/>
            </w:tcBorders>
            <w:shd w:val="clear" w:color="auto" w:fill="auto"/>
          </w:tcPr>
          <w:p w:rsidR="00E667C2" w:rsidRPr="005A37FF" w:rsidRDefault="006F3314" w:rsidP="003B7513">
            <w:pPr>
              <w:pStyle w:val="aa"/>
              <w:wordWrap/>
              <w:spacing w:line="240" w:lineRule="auto"/>
              <w:ind w:leftChars="3" w:left="209" w:hangingChars="100" w:hanging="204"/>
              <w:rPr>
                <w:rFonts w:asciiTheme="majorEastAsia" w:eastAsiaTheme="majorEastAsia" w:hAnsiTheme="majorEastAsia"/>
                <w:sz w:val="20"/>
                <w:szCs w:val="20"/>
                <w:shd w:val="pct15" w:color="auto" w:fill="FFFFFF"/>
              </w:rPr>
            </w:pPr>
            <w:r>
              <w:rPr>
                <w:rFonts w:asciiTheme="majorEastAsia" w:eastAsiaTheme="majorEastAsia" w:hAnsiTheme="majorEastAsia" w:hint="eastAsia"/>
                <w:sz w:val="20"/>
                <w:szCs w:val="20"/>
              </w:rPr>
              <w:t>11</w:t>
            </w:r>
            <w:r w:rsidR="00E667C2" w:rsidRPr="005A37FF">
              <w:rPr>
                <w:rFonts w:asciiTheme="majorEastAsia" w:eastAsiaTheme="majorEastAsia" w:hAnsiTheme="majorEastAsia" w:hint="eastAsia"/>
                <w:sz w:val="20"/>
                <w:szCs w:val="20"/>
              </w:rPr>
              <w:t xml:space="preserve">　夜間看護体制加算</w:t>
            </w:r>
          </w:p>
          <w:p w:rsidR="00E667C2" w:rsidRPr="005A37FF" w:rsidRDefault="00E667C2" w:rsidP="00967B94">
            <w:pPr>
              <w:pStyle w:val="aa"/>
              <w:wordWrap/>
              <w:spacing w:line="240" w:lineRule="auto"/>
              <w:ind w:leftChars="3" w:left="209" w:hangingChars="100" w:hanging="204"/>
              <w:rPr>
                <w:rFonts w:asciiTheme="majorEastAsia" w:eastAsiaTheme="majorEastAsia" w:hAnsiTheme="majorEastAsia"/>
                <w:sz w:val="20"/>
                <w:szCs w:val="20"/>
              </w:rPr>
            </w:pPr>
          </w:p>
        </w:tc>
        <w:tc>
          <w:tcPr>
            <w:tcW w:w="5987" w:type="dxa"/>
            <w:tcBorders>
              <w:bottom w:val="single" w:sz="4" w:space="0" w:color="auto"/>
            </w:tcBorders>
            <w:shd w:val="clear" w:color="auto" w:fill="auto"/>
          </w:tcPr>
          <w:p w:rsidR="006F3314" w:rsidRPr="006F3314" w:rsidRDefault="00E667C2" w:rsidP="006F3314">
            <w:pPr>
              <w:pStyle w:val="aa"/>
              <w:ind w:left="218" w:hangingChars="107" w:hanging="21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6F3314" w:rsidRPr="006F3314">
              <w:rPr>
                <w:rFonts w:asciiTheme="majorEastAsia" w:eastAsiaTheme="majorEastAsia" w:hAnsiTheme="majorEastAsia" w:hint="eastAsia"/>
                <w:sz w:val="20"/>
                <w:szCs w:val="20"/>
              </w:rPr>
              <w:t>別に厚生労働大臣が定める施設基準</w:t>
            </w:r>
            <w:r w:rsidR="008140BE">
              <w:rPr>
                <w:rFonts w:asciiTheme="majorEastAsia" w:eastAsiaTheme="majorEastAsia" w:hAnsiTheme="majorEastAsia" w:hint="eastAsia"/>
                <w:sz w:val="20"/>
                <w:szCs w:val="20"/>
              </w:rPr>
              <w:t>（注）</w:t>
            </w:r>
            <w:r w:rsidR="006F3314" w:rsidRPr="006F3314">
              <w:rPr>
                <w:rFonts w:asciiTheme="majorEastAsia" w:eastAsiaTheme="majorEastAsia" w:hAnsiTheme="majorEastAsia" w:hint="eastAsia"/>
                <w:sz w:val="20"/>
                <w:szCs w:val="20"/>
              </w:rPr>
              <w:t>に適合するものとして、電子情報処理組織を使用する方法により、市町村長に対し、老健局長が定める様式による届出を行った指定地域密着型特定施設において、利用者に対して、指定地域密着型特定施設入居者生活介護を行った場合は、当該施設基準に掲げる区分に従い、１日につき次に掲げる単位数を所定単位数に加算する。ただし、次に掲げるいずれかの加算を算定している場合においては、次に掲げるその他の加算は算定しない。</w:t>
            </w:r>
          </w:p>
          <w:p w:rsidR="006F3314" w:rsidRPr="006F3314" w:rsidRDefault="006F3314" w:rsidP="008140BE">
            <w:pPr>
              <w:pStyle w:val="aa"/>
              <w:ind w:leftChars="100" w:left="194" w:hangingChars="7" w:hanging="14"/>
              <w:rPr>
                <w:rFonts w:asciiTheme="majorEastAsia" w:eastAsiaTheme="majorEastAsia" w:hAnsiTheme="majorEastAsia"/>
                <w:sz w:val="20"/>
                <w:szCs w:val="20"/>
              </w:rPr>
            </w:pPr>
            <w:r w:rsidRPr="006F3314">
              <w:rPr>
                <w:rFonts w:asciiTheme="majorEastAsia" w:eastAsiaTheme="majorEastAsia" w:hAnsiTheme="majorEastAsia" w:hint="eastAsia"/>
                <w:sz w:val="20"/>
                <w:szCs w:val="20"/>
              </w:rPr>
              <w:t>（１）　夜間看護体制加算（Ⅰ）　１８単位</w:t>
            </w:r>
          </w:p>
          <w:p w:rsidR="00E667C2" w:rsidRDefault="006F3314" w:rsidP="006F3314">
            <w:pPr>
              <w:pStyle w:val="aa"/>
              <w:wordWrap/>
              <w:spacing w:line="240" w:lineRule="auto"/>
              <w:ind w:leftChars="100" w:left="180"/>
              <w:rPr>
                <w:rFonts w:asciiTheme="majorEastAsia" w:eastAsiaTheme="majorEastAsia" w:hAnsiTheme="majorEastAsia"/>
                <w:sz w:val="20"/>
                <w:szCs w:val="20"/>
              </w:rPr>
            </w:pPr>
            <w:r w:rsidRPr="006F3314">
              <w:rPr>
                <w:rFonts w:asciiTheme="majorEastAsia" w:eastAsiaTheme="majorEastAsia" w:hAnsiTheme="majorEastAsia" w:hint="eastAsia"/>
                <w:sz w:val="20"/>
                <w:szCs w:val="20"/>
              </w:rPr>
              <w:t xml:space="preserve">（２）　夜間看護体制加算（Ⅱ）　</w:t>
            </w:r>
            <w:r w:rsidR="008140BE">
              <w:rPr>
                <w:rFonts w:asciiTheme="majorEastAsia" w:eastAsiaTheme="majorEastAsia" w:hAnsiTheme="majorEastAsia" w:hint="eastAsia"/>
                <w:sz w:val="20"/>
                <w:szCs w:val="20"/>
              </w:rPr>
              <w:t xml:space="preserve">　</w:t>
            </w:r>
            <w:r w:rsidRPr="006F3314">
              <w:rPr>
                <w:rFonts w:asciiTheme="majorEastAsia" w:eastAsiaTheme="majorEastAsia" w:hAnsiTheme="majorEastAsia" w:hint="eastAsia"/>
                <w:sz w:val="20"/>
                <w:szCs w:val="20"/>
              </w:rPr>
              <w:t>９単位</w:t>
            </w:r>
          </w:p>
          <w:p w:rsidR="008140BE" w:rsidRDefault="008140BE" w:rsidP="006F3314">
            <w:pPr>
              <w:pStyle w:val="aa"/>
              <w:wordWrap/>
              <w:spacing w:line="240" w:lineRule="auto"/>
              <w:ind w:leftChars="100" w:left="180"/>
              <w:rPr>
                <w:rFonts w:asciiTheme="majorEastAsia" w:eastAsiaTheme="majorEastAsia" w:hAnsiTheme="majorEastAsia"/>
                <w:sz w:val="20"/>
                <w:szCs w:val="20"/>
              </w:rPr>
            </w:pPr>
          </w:p>
          <w:p w:rsidR="00A84C65" w:rsidRPr="005A37FF" w:rsidRDefault="00A84C65" w:rsidP="006F3314">
            <w:pPr>
              <w:pStyle w:val="aa"/>
              <w:wordWrap/>
              <w:spacing w:line="240" w:lineRule="auto"/>
              <w:ind w:leftChars="100" w:left="180"/>
              <w:rPr>
                <w:rFonts w:asciiTheme="majorEastAsia" w:eastAsiaTheme="majorEastAsia" w:hAnsiTheme="majorEastAsia" w:hint="eastAsia"/>
                <w:sz w:val="20"/>
                <w:szCs w:val="20"/>
              </w:rPr>
            </w:pPr>
          </w:p>
          <w:p w:rsidR="008140BE" w:rsidRPr="008140BE" w:rsidRDefault="00E667C2" w:rsidP="008140BE">
            <w:pPr>
              <w:pStyle w:val="aa"/>
              <w:ind w:leftChars="100" w:left="180"/>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 xml:space="preserve">注　厚生労働大臣が定める施設基準　</w:t>
            </w:r>
          </w:p>
          <w:p w:rsidR="008140BE" w:rsidRPr="008140BE" w:rsidRDefault="008140BE" w:rsidP="008140BE">
            <w:pPr>
              <w:pStyle w:val="aa"/>
              <w:ind w:leftChars="300" w:left="74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イ　夜間看護体制加算（Ⅰ）を算定すべき指定特定施設入居者生活介護の施設基準</w:t>
            </w:r>
          </w:p>
          <w:p w:rsidR="008140BE" w:rsidRPr="008140BE" w:rsidRDefault="008140BE" w:rsidP="008140BE">
            <w:pPr>
              <w:pStyle w:val="aa"/>
              <w:ind w:leftChars="300" w:left="1152" w:hangingChars="300" w:hanging="612"/>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（１）　常勤の看護師を一名以上配置し、看護に係る責任者を定めていること。</w:t>
            </w:r>
          </w:p>
          <w:p w:rsidR="008140BE" w:rsidRDefault="008140BE" w:rsidP="008140BE">
            <w:pPr>
              <w:pStyle w:val="aa"/>
              <w:ind w:leftChars="300" w:left="1152" w:hangingChars="300" w:hanging="612"/>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（２）　当該加算を算定する期間において、夜勤又は宿直を行う看護職員の数が一名以上であって、かつ、必要に応じて健康上の管理等を行う体制を確保していること。</w:t>
            </w:r>
          </w:p>
          <w:p w:rsidR="00ED3BD4" w:rsidRPr="008140BE" w:rsidRDefault="00ED3BD4" w:rsidP="008140BE">
            <w:pPr>
              <w:pStyle w:val="aa"/>
              <w:ind w:leftChars="300" w:left="1152" w:hangingChars="300" w:hanging="612"/>
              <w:rPr>
                <w:rFonts w:asciiTheme="majorEastAsia" w:eastAsiaTheme="majorEastAsia" w:hAnsiTheme="majorEastAsia"/>
                <w:i/>
                <w:sz w:val="20"/>
                <w:szCs w:val="20"/>
              </w:rPr>
            </w:pPr>
          </w:p>
          <w:p w:rsidR="008140BE" w:rsidRPr="008140BE" w:rsidRDefault="008140BE" w:rsidP="008140BE">
            <w:pPr>
              <w:pStyle w:val="aa"/>
              <w:ind w:leftChars="300" w:left="1152" w:hangingChars="300" w:hanging="612"/>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（３）　重度化した場合における対応に係る指針を定め、入居の際に、利用者又はその家族等に対して、当該指針の内容を説明し、同意を得ていること。</w:t>
            </w:r>
          </w:p>
          <w:p w:rsidR="008140BE" w:rsidRPr="008140BE" w:rsidRDefault="008140BE" w:rsidP="008140BE">
            <w:pPr>
              <w:pStyle w:val="aa"/>
              <w:ind w:leftChars="300" w:left="74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ロ　夜間看護体制加算（Ⅱ）を算定すべき指定特定施設入居者生活介護の施設基準</w:t>
            </w:r>
          </w:p>
          <w:p w:rsidR="008140BE" w:rsidRPr="008140BE" w:rsidRDefault="008140BE" w:rsidP="008140BE">
            <w:pPr>
              <w:pStyle w:val="aa"/>
              <w:ind w:leftChars="100" w:left="180" w:firstLineChars="200" w:firstLine="408"/>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（１）　イ（１）及び（３）に該当するものであること。</w:t>
            </w:r>
          </w:p>
          <w:p w:rsidR="00E667C2" w:rsidRPr="008140BE" w:rsidRDefault="008140BE" w:rsidP="008140BE">
            <w:pPr>
              <w:pStyle w:val="aa"/>
              <w:ind w:leftChars="300" w:left="1152" w:hangingChars="300" w:hanging="612"/>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（２）　看護職員により、又は病院若しくは診療所若しくは指定訪問看護ステーションとの連携により、利用者に対して、二十四時間連絡できる体制を確保し、かつ、必要に応じて健康上の管理等を行う体制を確保していること。</w:t>
            </w:r>
          </w:p>
          <w:p w:rsidR="008140BE" w:rsidRPr="008140BE" w:rsidRDefault="008140BE" w:rsidP="008140BE">
            <w:pPr>
              <w:pStyle w:val="aa"/>
              <w:ind w:leftChars="300" w:left="1152" w:hangingChars="300" w:hanging="612"/>
              <w:rPr>
                <w:rFonts w:asciiTheme="majorEastAsia" w:eastAsiaTheme="majorEastAsia" w:hAnsiTheme="majorEastAsia"/>
                <w:i/>
                <w:sz w:val="20"/>
                <w:szCs w:val="20"/>
              </w:rPr>
            </w:pPr>
          </w:p>
          <w:p w:rsidR="008140BE" w:rsidRPr="008140BE" w:rsidRDefault="008140BE" w:rsidP="008140BE">
            <w:pPr>
              <w:pStyle w:val="aa"/>
              <w:ind w:leftChars="200" w:left="360" w:firstLineChars="100" w:firstLine="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夜間看護体制加算について</w:t>
            </w:r>
          </w:p>
          <w:p w:rsidR="008140BE" w:rsidRPr="008140BE" w:rsidRDefault="008140BE" w:rsidP="008140BE">
            <w:pPr>
              <w:pStyle w:val="aa"/>
              <w:ind w:leftChars="300" w:left="74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①　夜間看護体制加算の取扱いについては、以下のとおりとすること。</w:t>
            </w:r>
          </w:p>
          <w:p w:rsidR="008140BE" w:rsidRPr="008140BE" w:rsidRDefault="008140BE" w:rsidP="008140BE">
            <w:pPr>
              <w:pStyle w:val="aa"/>
              <w:ind w:leftChars="300" w:left="74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②　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rsidR="008140BE" w:rsidRPr="008140BE" w:rsidRDefault="008140BE" w:rsidP="008140BE">
            <w:pPr>
              <w:pStyle w:val="aa"/>
              <w:ind w:leftChars="400" w:left="720" w:firstLineChars="100" w:firstLine="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rsidR="008140BE" w:rsidRPr="008140BE" w:rsidRDefault="008140BE" w:rsidP="008140BE">
            <w:pPr>
              <w:pStyle w:val="aa"/>
              <w:ind w:leftChars="300" w:left="74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③　夜間看護体制加算（Ⅱ）を算定する場合の、「24時間連絡体制」とは、地域密着型特定施設内で勤務することを要するものではなく、夜間においても施設から連絡でき、必要な場合には地域密着型特定施設からの緊急の呼出に応じて出勤する体制をいうものである。</w:t>
            </w:r>
          </w:p>
          <w:p w:rsidR="008140BE" w:rsidRPr="008140BE" w:rsidRDefault="008140BE" w:rsidP="008140BE">
            <w:pPr>
              <w:pStyle w:val="aa"/>
              <w:ind w:leftChars="400" w:left="720" w:firstLineChars="100" w:firstLine="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具体的には、</w:t>
            </w:r>
          </w:p>
          <w:p w:rsidR="008140BE" w:rsidRPr="008140BE" w:rsidRDefault="008140BE" w:rsidP="008140BE">
            <w:pPr>
              <w:pStyle w:val="aa"/>
              <w:ind w:leftChars="400" w:left="92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イ　地域密着型特定施設において、管理者を中心として、介護職員及び看護職員による協議の上、夜間における連絡・対応体制（オンコール体制）に関する取り決め（指針やマニュアル等）の整備がなされていること。</w:t>
            </w:r>
          </w:p>
          <w:p w:rsidR="008140BE" w:rsidRPr="008140BE" w:rsidRDefault="008140BE" w:rsidP="008140BE">
            <w:pPr>
              <w:pStyle w:val="aa"/>
              <w:ind w:leftChars="400" w:left="92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ロ　管理者を中心として、介護職員及び看護職員による協議の上、看護職員不在時の介護職員による利用者の観察項目の標準化（どのようなことが観察されれば看護職員に連絡するか）がなされていること。</w:t>
            </w:r>
          </w:p>
          <w:p w:rsidR="008140BE" w:rsidRPr="008140BE" w:rsidRDefault="008140BE" w:rsidP="008140BE">
            <w:pPr>
              <w:pStyle w:val="aa"/>
              <w:ind w:leftChars="400" w:left="92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ハ　地域密着型特定施設内研修等を通じ、介護職員及び看護職員に対して、イ及びロの内容が周知されていること。</w:t>
            </w:r>
          </w:p>
          <w:p w:rsidR="008140BE" w:rsidRPr="008140BE" w:rsidRDefault="008140BE" w:rsidP="008140BE">
            <w:pPr>
              <w:pStyle w:val="aa"/>
              <w:ind w:leftChars="400" w:left="924" w:hangingChars="100" w:hanging="204"/>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ニ　地域密着型特定施設の看護職員とオンコール対応の看護職員が異なる場合には、電話やＦＡＸ等により利用者の状態に関する引継を行うとともに、オンコール体制終了時にも同様の引継を行うこと。</w:t>
            </w:r>
          </w:p>
          <w:p w:rsidR="00E667C2" w:rsidRDefault="008140BE" w:rsidP="008140BE">
            <w:pPr>
              <w:pStyle w:val="aa"/>
              <w:wordWrap/>
              <w:spacing w:line="240" w:lineRule="auto"/>
              <w:ind w:left="190" w:firstLineChars="400" w:firstLine="816"/>
              <w:rPr>
                <w:rFonts w:asciiTheme="majorEastAsia" w:eastAsiaTheme="majorEastAsia" w:hAnsiTheme="majorEastAsia"/>
                <w:i/>
                <w:sz w:val="20"/>
                <w:szCs w:val="20"/>
              </w:rPr>
            </w:pPr>
            <w:r w:rsidRPr="008140BE">
              <w:rPr>
                <w:rFonts w:asciiTheme="majorEastAsia" w:eastAsiaTheme="majorEastAsia" w:hAnsiTheme="majorEastAsia" w:hint="eastAsia"/>
                <w:i/>
                <w:sz w:val="20"/>
                <w:szCs w:val="20"/>
              </w:rPr>
              <w:t>といった体制を整備することを想定している。</w:t>
            </w:r>
          </w:p>
          <w:p w:rsidR="00ED3BD4" w:rsidRPr="008140BE" w:rsidRDefault="00ED3BD4" w:rsidP="008140BE">
            <w:pPr>
              <w:pStyle w:val="aa"/>
              <w:wordWrap/>
              <w:spacing w:line="240" w:lineRule="auto"/>
              <w:ind w:left="190" w:firstLineChars="400" w:firstLine="816"/>
              <w:rPr>
                <w:rFonts w:asciiTheme="majorEastAsia" w:eastAsiaTheme="majorEastAsia" w:hAnsiTheme="majorEastAsia"/>
                <w:sz w:val="20"/>
                <w:szCs w:val="20"/>
              </w:rPr>
            </w:pPr>
          </w:p>
        </w:tc>
        <w:tc>
          <w:tcPr>
            <w:tcW w:w="452" w:type="dxa"/>
            <w:tcBorders>
              <w:bottom w:val="single" w:sz="4" w:space="0" w:color="auto"/>
            </w:tcBorders>
            <w:shd w:val="clear" w:color="auto" w:fill="auto"/>
          </w:tcPr>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bottom w:val="single" w:sz="4" w:space="0" w:color="auto"/>
            </w:tcBorders>
            <w:shd w:val="clear" w:color="auto" w:fill="auto"/>
          </w:tcPr>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E667C2" w:rsidRPr="005A37FF" w:rsidRDefault="00E667C2" w:rsidP="003B7513">
            <w:pPr>
              <w:rPr>
                <w:rFonts w:asciiTheme="majorEastAsia" w:eastAsiaTheme="majorEastAsia" w:hAnsiTheme="majorEastAsia"/>
                <w:sz w:val="20"/>
              </w:rPr>
            </w:pPr>
          </w:p>
          <w:p w:rsidR="00E667C2" w:rsidRPr="005A37FF" w:rsidRDefault="00E667C2" w:rsidP="003B7513">
            <w:pPr>
              <w:pStyle w:val="aa"/>
              <w:wordWrap/>
              <w:rPr>
                <w:rFonts w:asciiTheme="majorEastAsia" w:eastAsiaTheme="majorEastAsia" w:hAnsiTheme="majorEastAsia"/>
                <w:sz w:val="20"/>
                <w:szCs w:val="20"/>
              </w:rPr>
            </w:pPr>
          </w:p>
          <w:p w:rsidR="00E667C2" w:rsidRPr="005A37FF" w:rsidRDefault="00E667C2" w:rsidP="003B7513">
            <w:pPr>
              <w:pStyle w:val="aa"/>
              <w:wordWrap/>
              <w:rPr>
                <w:rFonts w:asciiTheme="majorEastAsia" w:eastAsiaTheme="majorEastAsia" w:hAnsiTheme="majorEastAsia"/>
                <w:sz w:val="20"/>
                <w:szCs w:val="20"/>
              </w:rPr>
            </w:pPr>
          </w:p>
          <w:p w:rsidR="00E667C2" w:rsidRPr="005A37FF" w:rsidRDefault="00E667C2" w:rsidP="003B7513">
            <w:pPr>
              <w:pStyle w:val="aa"/>
              <w:wordWrap/>
              <w:rPr>
                <w:rFonts w:asciiTheme="majorEastAsia" w:eastAsiaTheme="majorEastAsia" w:hAnsiTheme="majorEastAsia"/>
                <w:sz w:val="20"/>
                <w:szCs w:val="20"/>
              </w:rPr>
            </w:pPr>
          </w:p>
          <w:p w:rsidR="00E667C2" w:rsidRPr="005A37FF" w:rsidRDefault="00E667C2" w:rsidP="003B7513">
            <w:pPr>
              <w:pStyle w:val="aa"/>
              <w:wordWrap/>
              <w:rPr>
                <w:rFonts w:asciiTheme="majorEastAsia" w:eastAsiaTheme="majorEastAsia" w:hAnsiTheme="majorEastAsia"/>
                <w:sz w:val="20"/>
                <w:szCs w:val="20"/>
              </w:rPr>
            </w:pPr>
          </w:p>
          <w:p w:rsidR="00E667C2" w:rsidRDefault="00E667C2" w:rsidP="003B7513">
            <w:pPr>
              <w:pStyle w:val="aa"/>
              <w:wordWrap/>
              <w:rPr>
                <w:rFonts w:asciiTheme="majorEastAsia" w:eastAsiaTheme="majorEastAsia" w:hAnsiTheme="majorEastAsia"/>
                <w:sz w:val="20"/>
                <w:szCs w:val="20"/>
              </w:rPr>
            </w:pPr>
          </w:p>
          <w:p w:rsidR="008140BE" w:rsidRDefault="008140BE" w:rsidP="003B7513">
            <w:pPr>
              <w:pStyle w:val="aa"/>
              <w:wordWrap/>
              <w:rPr>
                <w:rFonts w:asciiTheme="majorEastAsia" w:eastAsiaTheme="majorEastAsia" w:hAnsiTheme="majorEastAsia"/>
                <w:sz w:val="20"/>
                <w:szCs w:val="20"/>
              </w:rPr>
            </w:pPr>
          </w:p>
          <w:p w:rsidR="008140BE" w:rsidRDefault="008140BE" w:rsidP="003B7513">
            <w:pPr>
              <w:pStyle w:val="aa"/>
              <w:wordWrap/>
              <w:rPr>
                <w:rFonts w:asciiTheme="majorEastAsia" w:eastAsiaTheme="majorEastAsia" w:hAnsiTheme="majorEastAsia"/>
                <w:sz w:val="20"/>
                <w:szCs w:val="20"/>
              </w:rPr>
            </w:pPr>
          </w:p>
          <w:p w:rsidR="008140BE" w:rsidRDefault="008140BE" w:rsidP="003B7513">
            <w:pPr>
              <w:pStyle w:val="aa"/>
              <w:wordWrap/>
              <w:rPr>
                <w:rFonts w:asciiTheme="majorEastAsia" w:eastAsiaTheme="majorEastAsia" w:hAnsiTheme="majorEastAsia"/>
                <w:sz w:val="20"/>
                <w:szCs w:val="20"/>
              </w:rPr>
            </w:pPr>
          </w:p>
          <w:p w:rsidR="008140BE" w:rsidRDefault="008140BE" w:rsidP="003B7513">
            <w:pPr>
              <w:pStyle w:val="aa"/>
              <w:wordWrap/>
              <w:rPr>
                <w:rFonts w:asciiTheme="majorEastAsia" w:eastAsiaTheme="majorEastAsia" w:hAnsiTheme="majorEastAsia"/>
                <w:sz w:val="20"/>
                <w:szCs w:val="20"/>
              </w:rPr>
            </w:pPr>
          </w:p>
          <w:p w:rsidR="008140BE" w:rsidRPr="005A37FF" w:rsidRDefault="008140BE" w:rsidP="003B7513">
            <w:pPr>
              <w:pStyle w:val="aa"/>
              <w:wordWrap/>
              <w:rPr>
                <w:rFonts w:asciiTheme="majorEastAsia" w:eastAsiaTheme="majorEastAsia" w:hAnsiTheme="majorEastAsia"/>
                <w:sz w:val="20"/>
                <w:szCs w:val="20"/>
              </w:rPr>
            </w:pPr>
          </w:p>
          <w:p w:rsidR="00E667C2" w:rsidRPr="005A37FF" w:rsidRDefault="00E667C2" w:rsidP="003B7513">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□常勤の看護師</w:t>
            </w:r>
          </w:p>
          <w:p w:rsidR="00E667C2" w:rsidRPr="005A37FF" w:rsidRDefault="00E667C2" w:rsidP="003B7513">
            <w:pPr>
              <w:pStyle w:val="aa"/>
              <w:wordWrap/>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（准看不可）</w:t>
            </w:r>
          </w:p>
          <w:p w:rsidR="00E667C2" w:rsidRPr="005A37FF" w:rsidRDefault="00E667C2" w:rsidP="003B7513">
            <w:pPr>
              <w:pStyle w:val="aa"/>
              <w:wordWrap/>
              <w:ind w:firstLineChars="100" w:firstLine="204"/>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氏名：</w:t>
            </w:r>
          </w:p>
          <w:p w:rsidR="00E667C2" w:rsidRPr="005A37FF" w:rsidRDefault="00E667C2" w:rsidP="003B7513">
            <w:pPr>
              <w:pStyle w:val="aa"/>
              <w:wordWrap/>
              <w:rPr>
                <w:rFonts w:asciiTheme="majorEastAsia" w:eastAsiaTheme="majorEastAsia" w:hAnsiTheme="majorEastAsia"/>
                <w:spacing w:val="0"/>
                <w:sz w:val="20"/>
                <w:szCs w:val="20"/>
              </w:rPr>
            </w:pPr>
          </w:p>
          <w:p w:rsidR="00E667C2" w:rsidRPr="005A37FF" w:rsidRDefault="00E667C2" w:rsidP="003B7513">
            <w:pPr>
              <w:pStyle w:val="aa"/>
              <w:wordWrap/>
              <w:ind w:firstLineChars="100" w:firstLine="200"/>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看護に係る責任者</w:t>
            </w:r>
          </w:p>
          <w:p w:rsidR="00E667C2" w:rsidRPr="005A37FF" w:rsidRDefault="00E667C2" w:rsidP="008140BE">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w:t>
            </w:r>
          </w:p>
          <w:p w:rsidR="00E667C2" w:rsidRPr="005A37FF" w:rsidRDefault="00E667C2" w:rsidP="003B7513">
            <w:pPr>
              <w:pStyle w:val="aa"/>
              <w:wordWrap/>
              <w:rPr>
                <w:rFonts w:asciiTheme="majorEastAsia" w:eastAsiaTheme="majorEastAsia" w:hAnsiTheme="majorEastAsia"/>
                <w:sz w:val="20"/>
                <w:szCs w:val="20"/>
              </w:rPr>
            </w:pPr>
          </w:p>
          <w:p w:rsidR="00ED3BD4" w:rsidRDefault="00ED3BD4" w:rsidP="008140BE">
            <w:pPr>
              <w:rPr>
                <w:rFonts w:asciiTheme="majorEastAsia" w:eastAsiaTheme="majorEastAsia" w:hAnsiTheme="majorEastAsia"/>
                <w:sz w:val="20"/>
              </w:rPr>
            </w:pPr>
          </w:p>
          <w:p w:rsidR="008140BE" w:rsidRPr="005A37FF" w:rsidRDefault="008140BE" w:rsidP="008140BE">
            <w:pPr>
              <w:rPr>
                <w:rFonts w:asciiTheme="majorEastAsia" w:eastAsiaTheme="majorEastAsia" w:hAnsiTheme="majorEastAsia"/>
                <w:sz w:val="20"/>
              </w:rPr>
            </w:pPr>
            <w:r w:rsidRPr="005A37FF">
              <w:rPr>
                <w:rFonts w:asciiTheme="majorEastAsia" w:eastAsiaTheme="majorEastAsia" w:hAnsiTheme="majorEastAsia" w:hint="eastAsia"/>
                <w:sz w:val="20"/>
              </w:rPr>
              <w:t>□重度化対応指針</w:t>
            </w:r>
          </w:p>
          <w:p w:rsidR="008140BE" w:rsidRPr="005A37FF" w:rsidRDefault="008140BE" w:rsidP="00B711AA">
            <w:pPr>
              <w:ind w:firstLineChars="100" w:firstLine="200"/>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8140BE" w:rsidRPr="005A37FF" w:rsidRDefault="008140BE" w:rsidP="008140BE">
            <w:pPr>
              <w:ind w:leftChars="100" w:left="180"/>
              <w:rPr>
                <w:rFonts w:asciiTheme="majorEastAsia" w:eastAsiaTheme="majorEastAsia" w:hAnsiTheme="majorEastAsia"/>
                <w:sz w:val="20"/>
              </w:rPr>
            </w:pPr>
            <w:r w:rsidRPr="005A37FF">
              <w:rPr>
                <w:rFonts w:asciiTheme="majorEastAsia" w:eastAsiaTheme="majorEastAsia" w:hAnsiTheme="majorEastAsia" w:hint="eastAsia"/>
                <w:sz w:val="20"/>
              </w:rPr>
              <w:t>本指針の利用者等への説明・同意</w:t>
            </w:r>
          </w:p>
          <w:p w:rsidR="00E667C2" w:rsidRPr="005A37FF" w:rsidRDefault="008140BE" w:rsidP="00B711AA">
            <w:pPr>
              <w:pStyle w:val="aa"/>
              <w:wordWrap/>
              <w:ind w:firstLineChars="100" w:firstLine="204"/>
              <w:rPr>
                <w:rFonts w:asciiTheme="majorEastAsia" w:eastAsiaTheme="majorEastAsia" w:hAnsiTheme="majorEastAsia"/>
                <w:sz w:val="20"/>
                <w:szCs w:val="20"/>
              </w:rPr>
            </w:pPr>
            <w:r w:rsidRPr="005A37FF">
              <w:rPr>
                <w:rFonts w:asciiTheme="majorEastAsia" w:eastAsiaTheme="majorEastAsia" w:hAnsiTheme="majorEastAsia" w:hint="eastAsia"/>
                <w:sz w:val="20"/>
              </w:rPr>
              <w:t>【適・否】</w:t>
            </w:r>
          </w:p>
          <w:p w:rsidR="008140BE" w:rsidRDefault="008140BE" w:rsidP="003B7513">
            <w:pPr>
              <w:pStyle w:val="aa"/>
              <w:wordWrap/>
              <w:rPr>
                <w:rFonts w:asciiTheme="majorEastAsia" w:eastAsiaTheme="majorEastAsia" w:hAnsiTheme="majorEastAsia"/>
                <w:sz w:val="20"/>
                <w:szCs w:val="20"/>
              </w:rPr>
            </w:pPr>
          </w:p>
          <w:p w:rsidR="00E667C2" w:rsidRPr="005A37FF" w:rsidRDefault="00E667C2" w:rsidP="003B7513">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□24時間連絡体制</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①指針・マニュアル</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 xml:space="preserve">　【適・否】</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②観察項目の標準化</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 xml:space="preserve">　【適・否】</w:t>
            </w:r>
          </w:p>
          <w:p w:rsidR="00E667C2" w:rsidRPr="005A37FF" w:rsidRDefault="00E667C2" w:rsidP="003B7513">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③研修による①②の周知</w:t>
            </w:r>
          </w:p>
          <w:p w:rsidR="00E667C2" w:rsidRPr="005A37FF" w:rsidRDefault="00E667C2" w:rsidP="003B7513">
            <w:pPr>
              <w:ind w:left="200" w:hangingChars="100" w:hanging="200"/>
              <w:rPr>
                <w:rFonts w:asciiTheme="majorEastAsia" w:eastAsiaTheme="majorEastAsia" w:hAnsiTheme="majorEastAsia"/>
                <w:sz w:val="20"/>
              </w:rPr>
            </w:pPr>
            <w:r w:rsidRPr="005A37FF">
              <w:rPr>
                <w:rFonts w:asciiTheme="majorEastAsia" w:eastAsiaTheme="majorEastAsia" w:hAnsiTheme="majorEastAsia" w:hint="eastAsia"/>
                <w:sz w:val="20"/>
              </w:rPr>
              <w:t xml:space="preserve">　【適・否】</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④看護職員間の引継</w:t>
            </w:r>
          </w:p>
          <w:p w:rsidR="00E667C2" w:rsidRPr="005A37FF" w:rsidRDefault="00E667C2" w:rsidP="003B7513">
            <w:pPr>
              <w:rPr>
                <w:rFonts w:asciiTheme="majorEastAsia" w:eastAsiaTheme="majorEastAsia" w:hAnsiTheme="majorEastAsia"/>
                <w:sz w:val="20"/>
              </w:rPr>
            </w:pPr>
            <w:r w:rsidRPr="005A37FF">
              <w:rPr>
                <w:rFonts w:asciiTheme="majorEastAsia" w:eastAsiaTheme="majorEastAsia" w:hAnsiTheme="majorEastAsia" w:hint="eastAsia"/>
                <w:sz w:val="20"/>
              </w:rPr>
              <w:t xml:space="preserve">　【適・否】</w:t>
            </w:r>
          </w:p>
          <w:p w:rsidR="00E667C2" w:rsidRPr="005A37FF" w:rsidRDefault="00E667C2" w:rsidP="003B7513">
            <w:pPr>
              <w:rPr>
                <w:rFonts w:asciiTheme="majorEastAsia" w:eastAsiaTheme="majorEastAsia" w:hAnsiTheme="majorEastAsia"/>
                <w:sz w:val="20"/>
              </w:rPr>
            </w:pPr>
          </w:p>
          <w:p w:rsidR="00E667C2" w:rsidRPr="005A37FF" w:rsidRDefault="00E667C2" w:rsidP="003B7513">
            <w:pPr>
              <w:rPr>
                <w:rFonts w:asciiTheme="majorEastAsia" w:eastAsiaTheme="majorEastAsia" w:hAnsiTheme="majorEastAsia"/>
                <w:sz w:val="20"/>
              </w:rPr>
            </w:pPr>
          </w:p>
          <w:p w:rsidR="00E667C2" w:rsidRPr="005A37FF" w:rsidRDefault="00E667C2" w:rsidP="003B7513">
            <w:pPr>
              <w:rPr>
                <w:rFonts w:asciiTheme="majorEastAsia" w:eastAsiaTheme="majorEastAsia" w:hAnsiTheme="majorEastAsia"/>
                <w:sz w:val="20"/>
              </w:rPr>
            </w:pPr>
          </w:p>
        </w:tc>
      </w:tr>
      <w:tr w:rsidR="00E667C2" w:rsidRPr="005A37FF" w:rsidTr="004838FA">
        <w:trPr>
          <w:trHeight w:val="580"/>
        </w:trPr>
        <w:tc>
          <w:tcPr>
            <w:tcW w:w="1526" w:type="dxa"/>
            <w:tcBorders>
              <w:top w:val="single" w:sz="4" w:space="0" w:color="auto"/>
              <w:bottom w:val="single" w:sz="4" w:space="0" w:color="auto"/>
            </w:tcBorders>
            <w:shd w:val="clear" w:color="auto" w:fill="auto"/>
          </w:tcPr>
          <w:p w:rsidR="00235659" w:rsidRPr="005A37FF" w:rsidRDefault="00F84F53" w:rsidP="00967B94">
            <w:pPr>
              <w:pStyle w:val="aa"/>
              <w:spacing w:line="240" w:lineRule="auto"/>
              <w:ind w:leftChars="3" w:left="209"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1</w:t>
            </w:r>
            <w:r w:rsidR="00CD75C9">
              <w:rPr>
                <w:rFonts w:asciiTheme="majorEastAsia" w:eastAsiaTheme="majorEastAsia" w:hAnsiTheme="majorEastAsia" w:hint="eastAsia"/>
                <w:color w:val="000000" w:themeColor="text1"/>
                <w:sz w:val="20"/>
                <w:szCs w:val="20"/>
              </w:rPr>
              <w:t>2</w:t>
            </w:r>
            <w:r w:rsidR="002A020F" w:rsidRPr="005A37FF">
              <w:rPr>
                <w:rFonts w:asciiTheme="majorEastAsia" w:eastAsiaTheme="majorEastAsia" w:hAnsiTheme="majorEastAsia" w:hint="eastAsia"/>
                <w:color w:val="000000" w:themeColor="text1"/>
                <w:sz w:val="20"/>
                <w:szCs w:val="20"/>
              </w:rPr>
              <w:t xml:space="preserve">　</w:t>
            </w:r>
            <w:r w:rsidR="00837A06" w:rsidRPr="005A37FF">
              <w:rPr>
                <w:rFonts w:asciiTheme="majorEastAsia" w:eastAsiaTheme="majorEastAsia" w:hAnsiTheme="majorEastAsia" w:hint="eastAsia"/>
                <w:color w:val="000000" w:themeColor="text1"/>
                <w:sz w:val="20"/>
                <w:szCs w:val="20"/>
              </w:rPr>
              <w:t>若年性認知症入居者受入加算</w:t>
            </w:r>
          </w:p>
          <w:p w:rsidR="00E667C2" w:rsidRPr="006427BA" w:rsidRDefault="00E667C2" w:rsidP="00967B94">
            <w:pPr>
              <w:pStyle w:val="aa"/>
              <w:spacing w:line="240" w:lineRule="auto"/>
              <w:ind w:leftChars="3" w:left="209" w:hangingChars="100" w:hanging="204"/>
              <w:rPr>
                <w:rFonts w:asciiTheme="majorEastAsia" w:eastAsiaTheme="majorEastAsia" w:hAnsiTheme="majorEastAsia"/>
                <w:color w:val="000000" w:themeColor="text1"/>
                <w:sz w:val="20"/>
                <w:szCs w:val="20"/>
              </w:rPr>
            </w:pPr>
          </w:p>
        </w:tc>
        <w:tc>
          <w:tcPr>
            <w:tcW w:w="5987" w:type="dxa"/>
            <w:tcBorders>
              <w:top w:val="single" w:sz="4" w:space="0" w:color="auto"/>
              <w:bottom w:val="single" w:sz="4" w:space="0" w:color="auto"/>
            </w:tcBorders>
            <w:shd w:val="clear" w:color="auto" w:fill="auto"/>
          </w:tcPr>
          <w:p w:rsidR="00837A06" w:rsidRPr="006427BA" w:rsidRDefault="00837A06" w:rsidP="006427BA">
            <w:pPr>
              <w:pStyle w:val="ae"/>
              <w:numPr>
                <w:ilvl w:val="0"/>
                <w:numId w:val="37"/>
              </w:numPr>
              <w:wordWrap/>
              <w:spacing w:line="240" w:lineRule="auto"/>
              <w:ind w:left="214" w:hanging="21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舞鶴市長に届け出た指定地域密着型特定施設において、若年性認知症入居者に対して指定地域密着型特定施設入居者生活介護を行った場合は、若年性認知症入居者受入加算として、１日につき１２０単位を所定単位数に加算しているか。</w:t>
            </w:r>
          </w:p>
          <w:p w:rsidR="00837A06" w:rsidRPr="005A37FF" w:rsidRDefault="00837A06" w:rsidP="00837A06">
            <w:pPr>
              <w:pStyle w:val="ae"/>
              <w:wordWrap/>
              <w:spacing w:line="240" w:lineRule="auto"/>
              <w:ind w:left="214"/>
              <w:rPr>
                <w:rFonts w:asciiTheme="majorEastAsia" w:eastAsiaTheme="majorEastAsia" w:hAnsiTheme="majorEastAsia"/>
                <w:color w:val="000000" w:themeColor="text1"/>
                <w:sz w:val="20"/>
                <w:szCs w:val="20"/>
              </w:rPr>
            </w:pPr>
          </w:p>
          <w:p w:rsidR="00E667C2" w:rsidRPr="005A37FF" w:rsidRDefault="00837A06" w:rsidP="00B711AA">
            <w:pPr>
              <w:pStyle w:val="aa"/>
              <w:wordWrap/>
              <w:spacing w:line="240" w:lineRule="auto"/>
              <w:ind w:left="204" w:hangingChars="100" w:hanging="204"/>
              <w:rPr>
                <w:rFonts w:asciiTheme="majorEastAsia" w:eastAsiaTheme="majorEastAsia" w:hAnsiTheme="majorEastAsia" w:hint="eastAsia"/>
                <w:color w:val="000000" w:themeColor="text1"/>
                <w:sz w:val="20"/>
                <w:szCs w:val="20"/>
              </w:rPr>
            </w:pPr>
            <w:r w:rsidRPr="005A37FF">
              <w:rPr>
                <w:rFonts w:asciiTheme="majorEastAsia" w:eastAsiaTheme="majorEastAsia" w:hAnsiTheme="majorEastAsia" w:hint="eastAsia"/>
                <w:color w:val="000000" w:themeColor="text1"/>
                <w:sz w:val="20"/>
                <w:szCs w:val="20"/>
              </w:rPr>
              <w:t>□　受け入れた若年性認知症利用者ごとに個別に担当者を定め、その者を中心に、当該利用者の特性やニーズに応じたサービス提供を</w:t>
            </w:r>
            <w:r w:rsidR="00AA21D2" w:rsidRPr="005A37FF">
              <w:rPr>
                <w:rFonts w:asciiTheme="majorEastAsia" w:eastAsiaTheme="majorEastAsia" w:hAnsiTheme="majorEastAsia" w:hint="eastAsia"/>
                <w:color w:val="000000" w:themeColor="text1"/>
                <w:sz w:val="20"/>
                <w:szCs w:val="20"/>
              </w:rPr>
              <w:t>行って</w:t>
            </w:r>
            <w:r w:rsidRPr="005A37FF">
              <w:rPr>
                <w:rFonts w:asciiTheme="majorEastAsia" w:eastAsiaTheme="majorEastAsia" w:hAnsiTheme="majorEastAsia" w:hint="eastAsia"/>
                <w:color w:val="000000" w:themeColor="text1"/>
                <w:sz w:val="20"/>
                <w:szCs w:val="20"/>
              </w:rPr>
              <w:t>いるか。</w:t>
            </w:r>
          </w:p>
        </w:tc>
        <w:tc>
          <w:tcPr>
            <w:tcW w:w="452" w:type="dxa"/>
            <w:tcBorders>
              <w:top w:val="single" w:sz="4" w:space="0" w:color="auto"/>
              <w:bottom w:val="single" w:sz="4" w:space="0" w:color="auto"/>
            </w:tcBorders>
            <w:shd w:val="clear" w:color="auto" w:fill="auto"/>
          </w:tcPr>
          <w:p w:rsidR="00837A06" w:rsidRPr="005A37FF" w:rsidRDefault="00837A06" w:rsidP="00837A06">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w:t>
            </w:r>
          </w:p>
          <w:p w:rsidR="00837A06" w:rsidRPr="005A37FF" w:rsidRDefault="00837A06" w:rsidP="00837A06">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w:t>
            </w:r>
          </w:p>
          <w:p w:rsidR="00E667C2" w:rsidRPr="005A37FF" w:rsidRDefault="00837A06" w:rsidP="00837A06">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否</w:t>
            </w:r>
          </w:p>
        </w:tc>
        <w:tc>
          <w:tcPr>
            <w:tcW w:w="2142" w:type="dxa"/>
            <w:tcBorders>
              <w:top w:val="single" w:sz="4" w:space="0" w:color="auto"/>
              <w:bottom w:val="single" w:sz="4" w:space="0" w:color="auto"/>
            </w:tcBorders>
            <w:shd w:val="clear" w:color="auto" w:fill="auto"/>
          </w:tcPr>
          <w:p w:rsidR="00837A06" w:rsidRPr="005A37FF" w:rsidRDefault="00837A06" w:rsidP="00837A06">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算定【有・無】</w:t>
            </w:r>
          </w:p>
          <w:p w:rsidR="00837A06" w:rsidRPr="005A37FF" w:rsidRDefault="00837A06" w:rsidP="00837A06">
            <w:pPr>
              <w:rPr>
                <w:rFonts w:asciiTheme="majorEastAsia" w:eastAsiaTheme="majorEastAsia" w:hAnsiTheme="majorEastAsia"/>
                <w:color w:val="000000" w:themeColor="text1"/>
                <w:sz w:val="20"/>
              </w:rPr>
            </w:pPr>
          </w:p>
          <w:p w:rsidR="00837A06" w:rsidRPr="005A37FF" w:rsidRDefault="00837A06" w:rsidP="00837A06">
            <w:pPr>
              <w:rPr>
                <w:rFonts w:asciiTheme="majorEastAsia" w:eastAsiaTheme="majorEastAsia" w:hAnsiTheme="majorEastAsia"/>
                <w:color w:val="000000" w:themeColor="text1"/>
                <w:sz w:val="20"/>
              </w:rPr>
            </w:pPr>
          </w:p>
          <w:p w:rsidR="00837A06" w:rsidRPr="005A37FF" w:rsidRDefault="00837A06" w:rsidP="00837A06">
            <w:pPr>
              <w:rPr>
                <w:rFonts w:asciiTheme="majorEastAsia" w:eastAsiaTheme="majorEastAsia" w:hAnsiTheme="majorEastAsia"/>
                <w:color w:val="000000" w:themeColor="text1"/>
                <w:sz w:val="20"/>
              </w:rPr>
            </w:pPr>
          </w:p>
          <w:p w:rsidR="00837A06" w:rsidRPr="005A37FF" w:rsidRDefault="00837A06" w:rsidP="00837A06">
            <w:pPr>
              <w:rPr>
                <w:rFonts w:asciiTheme="majorEastAsia" w:eastAsiaTheme="majorEastAsia" w:hAnsiTheme="majorEastAsia"/>
                <w:color w:val="000000" w:themeColor="text1"/>
                <w:sz w:val="20"/>
              </w:rPr>
            </w:pPr>
          </w:p>
          <w:p w:rsidR="00235659" w:rsidRPr="005A37FF" w:rsidRDefault="00837A06" w:rsidP="00837A06">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担当者、サービス提供【適・否】</w:t>
            </w:r>
          </w:p>
          <w:p w:rsidR="00E667C2" w:rsidRPr="005A37FF" w:rsidRDefault="00E667C2" w:rsidP="00967B94">
            <w:pPr>
              <w:rPr>
                <w:rFonts w:asciiTheme="majorEastAsia" w:eastAsiaTheme="majorEastAsia" w:hAnsiTheme="majorEastAsia"/>
                <w:color w:val="000000" w:themeColor="text1"/>
                <w:sz w:val="20"/>
              </w:rPr>
            </w:pPr>
          </w:p>
        </w:tc>
      </w:tr>
      <w:tr w:rsidR="00235659" w:rsidRPr="005A37FF" w:rsidTr="00B711AA">
        <w:trPr>
          <w:trHeight w:val="617"/>
        </w:trPr>
        <w:tc>
          <w:tcPr>
            <w:tcW w:w="1526" w:type="dxa"/>
            <w:tcBorders>
              <w:top w:val="single" w:sz="4" w:space="0" w:color="auto"/>
              <w:bottom w:val="single" w:sz="4" w:space="0" w:color="000000"/>
            </w:tcBorders>
            <w:shd w:val="clear" w:color="auto" w:fill="auto"/>
          </w:tcPr>
          <w:p w:rsidR="00235659" w:rsidRPr="005A37FF" w:rsidRDefault="002A020F" w:rsidP="00967B94">
            <w:pPr>
              <w:pStyle w:val="aa"/>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w:t>
            </w:r>
            <w:r w:rsidR="006427BA">
              <w:rPr>
                <w:rFonts w:asciiTheme="majorEastAsia" w:eastAsiaTheme="majorEastAsia" w:hAnsiTheme="majorEastAsia" w:hint="eastAsia"/>
                <w:sz w:val="20"/>
                <w:szCs w:val="20"/>
              </w:rPr>
              <w:t>3</w:t>
            </w:r>
            <w:r w:rsidR="00235659" w:rsidRPr="005A37FF">
              <w:rPr>
                <w:rFonts w:asciiTheme="majorEastAsia" w:eastAsiaTheme="majorEastAsia" w:hAnsiTheme="majorEastAsia" w:hint="eastAsia"/>
                <w:sz w:val="20"/>
                <w:szCs w:val="20"/>
              </w:rPr>
              <w:t xml:space="preserve">　</w:t>
            </w:r>
            <w:r w:rsidR="00AB39DA" w:rsidRPr="00AB39DA">
              <w:rPr>
                <w:rFonts w:asciiTheme="majorEastAsia" w:eastAsiaTheme="majorEastAsia" w:hAnsiTheme="majorEastAsia" w:hint="eastAsia"/>
                <w:sz w:val="20"/>
                <w:szCs w:val="20"/>
              </w:rPr>
              <w:t>協力医療機関連携加算</w:t>
            </w:r>
          </w:p>
          <w:p w:rsidR="00235659" w:rsidRPr="005A37FF" w:rsidRDefault="00235659" w:rsidP="00235659">
            <w:pPr>
              <w:pStyle w:val="aa"/>
              <w:wordWrap/>
              <w:spacing w:line="240" w:lineRule="auto"/>
              <w:ind w:leftChars="3" w:left="209" w:hangingChars="100" w:hanging="204"/>
              <w:rPr>
                <w:rFonts w:asciiTheme="majorEastAsia" w:eastAsiaTheme="majorEastAsia" w:hAnsiTheme="majorEastAsia"/>
                <w:sz w:val="20"/>
                <w:szCs w:val="20"/>
                <w:shd w:val="pct15" w:color="auto" w:fill="FFFFFF"/>
              </w:rPr>
            </w:pPr>
          </w:p>
          <w:p w:rsidR="00235659" w:rsidRPr="005A37FF" w:rsidRDefault="00235659" w:rsidP="00967B94">
            <w:pPr>
              <w:pStyle w:val="aa"/>
              <w:ind w:leftChars="3" w:left="209" w:hangingChars="100" w:hanging="204"/>
              <w:rPr>
                <w:rFonts w:asciiTheme="majorEastAsia" w:eastAsiaTheme="majorEastAsia" w:hAnsiTheme="majorEastAsia"/>
                <w:sz w:val="20"/>
                <w:szCs w:val="20"/>
              </w:rPr>
            </w:pPr>
          </w:p>
        </w:tc>
        <w:tc>
          <w:tcPr>
            <w:tcW w:w="5987" w:type="dxa"/>
            <w:tcBorders>
              <w:top w:val="single" w:sz="4" w:space="0" w:color="auto"/>
              <w:bottom w:val="single" w:sz="4" w:space="0" w:color="000000"/>
            </w:tcBorders>
            <w:shd w:val="clear" w:color="auto" w:fill="auto"/>
          </w:tcPr>
          <w:p w:rsidR="00AB39DA" w:rsidRPr="00AB39DA" w:rsidRDefault="00235659" w:rsidP="00AB39DA">
            <w:pPr>
              <w:pStyle w:val="aa"/>
              <w:ind w:left="190" w:hangingChars="93" w:hanging="190"/>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AB39DA" w:rsidRPr="00AB39DA">
              <w:rPr>
                <w:rFonts w:asciiTheme="majorEastAsia" w:eastAsiaTheme="majorEastAsia" w:hAnsiTheme="majorEastAsia" w:hint="eastAsia"/>
                <w:sz w:val="20"/>
                <w:szCs w:val="20"/>
              </w:rPr>
              <w:t>指定地域密着型特定施設において、協力医療機関（指定地域密着型サービス基準第１２７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する。</w:t>
            </w:r>
          </w:p>
          <w:p w:rsidR="00AB39DA" w:rsidRPr="00AB39DA" w:rsidRDefault="00AB39DA" w:rsidP="00AB39DA">
            <w:pPr>
              <w:pStyle w:val="aa"/>
              <w:ind w:leftChars="200" w:left="972" w:hangingChars="300" w:hanging="612"/>
              <w:rPr>
                <w:rFonts w:asciiTheme="majorEastAsia" w:eastAsiaTheme="majorEastAsia" w:hAnsiTheme="majorEastAsia"/>
                <w:sz w:val="20"/>
                <w:szCs w:val="20"/>
              </w:rPr>
            </w:pPr>
            <w:r w:rsidRPr="00AB39DA">
              <w:rPr>
                <w:rFonts w:asciiTheme="majorEastAsia" w:eastAsiaTheme="majorEastAsia" w:hAnsiTheme="majorEastAsia" w:hint="eastAsia"/>
                <w:sz w:val="20"/>
                <w:szCs w:val="20"/>
              </w:rPr>
              <w:t>（１）　当該協力医療機関が、指定地域密着型サービス基準第１２７条第２項各号に掲げる要件を満たしている場合　１００単位</w:t>
            </w:r>
          </w:p>
          <w:p w:rsidR="00235659" w:rsidRDefault="00AB39DA" w:rsidP="00AB39DA">
            <w:pPr>
              <w:pStyle w:val="aa"/>
              <w:ind w:left="190" w:firstLineChars="100" w:firstLine="204"/>
              <w:rPr>
                <w:rFonts w:asciiTheme="majorEastAsia" w:eastAsiaTheme="majorEastAsia" w:hAnsiTheme="majorEastAsia"/>
                <w:sz w:val="20"/>
                <w:szCs w:val="20"/>
              </w:rPr>
            </w:pPr>
            <w:r w:rsidRPr="00AB39DA">
              <w:rPr>
                <w:rFonts w:asciiTheme="majorEastAsia" w:eastAsiaTheme="majorEastAsia" w:hAnsiTheme="majorEastAsia" w:hint="eastAsia"/>
                <w:sz w:val="20"/>
                <w:szCs w:val="20"/>
              </w:rPr>
              <w:t>（２）　（１）以外の場合　４０単位</w:t>
            </w:r>
          </w:p>
          <w:p w:rsidR="00AB39DA" w:rsidRDefault="00AB39DA" w:rsidP="00AB39DA">
            <w:pPr>
              <w:pStyle w:val="aa"/>
              <w:ind w:left="190"/>
              <w:rPr>
                <w:rFonts w:asciiTheme="majorEastAsia" w:eastAsiaTheme="majorEastAsia" w:hAnsiTheme="majorEastAsia"/>
                <w:sz w:val="20"/>
                <w:szCs w:val="20"/>
              </w:rPr>
            </w:pPr>
          </w:p>
          <w:p w:rsidR="00AB39DA" w:rsidRPr="00AB39DA" w:rsidRDefault="00AB39DA" w:rsidP="00AB39DA">
            <w:pPr>
              <w:pStyle w:val="aa"/>
              <w:ind w:left="190"/>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 xml:space="preserve">【解釈通知】　</w:t>
            </w:r>
          </w:p>
          <w:p w:rsidR="00AB39DA" w:rsidRPr="00AB39DA" w:rsidRDefault="00AB39DA" w:rsidP="00AB39DA">
            <w:pPr>
              <w:pStyle w:val="aa"/>
              <w:ind w:left="190" w:firstLineChars="100" w:firstLine="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医療機関連携加算について</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①　本加算は、高齢者施設等と協力医療機関との実効性の　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②　会議では、特に協力医療機関に対して診療の求めを行　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③　協力医療機関が指定地域密着型サービス基準第127　　条第２項第１号及び第２号に規定する要件を満たしている場合には(１)の100単位、それ以外の場合には(２)の40単位を加算する。(１)について、複数の医療機関を協力医療機関として定めることにより当該要件を満たす場合には、それぞれの医療機関と会議を行う必要がある。(１)を算定する場合において、指定地域密着型サービス基準第127条第３項に規定する届出として当該要件を満たす医療機関の情報を市町村長に届け出ていない場合には、速やかに届け出ること。</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④　「会議を定期的に開催」とは、概ね月に１回以上開催されている必要がある。ただし、電子的システムにより当該協力医療機関において、当該事業所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⑤　会議は、テレビ電話装置等（リアルタイムでの画像を介　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B711AA" w:rsidRPr="00AB39DA" w:rsidRDefault="00AB39DA" w:rsidP="00B711AA">
            <w:pPr>
              <w:pStyle w:val="aa"/>
              <w:ind w:left="408" w:hangingChars="200" w:hanging="408"/>
              <w:rPr>
                <w:rFonts w:asciiTheme="majorEastAsia" w:eastAsiaTheme="majorEastAsia" w:hAnsiTheme="majorEastAsia" w:hint="eastAsia"/>
                <w:i/>
                <w:sz w:val="20"/>
                <w:szCs w:val="20"/>
              </w:rPr>
            </w:pPr>
            <w:r w:rsidRPr="00AB39DA">
              <w:rPr>
                <w:rFonts w:asciiTheme="majorEastAsia" w:eastAsiaTheme="majorEastAsia" w:hAnsiTheme="majorEastAsia" w:hint="eastAsia"/>
                <w:i/>
                <w:sz w:val="20"/>
                <w:szCs w:val="20"/>
              </w:rPr>
              <w:t xml:space="preserve">　　⑥　本加算における会議は、指定地域密着型サービス基準　第127条第３項に規定する、入居者の病状が急変した場合　の対応の確認と一体的に行うこととしても差し支えな　　い。</w:t>
            </w:r>
          </w:p>
          <w:p w:rsidR="00AB39DA" w:rsidRPr="00AB39DA" w:rsidRDefault="00AB39DA" w:rsidP="00AB39DA">
            <w:pPr>
              <w:pStyle w:val="aa"/>
              <w:ind w:leftChars="200" w:left="564" w:hangingChars="100" w:hanging="204"/>
              <w:rPr>
                <w:rFonts w:asciiTheme="majorEastAsia" w:eastAsiaTheme="majorEastAsia" w:hAnsiTheme="majorEastAsia"/>
                <w:i/>
                <w:sz w:val="20"/>
                <w:szCs w:val="20"/>
              </w:rPr>
            </w:pPr>
            <w:r w:rsidRPr="00AB39DA">
              <w:rPr>
                <w:rFonts w:asciiTheme="majorEastAsia" w:eastAsiaTheme="majorEastAsia" w:hAnsiTheme="majorEastAsia" w:hint="eastAsia"/>
                <w:i/>
                <w:sz w:val="20"/>
                <w:szCs w:val="20"/>
              </w:rPr>
              <w:t>⑦　看護職員は、前回の情報提供日から次回の情報提供日　までの間において、指定地域密着型サービス基準第122条に基づき、利用者ごとに健康の状況について随時記録すること。</w:t>
            </w:r>
          </w:p>
          <w:p w:rsidR="00B711AA" w:rsidRPr="00B711AA" w:rsidRDefault="00AB39DA" w:rsidP="00B711AA">
            <w:pPr>
              <w:pStyle w:val="aa"/>
              <w:ind w:leftChars="200" w:left="564" w:hangingChars="100" w:hanging="204"/>
              <w:rPr>
                <w:rFonts w:asciiTheme="majorEastAsia" w:eastAsiaTheme="majorEastAsia" w:hAnsiTheme="majorEastAsia" w:hint="eastAsia"/>
                <w:i/>
                <w:sz w:val="20"/>
                <w:szCs w:val="20"/>
              </w:rPr>
            </w:pPr>
            <w:r w:rsidRPr="00AB39DA">
              <w:rPr>
                <w:rFonts w:asciiTheme="majorEastAsia" w:eastAsiaTheme="majorEastAsia" w:hAnsiTheme="majorEastAsia" w:hint="eastAsia"/>
                <w:i/>
                <w:sz w:val="20"/>
                <w:szCs w:val="20"/>
              </w:rPr>
              <w:t>⑧　会議の開催状況については、その概要を記録しなけれ　ばならない。</w:t>
            </w:r>
          </w:p>
        </w:tc>
        <w:tc>
          <w:tcPr>
            <w:tcW w:w="452" w:type="dxa"/>
            <w:tcBorders>
              <w:top w:val="single" w:sz="4" w:space="0" w:color="auto"/>
              <w:bottom w:val="single" w:sz="4" w:space="0" w:color="000000"/>
            </w:tcBorders>
            <w:shd w:val="clear" w:color="auto" w:fill="auto"/>
          </w:tcPr>
          <w:p w:rsidR="00235659" w:rsidRPr="005A37FF" w:rsidRDefault="00235659" w:rsidP="00E10189">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235659" w:rsidRPr="005A37FF" w:rsidRDefault="00235659" w:rsidP="00E10189">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235659" w:rsidRPr="005A37FF" w:rsidRDefault="00235659" w:rsidP="00E10189">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top w:val="single" w:sz="4" w:space="0" w:color="auto"/>
              <w:bottom w:val="single" w:sz="4" w:space="0" w:color="000000"/>
            </w:tcBorders>
            <w:shd w:val="clear" w:color="auto" w:fill="auto"/>
          </w:tcPr>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235659" w:rsidRPr="005A37FF" w:rsidRDefault="00235659" w:rsidP="00967B94">
            <w:pPr>
              <w:pStyle w:val="aa"/>
              <w:wordWrap/>
              <w:spacing w:line="240" w:lineRule="auto"/>
              <w:rPr>
                <w:rFonts w:asciiTheme="majorEastAsia" w:eastAsiaTheme="majorEastAsia" w:hAnsiTheme="majorEastAsia"/>
                <w:spacing w:val="0"/>
                <w:sz w:val="20"/>
                <w:szCs w:val="20"/>
              </w:rPr>
            </w:pPr>
          </w:p>
          <w:p w:rsidR="00235659" w:rsidRPr="005A37FF" w:rsidRDefault="00235659" w:rsidP="00967B94">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情報提供</w:t>
            </w:r>
            <w:r w:rsidRPr="005A37FF">
              <w:rPr>
                <w:rFonts w:asciiTheme="majorEastAsia" w:eastAsiaTheme="majorEastAsia" w:hAnsiTheme="majorEastAsia" w:hint="eastAsia"/>
                <w:spacing w:val="0"/>
                <w:sz w:val="20"/>
                <w:szCs w:val="20"/>
              </w:rPr>
              <w:t>（月1回以上）</w:t>
            </w:r>
          </w:p>
          <w:p w:rsidR="00235659" w:rsidRPr="005A37FF" w:rsidRDefault="00235659" w:rsidP="00531ACB">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【適・否】</w:t>
            </w: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情報提供に対する利用者同意</w:t>
            </w: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サービス提供が14日未満でないか</w:t>
            </w: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【適・否】</w:t>
            </w: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左記期間・提供情報の定め【有・無】</w:t>
            </w: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531ACB">
            <w:pPr>
              <w:pStyle w:val="aa"/>
              <w:wordWrap/>
              <w:spacing w:line="240" w:lineRule="auto"/>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看護職員による利用者</w:t>
            </w:r>
          </w:p>
          <w:p w:rsidR="00235659" w:rsidRPr="005A37FF" w:rsidRDefault="00235659" w:rsidP="00531ACB">
            <w:pPr>
              <w:pStyle w:val="aa"/>
              <w:wordWrap/>
              <w:spacing w:line="240" w:lineRule="auto"/>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ごとの健康状況の継続</w:t>
            </w:r>
          </w:p>
          <w:p w:rsidR="00235659" w:rsidRPr="005A37FF" w:rsidRDefault="00235659" w:rsidP="00531ACB">
            <w:pPr>
              <w:pStyle w:val="aa"/>
              <w:wordWrap/>
              <w:spacing w:line="240" w:lineRule="auto"/>
              <w:ind w:left="204" w:hangingChars="100" w:hanging="204"/>
              <w:rPr>
                <w:rFonts w:asciiTheme="majorEastAsia" w:eastAsiaTheme="majorEastAsia" w:hAnsiTheme="majorEastAsia"/>
                <w:spacing w:val="0"/>
                <w:sz w:val="20"/>
                <w:szCs w:val="20"/>
              </w:rPr>
            </w:pPr>
            <w:r w:rsidRPr="005A37FF">
              <w:rPr>
                <w:rFonts w:asciiTheme="majorEastAsia" w:eastAsiaTheme="majorEastAsia" w:hAnsiTheme="majorEastAsia" w:hint="eastAsia"/>
                <w:sz w:val="20"/>
                <w:szCs w:val="20"/>
              </w:rPr>
              <w:t>的な記録</w:t>
            </w:r>
          </w:p>
          <w:p w:rsidR="00235659" w:rsidRPr="005A37FF" w:rsidRDefault="00235659" w:rsidP="00531ACB">
            <w:pPr>
              <w:pStyle w:val="aa"/>
              <w:wordWrap/>
              <w:spacing w:line="240" w:lineRule="auto"/>
              <w:rPr>
                <w:rFonts w:asciiTheme="majorEastAsia" w:eastAsiaTheme="majorEastAsia" w:hAnsiTheme="majorEastAsia"/>
                <w:spacing w:val="0"/>
                <w:sz w:val="20"/>
                <w:szCs w:val="20"/>
              </w:rPr>
            </w:pPr>
            <w:r w:rsidRPr="005A37FF">
              <w:rPr>
                <w:rFonts w:asciiTheme="majorEastAsia" w:eastAsiaTheme="majorEastAsia" w:hAnsiTheme="majorEastAsia" w:hint="eastAsia"/>
                <w:spacing w:val="0"/>
                <w:sz w:val="20"/>
                <w:szCs w:val="20"/>
              </w:rPr>
              <w:t>【有・無】</w:t>
            </w: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医師の情報受領の確認</w:t>
            </w:r>
          </w:p>
          <w:p w:rsidR="00235659" w:rsidRPr="005A37FF" w:rsidRDefault="00235659" w:rsidP="00967B94">
            <w:pPr>
              <w:rPr>
                <w:rFonts w:asciiTheme="majorEastAsia" w:eastAsiaTheme="majorEastAsia" w:hAnsiTheme="majorEastAsia"/>
                <w:sz w:val="20"/>
              </w:rPr>
            </w:pPr>
            <w:r w:rsidRPr="005A37FF">
              <w:rPr>
                <w:rFonts w:asciiTheme="majorEastAsia" w:eastAsiaTheme="majorEastAsia" w:hAnsiTheme="majorEastAsia" w:hint="eastAsia"/>
                <w:sz w:val="20"/>
              </w:rPr>
              <w:t>【有・無】</w:t>
            </w:r>
          </w:p>
          <w:p w:rsidR="00235659" w:rsidRPr="005A37FF" w:rsidRDefault="00235659" w:rsidP="00967B94">
            <w:pPr>
              <w:rPr>
                <w:rFonts w:asciiTheme="majorEastAsia" w:eastAsiaTheme="majorEastAsia" w:hAnsiTheme="majorEastAsia"/>
                <w:sz w:val="20"/>
              </w:rPr>
            </w:pPr>
          </w:p>
          <w:p w:rsidR="00235659" w:rsidRPr="005A37FF" w:rsidRDefault="00235659" w:rsidP="00967B94">
            <w:pPr>
              <w:rPr>
                <w:rFonts w:asciiTheme="majorEastAsia" w:eastAsiaTheme="majorEastAsia" w:hAnsiTheme="majorEastAsia"/>
                <w:sz w:val="20"/>
              </w:rPr>
            </w:pPr>
          </w:p>
        </w:tc>
      </w:tr>
      <w:tr w:rsidR="00E60641" w:rsidRPr="005A37FF" w:rsidTr="004838FA">
        <w:trPr>
          <w:trHeight w:val="374"/>
        </w:trPr>
        <w:tc>
          <w:tcPr>
            <w:tcW w:w="1526" w:type="dxa"/>
            <w:tcBorders>
              <w:bottom w:val="single" w:sz="4" w:space="0" w:color="auto"/>
            </w:tcBorders>
            <w:shd w:val="clear" w:color="auto" w:fill="auto"/>
          </w:tcPr>
          <w:p w:rsidR="00552D59" w:rsidRPr="005A37FF" w:rsidRDefault="00BE5A87" w:rsidP="00BE5A87">
            <w:pPr>
              <w:pStyle w:val="aa"/>
              <w:wordWrap/>
              <w:spacing w:line="240" w:lineRule="auto"/>
              <w:ind w:leftChars="3" w:left="209" w:hangingChars="100" w:hanging="204"/>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1</w:t>
            </w:r>
            <w:r w:rsidR="00AB39DA">
              <w:rPr>
                <w:rFonts w:asciiTheme="majorEastAsia" w:eastAsiaTheme="majorEastAsia" w:hAnsiTheme="majorEastAsia" w:hint="eastAsia"/>
                <w:color w:val="000000" w:themeColor="text1"/>
                <w:sz w:val="20"/>
                <w:szCs w:val="20"/>
              </w:rPr>
              <w:t>4</w:t>
            </w:r>
            <w:r w:rsidR="002A020F" w:rsidRPr="005A37FF">
              <w:rPr>
                <w:rFonts w:asciiTheme="majorEastAsia" w:eastAsiaTheme="majorEastAsia" w:hAnsiTheme="majorEastAsia" w:hint="eastAsia"/>
                <w:color w:val="000000" w:themeColor="text1"/>
                <w:sz w:val="20"/>
                <w:szCs w:val="20"/>
              </w:rPr>
              <w:t xml:space="preserve">　</w:t>
            </w:r>
            <w:r w:rsidR="00552D59" w:rsidRPr="005A37FF">
              <w:rPr>
                <w:rFonts w:asciiTheme="majorEastAsia" w:eastAsiaTheme="majorEastAsia" w:hAnsiTheme="majorEastAsia" w:hint="eastAsia"/>
                <w:color w:val="000000" w:themeColor="text1"/>
                <w:sz w:val="20"/>
                <w:szCs w:val="20"/>
              </w:rPr>
              <w:t>口腔衛生管理体制加算</w:t>
            </w:r>
          </w:p>
          <w:p w:rsidR="00552D59" w:rsidRPr="005A37FF" w:rsidRDefault="00552D59" w:rsidP="00967B94">
            <w:pPr>
              <w:pStyle w:val="aa"/>
              <w:wordWrap/>
              <w:spacing w:line="240" w:lineRule="auto"/>
              <w:ind w:leftChars="3" w:left="209" w:hangingChars="100" w:hanging="204"/>
              <w:rPr>
                <w:rFonts w:asciiTheme="majorEastAsia" w:eastAsiaTheme="majorEastAsia" w:hAnsiTheme="majorEastAsia"/>
                <w:color w:val="000000" w:themeColor="text1"/>
                <w:sz w:val="20"/>
                <w:szCs w:val="20"/>
              </w:rPr>
            </w:pPr>
          </w:p>
        </w:tc>
        <w:tc>
          <w:tcPr>
            <w:tcW w:w="5987" w:type="dxa"/>
            <w:tcBorders>
              <w:bottom w:val="single" w:sz="4" w:space="0" w:color="auto"/>
            </w:tcBorders>
            <w:shd w:val="clear" w:color="auto" w:fill="auto"/>
          </w:tcPr>
          <w:p w:rsidR="00552D59" w:rsidRPr="005A37FF" w:rsidRDefault="00552D59" w:rsidP="00552D59">
            <w:pPr>
              <w:pStyle w:val="ae"/>
              <w:ind w:left="190" w:hangingChars="100" w:hanging="190"/>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w:t>
            </w:r>
            <w:r w:rsidR="006D1551" w:rsidRPr="005A37FF">
              <w:rPr>
                <w:rFonts w:asciiTheme="majorEastAsia" w:eastAsiaTheme="majorEastAsia" w:hAnsiTheme="majorEastAsia" w:hint="eastAsia"/>
                <w:color w:val="000000" w:themeColor="text1"/>
                <w:sz w:val="20"/>
                <w:szCs w:val="20"/>
              </w:rPr>
              <w:t xml:space="preserve">　</w:t>
            </w:r>
            <w:r w:rsidRPr="005A37FF">
              <w:rPr>
                <w:rFonts w:asciiTheme="majorEastAsia" w:eastAsiaTheme="majorEastAsia" w:hAnsiTheme="majorEastAsia" w:hint="eastAsia"/>
                <w:color w:val="000000" w:themeColor="text1"/>
                <w:sz w:val="20"/>
                <w:szCs w:val="20"/>
              </w:rPr>
              <w:t>地域密着型特定施設入居者生活介護費（1日につき）について、別に厚生労働大臣が定める基準</w:t>
            </w:r>
            <w:r w:rsidR="00AA21D2" w:rsidRPr="005A37FF">
              <w:rPr>
                <w:rFonts w:asciiTheme="majorEastAsia" w:eastAsiaTheme="majorEastAsia" w:hAnsiTheme="majorEastAsia" w:hint="eastAsia"/>
                <w:color w:val="000000" w:themeColor="text1"/>
                <w:sz w:val="20"/>
                <w:szCs w:val="20"/>
              </w:rPr>
              <w:t>（注）</w:t>
            </w:r>
            <w:r w:rsidRPr="005A37FF">
              <w:rPr>
                <w:rFonts w:asciiTheme="majorEastAsia" w:eastAsiaTheme="majorEastAsia" w:hAnsiTheme="majorEastAsia" w:hint="eastAsia"/>
                <w:color w:val="000000" w:themeColor="text1"/>
                <w:sz w:val="20"/>
                <w:szCs w:val="20"/>
              </w:rPr>
              <w:t>に適合する指定地域密着型特定施設において、歯科医師又は歯科医師の指示を受けた歯科衛生士が、介護職員に対する口腔ケアに係る技術的助言及び指導を月１回以上行っている場合に、口腔衛生管理体制加算として、１月につき３０単位を所定単位数に加算しているか。</w:t>
            </w:r>
          </w:p>
          <w:p w:rsidR="00AA21D2" w:rsidRPr="005A37FF" w:rsidRDefault="00AA21D2" w:rsidP="00AA21D2">
            <w:pPr>
              <w:pStyle w:val="ae"/>
              <w:ind w:left="190" w:hangingChars="100" w:hanging="190"/>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w:t>
            </w:r>
          </w:p>
          <w:p w:rsidR="00AA21D2" w:rsidRPr="005A37FF" w:rsidRDefault="00AA21D2" w:rsidP="00AA21D2">
            <w:pPr>
              <w:pStyle w:val="ae"/>
              <w:ind w:left="190" w:hangingChars="100" w:hanging="190"/>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注　厚生労働大臣が定める基準</w:t>
            </w:r>
          </w:p>
          <w:p w:rsidR="00AA21D2" w:rsidRPr="005A37FF" w:rsidRDefault="00AA21D2" w:rsidP="00AA21D2">
            <w:pPr>
              <w:pStyle w:val="ae"/>
              <w:ind w:left="570" w:hangingChars="300" w:hanging="570"/>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 xml:space="preserve">　　イ　事業所において歯科医師又は歯科医師の指示を受けた歯科衛生士の技術的助言及び指導に基づき、利用者の口腔ケア・マネジメントに係る計画が作成されていること。</w:t>
            </w:r>
          </w:p>
          <w:p w:rsidR="00AA21D2" w:rsidRPr="005A37FF" w:rsidRDefault="00AA21D2" w:rsidP="00AA21D2">
            <w:pPr>
              <w:pStyle w:val="ae"/>
              <w:ind w:leftChars="100" w:left="180" w:firstLineChars="100" w:firstLine="190"/>
              <w:rPr>
                <w:rFonts w:asciiTheme="majorEastAsia" w:eastAsiaTheme="majorEastAsia" w:hAnsiTheme="majorEastAsia"/>
                <w:color w:val="000000" w:themeColor="text1"/>
                <w:sz w:val="20"/>
                <w:szCs w:val="20"/>
              </w:rPr>
            </w:pPr>
            <w:r w:rsidRPr="005A37FF">
              <w:rPr>
                <w:rFonts w:asciiTheme="majorEastAsia" w:eastAsiaTheme="majorEastAsia" w:hAnsiTheme="majorEastAsia" w:hint="eastAsia"/>
                <w:color w:val="000000" w:themeColor="text1"/>
                <w:sz w:val="20"/>
                <w:szCs w:val="20"/>
              </w:rPr>
              <w:t>ロ　定員超過利用・人員基準欠如のいずれにも該当しないこと。</w:t>
            </w:r>
          </w:p>
          <w:p w:rsidR="00552D59" w:rsidRPr="005A37FF" w:rsidRDefault="00552D59" w:rsidP="00BE5A87">
            <w:pPr>
              <w:ind w:leftChars="100" w:left="38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rsidR="00BE5A87" w:rsidRPr="005A37FF" w:rsidRDefault="00BE5A87" w:rsidP="00BE5A87">
            <w:pPr>
              <w:autoSpaceDE w:val="0"/>
              <w:autoSpaceDN w:val="0"/>
              <w:adjustRightInd w:val="0"/>
              <w:ind w:left="400" w:hangingChars="200" w:hanging="400"/>
              <w:jc w:val="left"/>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w:t>
            </w:r>
            <w:r w:rsidRPr="005A37FF">
              <w:rPr>
                <w:rFonts w:asciiTheme="majorEastAsia" w:eastAsiaTheme="majorEastAsia" w:hAnsiTheme="majorEastAsia" w:cs="ＭＳ明朝" w:hint="eastAsia"/>
                <w:kern w:val="0"/>
                <w:sz w:val="20"/>
              </w:rPr>
              <w:t>また、「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BE5A87" w:rsidRPr="005A37FF" w:rsidRDefault="00BE5A87" w:rsidP="00BE5A87">
            <w:pPr>
              <w:ind w:leftChars="100" w:left="380" w:hangingChars="100" w:hanging="200"/>
              <w:rPr>
                <w:rFonts w:asciiTheme="majorEastAsia" w:eastAsiaTheme="majorEastAsia" w:hAnsiTheme="majorEastAsia"/>
                <w:color w:val="000000" w:themeColor="text1"/>
                <w:sz w:val="20"/>
              </w:rPr>
            </w:pPr>
          </w:p>
          <w:p w:rsidR="00552D59" w:rsidRPr="005A37FF" w:rsidRDefault="00B711AA" w:rsidP="00552D59">
            <w:pPr>
              <w:pStyle w:val="ad"/>
              <w:numPr>
                <w:ilvl w:val="0"/>
                <w:numId w:val="37"/>
              </w:numPr>
              <w:ind w:leftChars="0" w:left="214" w:hanging="214"/>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sidR="00552D59" w:rsidRPr="005A37FF">
              <w:rPr>
                <w:rFonts w:asciiTheme="majorEastAsia" w:eastAsiaTheme="majorEastAsia" w:hAnsiTheme="majorEastAsia" w:hint="eastAsia"/>
                <w:color w:val="000000" w:themeColor="text1"/>
                <w:sz w:val="20"/>
              </w:rPr>
              <w:t>「利用者の口腔ケア・マネジメントに係る計画」には、以下の事項を記載しているか。</w:t>
            </w:r>
          </w:p>
          <w:p w:rsidR="00552D59" w:rsidRPr="005A37FF" w:rsidRDefault="00552D59" w:rsidP="00552D59">
            <w:pPr>
              <w:ind w:leftChars="100" w:left="38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イ　当該事業所において利用者の口腔ケアを推進するための課題</w:t>
            </w:r>
          </w:p>
          <w:p w:rsidR="00552D59" w:rsidRPr="005A37FF" w:rsidRDefault="00552D59" w:rsidP="00552D59">
            <w:pPr>
              <w:ind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ロ　当該事業所における目標</w:t>
            </w:r>
          </w:p>
          <w:p w:rsidR="00552D59" w:rsidRPr="005A37FF" w:rsidRDefault="00552D59" w:rsidP="00552D59">
            <w:pPr>
              <w:ind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ハ　具体的方策</w:t>
            </w:r>
          </w:p>
          <w:p w:rsidR="00552D59" w:rsidRPr="005A37FF" w:rsidRDefault="00552D59" w:rsidP="00552D59">
            <w:pPr>
              <w:ind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ニ　留意事項</w:t>
            </w:r>
          </w:p>
          <w:p w:rsidR="00552D59" w:rsidRPr="005A37FF" w:rsidRDefault="00552D59" w:rsidP="00552D59">
            <w:pPr>
              <w:ind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ホ　当該事業所と歯科医療機関との連携の状況</w:t>
            </w:r>
          </w:p>
          <w:p w:rsidR="00552D59" w:rsidRPr="005A37FF" w:rsidRDefault="00552D59" w:rsidP="00552D59">
            <w:pPr>
              <w:ind w:leftChars="100" w:left="580" w:hangingChars="200" w:hanging="4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ヘ　歯科医師からの指示内容の要点（当該計画の作成にあたっての技術的助言・指導を歯科衛生士が行った場合に限る。）</w:t>
            </w:r>
          </w:p>
          <w:p w:rsidR="00552D59" w:rsidRDefault="00552D59" w:rsidP="00552D59">
            <w:pPr>
              <w:ind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ト　その他必要と思われる事項</w:t>
            </w:r>
          </w:p>
          <w:p w:rsidR="00B711AA" w:rsidRPr="005A37FF" w:rsidRDefault="00B711AA" w:rsidP="00552D59">
            <w:pPr>
              <w:ind w:firstLineChars="100" w:firstLine="200"/>
              <w:rPr>
                <w:rFonts w:asciiTheme="majorEastAsia" w:eastAsiaTheme="majorEastAsia" w:hAnsiTheme="majorEastAsia" w:hint="eastAsia"/>
                <w:color w:val="000000" w:themeColor="text1"/>
                <w:sz w:val="20"/>
              </w:rPr>
            </w:pPr>
          </w:p>
          <w:p w:rsidR="00552D59" w:rsidRPr="005A37FF" w:rsidRDefault="00552D59" w:rsidP="00552D59">
            <w:pPr>
              <w:ind w:leftChars="47" w:left="285"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いるか。</w:t>
            </w:r>
          </w:p>
          <w:p w:rsidR="00552D59" w:rsidRPr="005A37FF" w:rsidRDefault="00552D59" w:rsidP="00B711AA">
            <w:pPr>
              <w:ind w:leftChars="250" w:left="65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w:t>
            </w:r>
            <w:r w:rsidR="00B711AA">
              <w:rPr>
                <w:rFonts w:asciiTheme="majorEastAsia" w:eastAsiaTheme="majorEastAsia" w:hAnsiTheme="majorEastAsia" w:hint="eastAsia"/>
                <w:color w:val="000000" w:themeColor="text1"/>
                <w:sz w:val="20"/>
              </w:rPr>
              <w:t xml:space="preserve">　</w:t>
            </w:r>
            <w:r w:rsidRPr="005A37FF">
              <w:rPr>
                <w:rFonts w:asciiTheme="majorEastAsia" w:eastAsiaTheme="majorEastAsia" w:hAnsiTheme="majorEastAsia" w:hint="eastAsia"/>
                <w:color w:val="000000" w:themeColor="text1"/>
                <w:sz w:val="20"/>
              </w:rPr>
              <w:t>医療保険において歯科訪問診療料又は訪問歯科衛生指導料が算定された日の属する月であっても口腔衛生管理体制加算を算定できる。</w:t>
            </w:r>
          </w:p>
          <w:p w:rsidR="00552D59" w:rsidRPr="005A37FF" w:rsidRDefault="00552D59" w:rsidP="00552D59">
            <w:pPr>
              <w:ind w:leftChars="200" w:left="360"/>
              <w:rPr>
                <w:rFonts w:asciiTheme="majorEastAsia" w:eastAsiaTheme="majorEastAsia" w:hAnsiTheme="majorEastAsia"/>
                <w:color w:val="000000" w:themeColor="text1"/>
                <w:sz w:val="20"/>
              </w:rPr>
            </w:pPr>
          </w:p>
          <w:p w:rsidR="00552D59" w:rsidRPr="005A37FF" w:rsidRDefault="00552D59" w:rsidP="00552D59">
            <w:pPr>
              <w:pStyle w:val="aa"/>
              <w:wordWrap/>
              <w:spacing w:line="180" w:lineRule="atLeast"/>
              <w:rPr>
                <w:rFonts w:asciiTheme="majorEastAsia" w:eastAsiaTheme="majorEastAsia" w:hAnsiTheme="majorEastAsia"/>
                <w:i/>
                <w:color w:val="000000" w:themeColor="text1"/>
                <w:spacing w:val="0"/>
                <w:sz w:val="20"/>
                <w:szCs w:val="20"/>
              </w:rPr>
            </w:pPr>
            <w:r w:rsidRPr="005A37FF">
              <w:rPr>
                <w:rFonts w:asciiTheme="majorEastAsia" w:eastAsiaTheme="majorEastAsia" w:hAnsiTheme="majorEastAsia" w:hint="eastAsia"/>
                <w:i/>
                <w:iCs/>
                <w:color w:val="000000" w:themeColor="text1"/>
                <w:sz w:val="20"/>
                <w:szCs w:val="20"/>
              </w:rPr>
              <w:t>Ｈ30Ｑ＆Ａ　Vol.1　問74</w:t>
            </w:r>
          </w:p>
          <w:p w:rsidR="00552D59" w:rsidRPr="005A37FF" w:rsidRDefault="00552D59" w:rsidP="00552D59">
            <w:pPr>
              <w:ind w:left="200" w:hangingChars="100" w:hanging="200"/>
              <w:rPr>
                <w:rFonts w:asciiTheme="majorEastAsia" w:eastAsiaTheme="majorEastAsia" w:hAnsiTheme="majorEastAsia"/>
                <w:i/>
                <w:color w:val="000000" w:themeColor="text1"/>
                <w:sz w:val="20"/>
              </w:rPr>
            </w:pPr>
            <w:r w:rsidRPr="005A37FF">
              <w:rPr>
                <w:rFonts w:asciiTheme="majorEastAsia" w:eastAsiaTheme="majorEastAsia" w:hAnsiTheme="majorEastAsia" w:hint="eastAsia"/>
                <w:i/>
                <w:color w:val="000000" w:themeColor="text1"/>
                <w:sz w:val="20"/>
              </w:rPr>
              <w:t>Ｑ　口腔衛生管理体制加算について、月の途中で退所、入院又は外泊した場合や月の途中から入所した場合にはどのように取り扱えばよいのか。</w:t>
            </w:r>
          </w:p>
          <w:p w:rsidR="00552D59" w:rsidRPr="005A37FF" w:rsidRDefault="00552D59" w:rsidP="00B711AA">
            <w:pPr>
              <w:ind w:left="200" w:hangingChars="100" w:hanging="200"/>
              <w:rPr>
                <w:rFonts w:asciiTheme="majorEastAsia" w:eastAsiaTheme="majorEastAsia" w:hAnsiTheme="majorEastAsia" w:hint="eastAsia"/>
                <w:i/>
                <w:color w:val="000000" w:themeColor="text1"/>
                <w:sz w:val="20"/>
              </w:rPr>
            </w:pPr>
            <w:r w:rsidRPr="005A37FF">
              <w:rPr>
                <w:rFonts w:asciiTheme="majorEastAsia" w:eastAsiaTheme="majorEastAsia" w:hAnsiTheme="majorEastAsia" w:hint="eastAsia"/>
                <w:i/>
                <w:color w:val="000000" w:themeColor="text1"/>
                <w:sz w:val="20"/>
              </w:rPr>
              <w:t>Ａ　入院・外泊中の期間は除き、当該月において１日でも当該施設に在所した入所者について算定できる。</w:t>
            </w:r>
          </w:p>
          <w:p w:rsidR="00552D59" w:rsidRPr="005A37FF" w:rsidRDefault="00552D59" w:rsidP="00552D59">
            <w:pPr>
              <w:pStyle w:val="aa"/>
              <w:wordWrap/>
              <w:spacing w:line="180" w:lineRule="atLeast"/>
              <w:rPr>
                <w:rFonts w:asciiTheme="majorEastAsia" w:eastAsiaTheme="majorEastAsia" w:hAnsiTheme="majorEastAsia"/>
                <w:i/>
                <w:color w:val="000000" w:themeColor="text1"/>
                <w:spacing w:val="0"/>
                <w:sz w:val="20"/>
                <w:szCs w:val="20"/>
              </w:rPr>
            </w:pPr>
            <w:r w:rsidRPr="005A37FF">
              <w:rPr>
                <w:rFonts w:asciiTheme="majorEastAsia" w:eastAsiaTheme="majorEastAsia" w:hAnsiTheme="majorEastAsia" w:hint="eastAsia"/>
                <w:i/>
                <w:iCs/>
                <w:color w:val="000000" w:themeColor="text1"/>
                <w:sz w:val="20"/>
                <w:szCs w:val="20"/>
              </w:rPr>
              <w:t>Ｈ30Ｑ＆Ａ　Vol.1　問75</w:t>
            </w:r>
          </w:p>
          <w:p w:rsidR="00552D59" w:rsidRPr="005A37FF" w:rsidRDefault="00552D59" w:rsidP="00552D59">
            <w:pPr>
              <w:ind w:left="200" w:hangingChars="100" w:hanging="200"/>
              <w:rPr>
                <w:rFonts w:asciiTheme="majorEastAsia" w:eastAsiaTheme="majorEastAsia" w:hAnsiTheme="majorEastAsia"/>
                <w:i/>
                <w:color w:val="000000" w:themeColor="text1"/>
                <w:sz w:val="20"/>
              </w:rPr>
            </w:pPr>
            <w:r w:rsidRPr="005A37FF">
              <w:rPr>
                <w:rFonts w:asciiTheme="majorEastAsia" w:eastAsiaTheme="majorEastAsia" w:hAnsiTheme="majorEastAsia" w:hint="eastAsia"/>
                <w:i/>
                <w:color w:val="000000" w:themeColor="text1"/>
                <w:sz w:val="20"/>
              </w:rPr>
              <w:t>Ｑ　口腔衛生管理体制加算について、「歯科訪問診療又は訪問歯科衛生指導の実施時間以外の時間帯に行うこと」とあるが、歯科訪問診療料又は訪問歯科衛生指導料を算定した日と同一日であっても、歯科訪問診療又は訪問歯科衛生指導を行っていない異なる時刻であれば、「実施時間以外の時間帯」に該当すると考えてよいか。</w:t>
            </w:r>
          </w:p>
          <w:p w:rsidR="00552D59" w:rsidRPr="005A37FF" w:rsidRDefault="00552D59" w:rsidP="00552D59">
            <w:pPr>
              <w:rPr>
                <w:rFonts w:asciiTheme="majorEastAsia" w:eastAsiaTheme="majorEastAsia" w:hAnsiTheme="majorEastAsia"/>
                <w:i/>
                <w:color w:val="000000" w:themeColor="text1"/>
                <w:sz w:val="20"/>
              </w:rPr>
            </w:pPr>
            <w:r w:rsidRPr="005A37FF">
              <w:rPr>
                <w:rFonts w:asciiTheme="majorEastAsia" w:eastAsiaTheme="majorEastAsia" w:hAnsiTheme="majorEastAsia" w:hint="eastAsia"/>
                <w:i/>
                <w:color w:val="000000" w:themeColor="text1"/>
                <w:sz w:val="20"/>
              </w:rPr>
              <w:t>Ａ　貴見のとおり。</w:t>
            </w:r>
          </w:p>
          <w:p w:rsidR="00552D59" w:rsidRPr="005A37FF" w:rsidRDefault="00552D59" w:rsidP="00552D59">
            <w:pPr>
              <w:pStyle w:val="aa"/>
              <w:wordWrap/>
              <w:spacing w:line="180" w:lineRule="atLeast"/>
              <w:rPr>
                <w:rFonts w:asciiTheme="majorEastAsia" w:eastAsiaTheme="majorEastAsia" w:hAnsiTheme="majorEastAsia"/>
                <w:i/>
                <w:color w:val="000000" w:themeColor="text1"/>
                <w:spacing w:val="0"/>
                <w:sz w:val="20"/>
                <w:szCs w:val="20"/>
              </w:rPr>
            </w:pPr>
            <w:r w:rsidRPr="005A37FF">
              <w:rPr>
                <w:rFonts w:asciiTheme="majorEastAsia" w:eastAsiaTheme="majorEastAsia" w:hAnsiTheme="majorEastAsia" w:hint="eastAsia"/>
                <w:i/>
                <w:iCs/>
                <w:color w:val="000000" w:themeColor="text1"/>
                <w:sz w:val="20"/>
                <w:szCs w:val="20"/>
              </w:rPr>
              <w:t>Ｈ30Ｑ＆Ａ　Vol.1　問80</w:t>
            </w:r>
          </w:p>
          <w:p w:rsidR="00552D59" w:rsidRPr="005A37FF" w:rsidRDefault="00552D59" w:rsidP="00552D59">
            <w:pPr>
              <w:ind w:left="200" w:hangingChars="100" w:hanging="200"/>
              <w:rPr>
                <w:rFonts w:asciiTheme="majorEastAsia" w:eastAsiaTheme="majorEastAsia" w:hAnsiTheme="majorEastAsia"/>
                <w:i/>
                <w:color w:val="000000" w:themeColor="text1"/>
                <w:sz w:val="20"/>
              </w:rPr>
            </w:pPr>
            <w:r w:rsidRPr="005A37FF">
              <w:rPr>
                <w:rFonts w:asciiTheme="majorEastAsia" w:eastAsiaTheme="majorEastAsia" w:hAnsiTheme="majorEastAsia" w:hint="eastAsia"/>
                <w:i/>
                <w:color w:val="000000" w:themeColor="text1"/>
                <w:sz w:val="20"/>
              </w:rPr>
              <w:t>Ｑ　口腔衛生管理体制加算及び口腔衛生管理加算の算定に当たって作成することとなっている「入所者または入院患者の口腔ケアマネジメントに係る計画」については、施設ごとに計画を作成すればよいのか。</w:t>
            </w:r>
          </w:p>
          <w:p w:rsidR="00552D59" w:rsidRPr="005A37FF" w:rsidRDefault="00552D59" w:rsidP="00552D59">
            <w:pPr>
              <w:rPr>
                <w:rFonts w:asciiTheme="majorEastAsia" w:eastAsiaTheme="majorEastAsia" w:hAnsiTheme="majorEastAsia"/>
                <w:i/>
                <w:color w:val="000000" w:themeColor="text1"/>
                <w:sz w:val="20"/>
              </w:rPr>
            </w:pPr>
            <w:r w:rsidRPr="005A37FF">
              <w:rPr>
                <w:rFonts w:asciiTheme="majorEastAsia" w:eastAsiaTheme="majorEastAsia" w:hAnsiTheme="majorEastAsia" w:hint="eastAsia"/>
                <w:i/>
                <w:color w:val="000000" w:themeColor="text1"/>
                <w:sz w:val="20"/>
              </w:rPr>
              <w:t>Ａ　施設ごとに計画を作成することとなる。</w:t>
            </w:r>
          </w:p>
          <w:p w:rsidR="00ED3BD4" w:rsidRPr="005A37FF" w:rsidRDefault="00552D59" w:rsidP="00B711AA">
            <w:pPr>
              <w:ind w:leftChars="100" w:left="180" w:firstLineChars="100" w:firstLine="200"/>
              <w:rPr>
                <w:rFonts w:asciiTheme="majorEastAsia" w:eastAsiaTheme="majorEastAsia" w:hAnsiTheme="majorEastAsia" w:hint="eastAsia"/>
                <w:i/>
                <w:color w:val="000000" w:themeColor="text1"/>
                <w:sz w:val="20"/>
              </w:rPr>
            </w:pPr>
            <w:r w:rsidRPr="005A37FF">
              <w:rPr>
                <w:rFonts w:asciiTheme="majorEastAsia" w:eastAsiaTheme="majorEastAsia" w:hAnsiTheme="majorEastAsia" w:hint="eastAsia"/>
                <w:i/>
                <w:color w:val="000000" w:themeColor="text1"/>
                <w:sz w:val="20"/>
              </w:rPr>
              <w:t>なお、口腔衛生管理加算の算定に当たっては、当該計画にあわせて入所者ごとに「口腔衛生管理に関する実施記録」を作成・保管することが必要である。</w:t>
            </w:r>
          </w:p>
        </w:tc>
        <w:tc>
          <w:tcPr>
            <w:tcW w:w="452" w:type="dxa"/>
            <w:tcBorders>
              <w:bottom w:val="single" w:sz="4" w:space="0" w:color="auto"/>
            </w:tcBorders>
            <w:shd w:val="clear" w:color="auto" w:fill="auto"/>
          </w:tcPr>
          <w:p w:rsidR="00552D59" w:rsidRPr="005A37FF" w:rsidRDefault="006D1551" w:rsidP="00134CB2">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適・否</w:t>
            </w:r>
          </w:p>
        </w:tc>
        <w:tc>
          <w:tcPr>
            <w:tcW w:w="2142" w:type="dxa"/>
            <w:tcBorders>
              <w:bottom w:val="single" w:sz="4" w:space="0" w:color="auto"/>
            </w:tcBorders>
            <w:shd w:val="clear" w:color="auto" w:fill="auto"/>
          </w:tcPr>
          <w:p w:rsidR="006D1551" w:rsidRPr="005A37FF" w:rsidRDefault="006D1551" w:rsidP="006D1551">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算定【有・無】</w:t>
            </w:r>
          </w:p>
          <w:p w:rsidR="00552D59" w:rsidRPr="005A37FF" w:rsidRDefault="00552D59" w:rsidP="00967B94">
            <w:pPr>
              <w:rPr>
                <w:rFonts w:asciiTheme="majorEastAsia" w:eastAsiaTheme="majorEastAsia" w:hAnsiTheme="majorEastAsia"/>
                <w:color w:val="000000" w:themeColor="text1"/>
                <w:sz w:val="20"/>
              </w:rPr>
            </w:pPr>
          </w:p>
        </w:tc>
      </w:tr>
      <w:tr w:rsidR="00552D59" w:rsidRPr="005A37FF" w:rsidTr="004838FA">
        <w:trPr>
          <w:trHeight w:val="524"/>
        </w:trPr>
        <w:tc>
          <w:tcPr>
            <w:tcW w:w="1526" w:type="dxa"/>
            <w:tcBorders>
              <w:top w:val="single" w:sz="4" w:space="0" w:color="auto"/>
              <w:bottom w:val="single" w:sz="4" w:space="0" w:color="auto"/>
            </w:tcBorders>
            <w:shd w:val="clear" w:color="auto" w:fill="auto"/>
          </w:tcPr>
          <w:p w:rsidR="00552D59" w:rsidRPr="005A37FF" w:rsidRDefault="002A020F" w:rsidP="00BE5A87">
            <w:pPr>
              <w:pStyle w:val="aa"/>
              <w:wordWrap/>
              <w:spacing w:line="240" w:lineRule="auto"/>
              <w:ind w:leftChars="3" w:left="177" w:hangingChars="100" w:hanging="172"/>
              <w:rPr>
                <w:rFonts w:asciiTheme="majorEastAsia" w:eastAsiaTheme="majorEastAsia" w:hAnsiTheme="majorEastAsia"/>
                <w:color w:val="000000" w:themeColor="text1"/>
                <w:spacing w:val="-14"/>
                <w:sz w:val="20"/>
                <w:szCs w:val="20"/>
              </w:rPr>
            </w:pPr>
            <w:r w:rsidRPr="005A37FF">
              <w:rPr>
                <w:rFonts w:asciiTheme="majorEastAsia" w:eastAsiaTheme="majorEastAsia" w:hAnsiTheme="majorEastAsia" w:hint="eastAsia"/>
                <w:color w:val="000000" w:themeColor="text1"/>
                <w:spacing w:val="-14"/>
                <w:sz w:val="20"/>
                <w:szCs w:val="20"/>
              </w:rPr>
              <w:t>1</w:t>
            </w:r>
            <w:r w:rsidR="00A371AB">
              <w:rPr>
                <w:rFonts w:asciiTheme="majorEastAsia" w:eastAsiaTheme="majorEastAsia" w:hAnsiTheme="majorEastAsia" w:hint="eastAsia"/>
                <w:color w:val="000000" w:themeColor="text1"/>
                <w:spacing w:val="-14"/>
                <w:sz w:val="20"/>
                <w:szCs w:val="20"/>
              </w:rPr>
              <w:t>5</w:t>
            </w:r>
            <w:r w:rsidRPr="005A37FF">
              <w:rPr>
                <w:rFonts w:asciiTheme="majorEastAsia" w:eastAsiaTheme="majorEastAsia" w:hAnsiTheme="majorEastAsia" w:hint="eastAsia"/>
                <w:color w:val="000000" w:themeColor="text1"/>
                <w:spacing w:val="-14"/>
                <w:sz w:val="20"/>
                <w:szCs w:val="20"/>
              </w:rPr>
              <w:t xml:space="preserve">　</w:t>
            </w:r>
            <w:r w:rsidR="00BE5A87" w:rsidRPr="005A37FF">
              <w:rPr>
                <w:rFonts w:asciiTheme="majorEastAsia" w:eastAsiaTheme="majorEastAsia" w:hAnsiTheme="majorEastAsia" w:hint="eastAsia"/>
                <w:color w:val="000000" w:themeColor="text1"/>
                <w:spacing w:val="-14"/>
                <w:sz w:val="20"/>
                <w:szCs w:val="20"/>
              </w:rPr>
              <w:t>口腔・</w:t>
            </w:r>
            <w:r w:rsidR="006D1551" w:rsidRPr="005A37FF">
              <w:rPr>
                <w:rFonts w:asciiTheme="majorEastAsia" w:eastAsiaTheme="majorEastAsia" w:hAnsiTheme="majorEastAsia" w:hint="eastAsia"/>
                <w:color w:val="000000" w:themeColor="text1"/>
                <w:spacing w:val="-14"/>
                <w:sz w:val="20"/>
                <w:szCs w:val="20"/>
              </w:rPr>
              <w:t>栄養スクリーニング加算</w:t>
            </w:r>
          </w:p>
          <w:p w:rsidR="00552D59" w:rsidRPr="005A37FF" w:rsidRDefault="00552D59" w:rsidP="00967B94">
            <w:pPr>
              <w:pStyle w:val="aa"/>
              <w:ind w:leftChars="3" w:left="209" w:hangingChars="100" w:hanging="204"/>
              <w:rPr>
                <w:rFonts w:asciiTheme="majorEastAsia" w:eastAsiaTheme="majorEastAsia" w:hAnsiTheme="majorEastAsia"/>
                <w:color w:val="000000" w:themeColor="text1"/>
                <w:sz w:val="20"/>
                <w:szCs w:val="20"/>
              </w:rPr>
            </w:pPr>
          </w:p>
        </w:tc>
        <w:tc>
          <w:tcPr>
            <w:tcW w:w="5987" w:type="dxa"/>
            <w:tcBorders>
              <w:top w:val="single" w:sz="4" w:space="0" w:color="auto"/>
              <w:bottom w:val="single" w:sz="4" w:space="0" w:color="auto"/>
            </w:tcBorders>
            <w:shd w:val="clear" w:color="auto" w:fill="auto"/>
          </w:tcPr>
          <w:p w:rsidR="006D1551" w:rsidRPr="005A37FF" w:rsidRDefault="006D1551" w:rsidP="006D1551">
            <w:pPr>
              <w:pStyle w:val="ad"/>
              <w:numPr>
                <w:ilvl w:val="0"/>
                <w:numId w:val="37"/>
              </w:numPr>
              <w:ind w:leftChars="0" w:left="214" w:hanging="214"/>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地域密着型特定施設入居者生活介護費（1日につき）について、別に厚生労働大臣が定める基準</w:t>
            </w:r>
            <w:r w:rsidR="00783E50" w:rsidRPr="005A37FF">
              <w:rPr>
                <w:rFonts w:asciiTheme="majorEastAsia" w:eastAsiaTheme="majorEastAsia" w:hAnsiTheme="majorEastAsia" w:hint="eastAsia"/>
                <w:color w:val="000000" w:themeColor="text1"/>
                <w:sz w:val="20"/>
              </w:rPr>
              <w:t>（注）</w:t>
            </w:r>
            <w:r w:rsidRPr="005A37FF">
              <w:rPr>
                <w:rFonts w:asciiTheme="majorEastAsia" w:eastAsiaTheme="majorEastAsia" w:hAnsiTheme="majorEastAsia" w:hint="eastAsia"/>
                <w:color w:val="000000" w:themeColor="text1"/>
                <w:sz w:val="20"/>
              </w:rPr>
              <w:t>に適合する指定地域密着型特定施設の従業者が、利用開始時及び利用中６月ごとに利用者の</w:t>
            </w:r>
            <w:r w:rsidR="00BE5A87" w:rsidRPr="005A37FF">
              <w:rPr>
                <w:rFonts w:asciiTheme="majorEastAsia" w:eastAsiaTheme="majorEastAsia" w:hAnsiTheme="majorEastAsia" w:hint="eastAsia"/>
                <w:color w:val="000000" w:themeColor="text1"/>
                <w:sz w:val="20"/>
              </w:rPr>
              <w:t>口腔の健康状態のスクリーニング及び</w:t>
            </w:r>
            <w:r w:rsidRPr="005A37FF">
              <w:rPr>
                <w:rFonts w:asciiTheme="majorEastAsia" w:eastAsiaTheme="majorEastAsia" w:hAnsiTheme="majorEastAsia" w:hint="eastAsia"/>
                <w:color w:val="000000" w:themeColor="text1"/>
                <w:sz w:val="20"/>
              </w:rPr>
              <w:t>栄養状態</w:t>
            </w:r>
            <w:r w:rsidR="00BE5A87" w:rsidRPr="005A37FF">
              <w:rPr>
                <w:rFonts w:asciiTheme="majorEastAsia" w:eastAsiaTheme="majorEastAsia" w:hAnsiTheme="majorEastAsia" w:hint="eastAsia"/>
                <w:color w:val="000000" w:themeColor="text1"/>
                <w:sz w:val="20"/>
              </w:rPr>
              <w:t>のスクリーニングを行った</w:t>
            </w:r>
            <w:r w:rsidRPr="005A37FF">
              <w:rPr>
                <w:rFonts w:asciiTheme="majorEastAsia" w:eastAsiaTheme="majorEastAsia" w:hAnsiTheme="majorEastAsia" w:hint="eastAsia"/>
                <w:color w:val="000000" w:themeColor="text1"/>
                <w:sz w:val="20"/>
              </w:rPr>
              <w:t>場合に、</w:t>
            </w:r>
            <w:r w:rsidR="00BE5A87" w:rsidRPr="005A37FF">
              <w:rPr>
                <w:rFonts w:asciiTheme="majorEastAsia" w:eastAsiaTheme="majorEastAsia" w:hAnsiTheme="majorEastAsia" w:hint="eastAsia"/>
                <w:color w:val="000000" w:themeColor="text1"/>
                <w:sz w:val="20"/>
              </w:rPr>
              <w:t>口腔・</w:t>
            </w:r>
            <w:r w:rsidRPr="005A37FF">
              <w:rPr>
                <w:rFonts w:asciiTheme="majorEastAsia" w:eastAsiaTheme="majorEastAsia" w:hAnsiTheme="majorEastAsia" w:hint="eastAsia"/>
                <w:color w:val="000000" w:themeColor="text1"/>
                <w:sz w:val="20"/>
              </w:rPr>
              <w:t>栄養スクリーニング加算として１回につき</w:t>
            </w:r>
            <w:r w:rsidR="00BE5A87" w:rsidRPr="005A37FF">
              <w:rPr>
                <w:rFonts w:asciiTheme="majorEastAsia" w:eastAsiaTheme="majorEastAsia" w:hAnsiTheme="majorEastAsia" w:hint="eastAsia"/>
                <w:color w:val="000000" w:themeColor="text1"/>
                <w:sz w:val="20"/>
              </w:rPr>
              <w:t>20</w:t>
            </w:r>
            <w:r w:rsidRPr="005A37FF">
              <w:rPr>
                <w:rFonts w:asciiTheme="majorEastAsia" w:eastAsiaTheme="majorEastAsia" w:hAnsiTheme="majorEastAsia" w:hint="eastAsia"/>
                <w:color w:val="000000" w:themeColor="text1"/>
                <w:sz w:val="20"/>
              </w:rPr>
              <w:t>単位を所定単位数に加算しているか。ただし、当該利用者について、当該事業所以外で既に</w:t>
            </w:r>
            <w:r w:rsidR="00A35383" w:rsidRPr="005A37FF">
              <w:rPr>
                <w:rFonts w:asciiTheme="majorEastAsia" w:eastAsiaTheme="majorEastAsia" w:hAnsiTheme="majorEastAsia" w:hint="eastAsia"/>
                <w:color w:val="000000" w:themeColor="text1"/>
                <w:sz w:val="20"/>
              </w:rPr>
              <w:t>口腔・</w:t>
            </w:r>
            <w:r w:rsidRPr="005A37FF">
              <w:rPr>
                <w:rFonts w:asciiTheme="majorEastAsia" w:eastAsiaTheme="majorEastAsia" w:hAnsiTheme="majorEastAsia" w:hint="eastAsia"/>
                <w:color w:val="000000" w:themeColor="text1"/>
                <w:sz w:val="20"/>
              </w:rPr>
              <w:t>栄養スクリーニング加算を算定している場合にあっては算定しないこと。</w:t>
            </w:r>
          </w:p>
          <w:p w:rsidR="006D1551" w:rsidRPr="005A37FF" w:rsidRDefault="00783E50" w:rsidP="006D1551">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注　厚生労働大臣が定める基準</w:t>
            </w:r>
          </w:p>
          <w:p w:rsidR="00FC067B" w:rsidRDefault="00783E50" w:rsidP="006D1551">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定員超過利用・人員基準欠如のいずれにも該当しないこと。</w:t>
            </w:r>
          </w:p>
          <w:p w:rsidR="00ED3BD4" w:rsidRPr="005A37FF" w:rsidRDefault="00ED3BD4" w:rsidP="006D1551">
            <w:pPr>
              <w:rPr>
                <w:rFonts w:asciiTheme="majorEastAsia" w:eastAsiaTheme="majorEastAsia" w:hAnsiTheme="majorEastAsia"/>
                <w:color w:val="000000" w:themeColor="text1"/>
                <w:sz w:val="20"/>
              </w:rPr>
            </w:pPr>
          </w:p>
          <w:p w:rsidR="00BE5A87" w:rsidRPr="005A37FF" w:rsidRDefault="00BE5A87" w:rsidP="00ED3BD4">
            <w:pPr>
              <w:autoSpaceDE w:val="0"/>
              <w:autoSpaceDN w:val="0"/>
              <w:adjustRightInd w:val="0"/>
              <w:ind w:leftChars="100" w:left="380" w:hangingChars="100" w:hanging="200"/>
              <w:jc w:val="left"/>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p w:rsidR="00BE5A87" w:rsidRPr="005A37FF" w:rsidRDefault="00BE5A87" w:rsidP="00BE5A87">
            <w:pPr>
              <w:autoSpaceDE w:val="0"/>
              <w:autoSpaceDN w:val="0"/>
              <w:adjustRightInd w:val="0"/>
              <w:ind w:leftChars="100" w:left="38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hint="eastAsia"/>
                <w:color w:val="000000" w:themeColor="text1"/>
                <w:sz w:val="20"/>
              </w:rPr>
              <w:t>◎</w:t>
            </w:r>
            <w:r w:rsidR="006D1551" w:rsidRPr="005A37FF">
              <w:rPr>
                <w:rFonts w:asciiTheme="majorEastAsia" w:eastAsiaTheme="majorEastAsia" w:hAnsiTheme="majorEastAsia" w:hint="eastAsia"/>
                <w:color w:val="000000" w:themeColor="text1"/>
                <w:sz w:val="20"/>
              </w:rPr>
              <w:t xml:space="preserve">　</w:t>
            </w:r>
            <w:r w:rsidRPr="005A37FF">
              <w:rPr>
                <w:rFonts w:asciiTheme="majorEastAsia" w:eastAsiaTheme="majorEastAsia" w:hAnsiTheme="majorEastAsia" w:cs="ＭＳ明朝" w:hint="eastAsia"/>
                <w:kern w:val="0"/>
                <w:sz w:val="20"/>
              </w:rPr>
              <w:t>口腔スクリーニング及び栄養スクリーニングを行うに当たっては、利用者について、それぞれ次に掲げる確認を行い、確認した情報を介護支援専門員に対し、提供すること。</w:t>
            </w:r>
          </w:p>
          <w:p w:rsidR="00BE5A87" w:rsidRPr="005A37FF" w:rsidRDefault="00BE5A87" w:rsidP="00BE5A87">
            <w:pPr>
              <w:autoSpaceDE w:val="0"/>
              <w:autoSpaceDN w:val="0"/>
              <w:adjustRightInd w:val="0"/>
              <w:ind w:firstLineChars="200" w:firstLine="4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イ</w:t>
            </w:r>
            <w:r w:rsidRPr="005A37FF">
              <w:rPr>
                <w:rFonts w:asciiTheme="majorEastAsia" w:eastAsiaTheme="majorEastAsia" w:hAnsiTheme="majorEastAsia" w:cs="ＭＳ明朝"/>
                <w:kern w:val="0"/>
                <w:sz w:val="20"/>
              </w:rPr>
              <w:t xml:space="preserve"> </w:t>
            </w:r>
            <w:r w:rsidR="00B711AA">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口腔スクリーニング</w:t>
            </w:r>
          </w:p>
          <w:p w:rsidR="00BE5A87" w:rsidRPr="005A37FF" w:rsidRDefault="00BE5A87" w:rsidP="00BE5A87">
            <w:pPr>
              <w:autoSpaceDE w:val="0"/>
              <w:autoSpaceDN w:val="0"/>
              <w:adjustRightInd w:val="0"/>
              <w:ind w:firstLineChars="300" w:firstLine="6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ａ</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硬いものを避け、柔らかいものを中心に食べる者</w:t>
            </w:r>
          </w:p>
          <w:p w:rsidR="00BE5A87" w:rsidRPr="005A37FF" w:rsidRDefault="00BE5A87" w:rsidP="00BE5A87">
            <w:pPr>
              <w:autoSpaceDE w:val="0"/>
              <w:autoSpaceDN w:val="0"/>
              <w:adjustRightInd w:val="0"/>
              <w:ind w:firstLineChars="300" w:firstLine="6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ｂ</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入れ歯を使っている者</w:t>
            </w:r>
          </w:p>
          <w:p w:rsidR="00BE5A87" w:rsidRPr="005A37FF" w:rsidRDefault="00BE5A87" w:rsidP="00BE5A87">
            <w:pPr>
              <w:autoSpaceDE w:val="0"/>
              <w:autoSpaceDN w:val="0"/>
              <w:adjustRightInd w:val="0"/>
              <w:ind w:firstLineChars="300" w:firstLine="6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ｃ</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むせやすい者</w:t>
            </w:r>
          </w:p>
          <w:p w:rsidR="00BE5A87" w:rsidRPr="005A37FF" w:rsidRDefault="00BE5A87" w:rsidP="00BE5A87">
            <w:pPr>
              <w:autoSpaceDE w:val="0"/>
              <w:autoSpaceDN w:val="0"/>
              <w:adjustRightInd w:val="0"/>
              <w:ind w:firstLineChars="200" w:firstLine="4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ロ</w:t>
            </w:r>
            <w:r w:rsidRPr="005A37FF">
              <w:rPr>
                <w:rFonts w:asciiTheme="majorEastAsia" w:eastAsiaTheme="majorEastAsia" w:hAnsiTheme="majorEastAsia" w:cs="ＭＳ明朝"/>
                <w:kern w:val="0"/>
                <w:sz w:val="20"/>
              </w:rPr>
              <w:t xml:space="preserve"> </w:t>
            </w:r>
            <w:r w:rsidR="00B711AA">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栄養スクリーニング</w:t>
            </w:r>
          </w:p>
          <w:p w:rsidR="00BE5A87" w:rsidRPr="005A37FF" w:rsidRDefault="00BE5A87" w:rsidP="00BE5A87">
            <w:pPr>
              <w:autoSpaceDE w:val="0"/>
              <w:autoSpaceDN w:val="0"/>
              <w:adjustRightInd w:val="0"/>
              <w:ind w:firstLineChars="300" w:firstLine="6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ａ</w:t>
            </w:r>
            <w:r w:rsidR="00B711AA">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ＢＭＩが</w:t>
            </w:r>
            <w:r w:rsidRPr="005A37FF">
              <w:rPr>
                <w:rFonts w:asciiTheme="majorEastAsia" w:eastAsiaTheme="majorEastAsia" w:hAnsiTheme="majorEastAsia" w:cs="ＭＳ明朝"/>
                <w:kern w:val="0"/>
                <w:sz w:val="20"/>
              </w:rPr>
              <w:t xml:space="preserve">18.5 </w:t>
            </w:r>
            <w:r w:rsidRPr="005A37FF">
              <w:rPr>
                <w:rFonts w:asciiTheme="majorEastAsia" w:eastAsiaTheme="majorEastAsia" w:hAnsiTheme="majorEastAsia" w:cs="ＭＳ明朝" w:hint="eastAsia"/>
                <w:kern w:val="0"/>
                <w:sz w:val="20"/>
              </w:rPr>
              <w:t>未満である者</w:t>
            </w:r>
          </w:p>
          <w:p w:rsidR="00BE5A87" w:rsidRPr="005A37FF" w:rsidRDefault="00BE5A87" w:rsidP="00B711AA">
            <w:pPr>
              <w:autoSpaceDE w:val="0"/>
              <w:autoSpaceDN w:val="0"/>
              <w:adjustRightInd w:val="0"/>
              <w:ind w:leftChars="350" w:left="830" w:hangingChars="100" w:hanging="2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ｂ</w:t>
            </w:r>
            <w:r w:rsidRPr="005A37FF">
              <w:rPr>
                <w:rFonts w:asciiTheme="majorEastAsia" w:eastAsiaTheme="majorEastAsia" w:hAnsiTheme="majorEastAsia" w:cs="ＭＳ明朝"/>
                <w:kern w:val="0"/>
                <w:sz w:val="20"/>
              </w:rPr>
              <w:t xml:space="preserve"> </w:t>
            </w:r>
            <w:r w:rsidR="00B711AA">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１～６月間で３％以上の体重の減少が認められる者又は「地域支援事業の実施について」（平成</w:t>
            </w:r>
            <w:r w:rsidRPr="005A37FF">
              <w:rPr>
                <w:rFonts w:asciiTheme="majorEastAsia" w:eastAsiaTheme="majorEastAsia" w:hAnsiTheme="majorEastAsia" w:cs="ＭＳ明朝"/>
                <w:kern w:val="0"/>
                <w:sz w:val="20"/>
              </w:rPr>
              <w:t xml:space="preserve">18 </w:t>
            </w:r>
            <w:r w:rsidRPr="005A37FF">
              <w:rPr>
                <w:rFonts w:asciiTheme="majorEastAsia" w:eastAsiaTheme="majorEastAsia" w:hAnsiTheme="majorEastAsia" w:cs="ＭＳ明朝" w:hint="eastAsia"/>
                <w:kern w:val="0"/>
                <w:sz w:val="20"/>
              </w:rPr>
              <w:t>年６月９日老発第</w:t>
            </w:r>
            <w:r w:rsidRPr="005A37FF">
              <w:rPr>
                <w:rFonts w:asciiTheme="majorEastAsia" w:eastAsiaTheme="majorEastAsia" w:hAnsiTheme="majorEastAsia" w:cs="ＭＳ明朝"/>
                <w:kern w:val="0"/>
                <w:sz w:val="20"/>
              </w:rPr>
              <w:t xml:space="preserve">0609001 </w:t>
            </w:r>
            <w:r w:rsidRPr="005A37FF">
              <w:rPr>
                <w:rFonts w:asciiTheme="majorEastAsia" w:eastAsiaTheme="majorEastAsia" w:hAnsiTheme="majorEastAsia" w:cs="ＭＳ明朝" w:hint="eastAsia"/>
                <w:kern w:val="0"/>
                <w:sz w:val="20"/>
              </w:rPr>
              <w:t>号厚生労働省老健局長通知）に規定する基本チェックリストの№</w:t>
            </w:r>
            <w:r w:rsidRPr="005A37FF">
              <w:rPr>
                <w:rFonts w:asciiTheme="majorEastAsia" w:eastAsiaTheme="majorEastAsia" w:hAnsiTheme="majorEastAsia" w:cs="ＭＳ明朝"/>
                <w:kern w:val="0"/>
                <w:sz w:val="20"/>
              </w:rPr>
              <w:t xml:space="preserve">11 </w:t>
            </w:r>
            <w:r w:rsidRPr="005A37FF">
              <w:rPr>
                <w:rFonts w:asciiTheme="majorEastAsia" w:eastAsiaTheme="majorEastAsia" w:hAnsiTheme="majorEastAsia" w:cs="ＭＳ明朝" w:hint="eastAsia"/>
                <w:kern w:val="0"/>
                <w:sz w:val="20"/>
              </w:rPr>
              <w:t>の項目が「１」に該当する者</w:t>
            </w:r>
          </w:p>
          <w:p w:rsidR="00BE5A87" w:rsidRPr="005A37FF" w:rsidRDefault="00BE5A87" w:rsidP="00BE5A87">
            <w:pPr>
              <w:autoSpaceDE w:val="0"/>
              <w:autoSpaceDN w:val="0"/>
              <w:adjustRightInd w:val="0"/>
              <w:ind w:firstLineChars="300" w:firstLine="600"/>
              <w:jc w:val="left"/>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ｃ</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血清アルブミン値が</w:t>
            </w:r>
            <w:r w:rsidRPr="005A37FF">
              <w:rPr>
                <w:rFonts w:asciiTheme="majorEastAsia" w:eastAsiaTheme="majorEastAsia" w:hAnsiTheme="majorEastAsia" w:cs="ＭＳ明朝"/>
                <w:kern w:val="0"/>
                <w:sz w:val="20"/>
              </w:rPr>
              <w:t>3.5</w:t>
            </w:r>
            <w:r w:rsidRPr="005A37FF">
              <w:rPr>
                <w:rFonts w:asciiTheme="majorEastAsia" w:eastAsiaTheme="majorEastAsia" w:hAnsiTheme="majorEastAsia" w:cs="ＭＳ明朝" w:hint="eastAsia"/>
                <w:kern w:val="0"/>
                <w:sz w:val="20"/>
              </w:rPr>
              <w:t>ｇ／</w:t>
            </w:r>
            <w:r w:rsidRPr="005A37FF">
              <w:rPr>
                <w:rFonts w:asciiTheme="majorEastAsia" w:eastAsiaTheme="majorEastAsia" w:hAnsiTheme="majorEastAsia" w:cs="ＭＳ明朝"/>
                <w:kern w:val="0"/>
                <w:sz w:val="20"/>
              </w:rPr>
              <w:t xml:space="preserve">dl </w:t>
            </w:r>
            <w:r w:rsidRPr="005A37FF">
              <w:rPr>
                <w:rFonts w:asciiTheme="majorEastAsia" w:eastAsiaTheme="majorEastAsia" w:hAnsiTheme="majorEastAsia" w:cs="ＭＳ明朝" w:hint="eastAsia"/>
                <w:kern w:val="0"/>
                <w:sz w:val="20"/>
              </w:rPr>
              <w:t>以下である者</w:t>
            </w:r>
          </w:p>
          <w:p w:rsidR="00552D59" w:rsidRPr="005A37FF" w:rsidRDefault="00BE5A87" w:rsidP="00BE5A87">
            <w:pPr>
              <w:ind w:firstLineChars="300" w:firstLine="600"/>
              <w:rPr>
                <w:rFonts w:asciiTheme="majorEastAsia" w:eastAsiaTheme="majorEastAsia" w:hAnsiTheme="majorEastAsia" w:cs="ＭＳ明朝"/>
                <w:kern w:val="0"/>
                <w:sz w:val="20"/>
              </w:rPr>
            </w:pPr>
            <w:r w:rsidRPr="005A37FF">
              <w:rPr>
                <w:rFonts w:asciiTheme="majorEastAsia" w:eastAsiaTheme="majorEastAsia" w:hAnsiTheme="majorEastAsia" w:cs="ＭＳ明朝" w:hint="eastAsia"/>
                <w:kern w:val="0"/>
                <w:sz w:val="20"/>
              </w:rPr>
              <w:t>ｄ</w:t>
            </w:r>
            <w:r w:rsidRPr="005A37FF">
              <w:rPr>
                <w:rFonts w:asciiTheme="majorEastAsia" w:eastAsiaTheme="majorEastAsia" w:hAnsiTheme="majorEastAsia" w:cs="ＭＳ明朝"/>
                <w:kern w:val="0"/>
                <w:sz w:val="20"/>
              </w:rPr>
              <w:t xml:space="preserve"> </w:t>
            </w:r>
            <w:r w:rsidRPr="005A37FF">
              <w:rPr>
                <w:rFonts w:asciiTheme="majorEastAsia" w:eastAsiaTheme="majorEastAsia" w:hAnsiTheme="majorEastAsia" w:cs="ＭＳ明朝" w:hint="eastAsia"/>
                <w:kern w:val="0"/>
                <w:sz w:val="20"/>
              </w:rPr>
              <w:t>食事摂取量が不良（</w:t>
            </w:r>
            <w:r w:rsidRPr="005A37FF">
              <w:rPr>
                <w:rFonts w:asciiTheme="majorEastAsia" w:eastAsiaTheme="majorEastAsia" w:hAnsiTheme="majorEastAsia" w:cs="ＭＳ明朝"/>
                <w:kern w:val="0"/>
                <w:sz w:val="20"/>
              </w:rPr>
              <w:t>75</w:t>
            </w:r>
            <w:r w:rsidRPr="005A37FF">
              <w:rPr>
                <w:rFonts w:asciiTheme="majorEastAsia" w:eastAsiaTheme="majorEastAsia" w:hAnsiTheme="majorEastAsia" w:cs="ＭＳ明朝" w:hint="eastAsia"/>
                <w:kern w:val="0"/>
                <w:sz w:val="20"/>
              </w:rPr>
              <w:t>％以下）である者</w:t>
            </w:r>
          </w:p>
        </w:tc>
        <w:tc>
          <w:tcPr>
            <w:tcW w:w="452" w:type="dxa"/>
            <w:tcBorders>
              <w:top w:val="single" w:sz="4" w:space="0" w:color="auto"/>
              <w:bottom w:val="single" w:sz="4" w:space="0" w:color="auto"/>
            </w:tcBorders>
            <w:shd w:val="clear" w:color="auto" w:fill="auto"/>
          </w:tcPr>
          <w:p w:rsidR="00552D59" w:rsidRPr="005A37FF" w:rsidRDefault="006D1551" w:rsidP="00134CB2">
            <w:pPr>
              <w:rPr>
                <w:rFonts w:asciiTheme="majorEastAsia" w:eastAsiaTheme="majorEastAsia" w:hAnsiTheme="majorEastAsia"/>
                <w:sz w:val="20"/>
              </w:rPr>
            </w:pPr>
            <w:r w:rsidRPr="005A37FF">
              <w:rPr>
                <w:rFonts w:asciiTheme="majorEastAsia" w:eastAsiaTheme="majorEastAsia" w:hAnsiTheme="majorEastAsia" w:hint="eastAsia"/>
                <w:sz w:val="20"/>
              </w:rPr>
              <w:t>適・否</w:t>
            </w:r>
          </w:p>
          <w:p w:rsidR="00552D59" w:rsidRPr="005A37FF" w:rsidRDefault="00552D59" w:rsidP="00134CB2">
            <w:pPr>
              <w:rPr>
                <w:rFonts w:asciiTheme="majorEastAsia" w:eastAsiaTheme="majorEastAsia" w:hAnsiTheme="majorEastAsia"/>
                <w:sz w:val="20"/>
              </w:rPr>
            </w:pPr>
          </w:p>
        </w:tc>
        <w:tc>
          <w:tcPr>
            <w:tcW w:w="2142" w:type="dxa"/>
            <w:tcBorders>
              <w:top w:val="single" w:sz="4" w:space="0" w:color="auto"/>
              <w:bottom w:val="single" w:sz="4" w:space="0" w:color="auto"/>
            </w:tcBorders>
            <w:shd w:val="clear" w:color="auto" w:fill="auto"/>
          </w:tcPr>
          <w:p w:rsidR="006D1551" w:rsidRPr="005A37FF" w:rsidRDefault="006D1551" w:rsidP="006D1551">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算定【有・無】</w:t>
            </w:r>
          </w:p>
          <w:p w:rsidR="00552D59" w:rsidRPr="005A37FF" w:rsidRDefault="00552D59" w:rsidP="00967B94">
            <w:pPr>
              <w:rPr>
                <w:rFonts w:asciiTheme="majorEastAsia" w:eastAsiaTheme="majorEastAsia" w:hAnsiTheme="majorEastAsia"/>
                <w:sz w:val="20"/>
              </w:rPr>
            </w:pPr>
          </w:p>
          <w:p w:rsidR="00552D59" w:rsidRPr="005A37FF" w:rsidRDefault="00552D59" w:rsidP="00967B94">
            <w:pPr>
              <w:rPr>
                <w:rFonts w:asciiTheme="majorEastAsia" w:eastAsiaTheme="majorEastAsia" w:hAnsiTheme="majorEastAsia"/>
                <w:sz w:val="20"/>
              </w:rPr>
            </w:pPr>
          </w:p>
        </w:tc>
      </w:tr>
      <w:tr w:rsidR="00552D59" w:rsidRPr="005A37FF" w:rsidTr="004838FA">
        <w:trPr>
          <w:trHeight w:val="486"/>
        </w:trPr>
        <w:tc>
          <w:tcPr>
            <w:tcW w:w="1526" w:type="dxa"/>
            <w:tcBorders>
              <w:top w:val="single" w:sz="4" w:space="0" w:color="auto"/>
              <w:bottom w:val="single" w:sz="4" w:space="0" w:color="auto"/>
            </w:tcBorders>
            <w:shd w:val="clear" w:color="auto" w:fill="auto"/>
          </w:tcPr>
          <w:p w:rsidR="00552D59" w:rsidRPr="005A37FF" w:rsidRDefault="002A020F" w:rsidP="00BE5A87">
            <w:pPr>
              <w:pStyle w:val="aa"/>
              <w:ind w:leftChars="3" w:left="177" w:hangingChars="100" w:hanging="172"/>
              <w:rPr>
                <w:rFonts w:asciiTheme="majorEastAsia" w:eastAsiaTheme="majorEastAsia" w:hAnsiTheme="majorEastAsia"/>
                <w:color w:val="000000" w:themeColor="text1"/>
                <w:spacing w:val="-14"/>
                <w:sz w:val="20"/>
                <w:szCs w:val="20"/>
              </w:rPr>
            </w:pPr>
            <w:r w:rsidRPr="005A37FF">
              <w:rPr>
                <w:rFonts w:asciiTheme="majorEastAsia" w:eastAsiaTheme="majorEastAsia" w:hAnsiTheme="majorEastAsia" w:hint="eastAsia"/>
                <w:color w:val="000000" w:themeColor="text1"/>
                <w:spacing w:val="-14"/>
                <w:sz w:val="20"/>
                <w:szCs w:val="20"/>
              </w:rPr>
              <w:t>1</w:t>
            </w:r>
            <w:r w:rsidR="00A371AB">
              <w:rPr>
                <w:rFonts w:asciiTheme="majorEastAsia" w:eastAsiaTheme="majorEastAsia" w:hAnsiTheme="majorEastAsia" w:hint="eastAsia"/>
                <w:color w:val="000000" w:themeColor="text1"/>
                <w:spacing w:val="-14"/>
                <w:sz w:val="20"/>
                <w:szCs w:val="20"/>
              </w:rPr>
              <w:t>6</w:t>
            </w:r>
            <w:r w:rsidRPr="005A37FF">
              <w:rPr>
                <w:rFonts w:asciiTheme="majorEastAsia" w:eastAsiaTheme="majorEastAsia" w:hAnsiTheme="majorEastAsia" w:hint="eastAsia"/>
                <w:color w:val="000000" w:themeColor="text1"/>
                <w:spacing w:val="-14"/>
                <w:sz w:val="20"/>
                <w:szCs w:val="20"/>
              </w:rPr>
              <w:t xml:space="preserve">　</w:t>
            </w:r>
            <w:r w:rsidR="006D1551" w:rsidRPr="005A37FF">
              <w:rPr>
                <w:rFonts w:asciiTheme="majorEastAsia" w:eastAsiaTheme="majorEastAsia" w:hAnsiTheme="majorEastAsia" w:hint="eastAsia"/>
                <w:color w:val="000000" w:themeColor="text1"/>
                <w:spacing w:val="-14"/>
                <w:sz w:val="20"/>
                <w:szCs w:val="20"/>
              </w:rPr>
              <w:t>退院・退所時連携加算</w:t>
            </w:r>
          </w:p>
        </w:tc>
        <w:tc>
          <w:tcPr>
            <w:tcW w:w="5987" w:type="dxa"/>
            <w:tcBorders>
              <w:top w:val="single" w:sz="4" w:space="0" w:color="auto"/>
              <w:bottom w:val="single" w:sz="4" w:space="0" w:color="auto"/>
            </w:tcBorders>
            <w:shd w:val="clear" w:color="auto" w:fill="auto"/>
          </w:tcPr>
          <w:p w:rsidR="006D1551" w:rsidRPr="005A37FF" w:rsidRDefault="006D1551" w:rsidP="00A35383">
            <w:pPr>
              <w:pStyle w:val="ad"/>
              <w:numPr>
                <w:ilvl w:val="0"/>
                <w:numId w:val="37"/>
              </w:numPr>
              <w:ind w:leftChars="0" w:left="214" w:hanging="214"/>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地域密着型特定施設入居者生活介護費（1日につき）について、病院、診療所、介護老人保健施設又は介護医療院から指定地域密着型特定施設に入居した場合は、入居した日から起算して３０日以内の期間については、退院・退所時連携加算として、１日につき所定単位数を加算しているか。</w:t>
            </w:r>
          </w:p>
          <w:p w:rsidR="00A35383" w:rsidRPr="005A37FF" w:rsidRDefault="00A35383" w:rsidP="00A35383">
            <w:pPr>
              <w:ind w:left="20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w:t>
            </w:r>
            <w:r w:rsidR="00750784" w:rsidRPr="005A37FF">
              <w:rPr>
                <w:rFonts w:asciiTheme="majorEastAsia" w:eastAsiaTheme="majorEastAsia" w:hAnsiTheme="majorEastAsia" w:hint="eastAsia"/>
                <w:color w:val="000000" w:themeColor="text1"/>
                <w:sz w:val="20"/>
              </w:rPr>
              <w:t>３０</w:t>
            </w:r>
            <w:r w:rsidRPr="005A37FF">
              <w:rPr>
                <w:rFonts w:asciiTheme="majorEastAsia" w:eastAsiaTheme="majorEastAsia" w:hAnsiTheme="majorEastAsia" w:hint="eastAsia"/>
                <w:color w:val="000000" w:themeColor="text1"/>
                <w:sz w:val="20"/>
              </w:rPr>
              <w:t>日を超える病院若しくは診療所への入院又は介護老人保健施設若しくは介護医療員への入所後に当該指定地域密着型特定施設に再び入居した場合も、同様とする。</w:t>
            </w:r>
          </w:p>
          <w:p w:rsidR="00A35383" w:rsidRPr="005A37FF" w:rsidRDefault="00A35383" w:rsidP="00A35383">
            <w:pPr>
              <w:rPr>
                <w:rFonts w:asciiTheme="majorEastAsia" w:eastAsiaTheme="majorEastAsia" w:hAnsiTheme="majorEastAsia"/>
                <w:color w:val="000000" w:themeColor="text1"/>
                <w:sz w:val="20"/>
              </w:rPr>
            </w:pPr>
          </w:p>
          <w:p w:rsidR="00A35383" w:rsidRPr="005A37FF" w:rsidRDefault="006D1551" w:rsidP="006D1551">
            <w:pPr>
              <w:ind w:left="20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当該利用者の退院又は退所に当たって、当該医療提供施設の職員と面談等を行い、当該利用者に関する必要な情報の提供を受けた上で、地域密着型特定施設サービス計画を作成し、地域密着型特定施設サービスの利用に関する調整を行っ</w:t>
            </w:r>
            <w:r w:rsidR="00A35383" w:rsidRPr="005A37FF">
              <w:rPr>
                <w:rFonts w:asciiTheme="majorEastAsia" w:eastAsiaTheme="majorEastAsia" w:hAnsiTheme="majorEastAsia" w:hint="eastAsia"/>
                <w:color w:val="000000" w:themeColor="text1"/>
                <w:sz w:val="20"/>
              </w:rPr>
              <w:t>た場合には、入居日から30日間に限って、１日につき30単位を加算しているか。</w:t>
            </w:r>
          </w:p>
          <w:p w:rsidR="006D1551" w:rsidRPr="005A37FF" w:rsidRDefault="00A35383" w:rsidP="00C40DDC">
            <w:pPr>
              <w:ind w:left="200" w:hangingChars="100" w:hanging="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 xml:space="preserve">　　</w:t>
            </w:r>
            <w:r w:rsidR="00750784" w:rsidRPr="005A37FF">
              <w:rPr>
                <w:rFonts w:asciiTheme="majorEastAsia" w:eastAsiaTheme="majorEastAsia" w:hAnsiTheme="majorEastAsia" w:hint="eastAsia"/>
                <w:sz w:val="20"/>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5A37FF">
              <w:rPr>
                <w:rFonts w:asciiTheme="majorEastAsia" w:eastAsiaTheme="majorEastAsia" w:hAnsiTheme="majorEastAsia" w:hint="eastAsia"/>
                <w:color w:val="000000" w:themeColor="text1"/>
                <w:sz w:val="20"/>
              </w:rPr>
              <w:t xml:space="preserve">　</w:t>
            </w:r>
          </w:p>
          <w:p w:rsidR="00FA5127" w:rsidRDefault="006D1551" w:rsidP="00256270">
            <w:pPr>
              <w:pStyle w:val="ad"/>
              <w:numPr>
                <w:ilvl w:val="0"/>
                <w:numId w:val="44"/>
              </w:numPr>
              <w:ind w:leftChars="0"/>
              <w:rPr>
                <w:rFonts w:asciiTheme="majorEastAsia" w:eastAsiaTheme="majorEastAsia" w:hAnsiTheme="majorEastAsia"/>
                <w:color w:val="000000" w:themeColor="text1"/>
                <w:sz w:val="20"/>
              </w:rPr>
            </w:pPr>
            <w:r w:rsidRPr="00FA5127">
              <w:rPr>
                <w:rFonts w:asciiTheme="majorEastAsia" w:eastAsiaTheme="majorEastAsia" w:hAnsiTheme="majorEastAsia" w:hint="eastAsia"/>
                <w:color w:val="000000" w:themeColor="text1"/>
                <w:sz w:val="20"/>
              </w:rPr>
              <w:t>当該入居者が過去３月間の間に、当該地域密着型特定施設</w:t>
            </w:r>
          </w:p>
          <w:p w:rsidR="006D1551" w:rsidRPr="00FA5127" w:rsidRDefault="006D1551" w:rsidP="00FA5127">
            <w:pPr>
              <w:ind w:left="211" w:firstLineChars="100" w:firstLine="200"/>
              <w:rPr>
                <w:rFonts w:asciiTheme="majorEastAsia" w:eastAsiaTheme="majorEastAsia" w:hAnsiTheme="majorEastAsia"/>
                <w:color w:val="000000" w:themeColor="text1"/>
                <w:sz w:val="20"/>
              </w:rPr>
            </w:pPr>
            <w:r w:rsidRPr="00FA5127">
              <w:rPr>
                <w:rFonts w:asciiTheme="majorEastAsia" w:eastAsiaTheme="majorEastAsia" w:hAnsiTheme="majorEastAsia" w:hint="eastAsia"/>
                <w:color w:val="000000" w:themeColor="text1"/>
                <w:sz w:val="20"/>
              </w:rPr>
              <w:t>に入居したことがない場合に限り算定できることとする。</w:t>
            </w:r>
          </w:p>
          <w:p w:rsidR="006D1551" w:rsidRPr="005A37FF" w:rsidRDefault="006D1551" w:rsidP="00FA5127">
            <w:pPr>
              <w:ind w:leftChars="200" w:left="360" w:firstLineChars="100" w:firstLine="200"/>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日数を30日から控除して得た日数に限り算定できることとする。</w:t>
            </w:r>
          </w:p>
          <w:p w:rsidR="00FA5127" w:rsidRDefault="006D1551" w:rsidP="00FA5127">
            <w:pPr>
              <w:pStyle w:val="ad"/>
              <w:numPr>
                <w:ilvl w:val="0"/>
                <w:numId w:val="44"/>
              </w:numPr>
              <w:ind w:leftChars="0"/>
              <w:rPr>
                <w:rFonts w:asciiTheme="majorEastAsia" w:eastAsiaTheme="majorEastAsia" w:hAnsiTheme="majorEastAsia"/>
                <w:color w:val="000000" w:themeColor="text1"/>
                <w:sz w:val="20"/>
              </w:rPr>
            </w:pPr>
            <w:r w:rsidRPr="00FA5127">
              <w:rPr>
                <w:rFonts w:asciiTheme="majorEastAsia" w:eastAsiaTheme="majorEastAsia" w:hAnsiTheme="majorEastAsia" w:hint="eastAsia"/>
                <w:color w:val="000000" w:themeColor="text1"/>
                <w:sz w:val="20"/>
              </w:rPr>
              <w:t>30日を超える医療提供施設への入院・入所後に再入居した</w:t>
            </w:r>
          </w:p>
          <w:p w:rsidR="00552D59" w:rsidRPr="005A37FF" w:rsidRDefault="006D1551" w:rsidP="00B711AA">
            <w:pPr>
              <w:pStyle w:val="ad"/>
              <w:ind w:leftChars="0" w:left="0" w:firstLineChars="200" w:firstLine="400"/>
              <w:rPr>
                <w:rFonts w:asciiTheme="majorEastAsia" w:eastAsiaTheme="majorEastAsia" w:hAnsiTheme="majorEastAsia" w:hint="eastAsia"/>
                <w:color w:val="000000" w:themeColor="text1"/>
                <w:sz w:val="20"/>
              </w:rPr>
            </w:pPr>
            <w:r w:rsidRPr="00FA5127">
              <w:rPr>
                <w:rFonts w:asciiTheme="majorEastAsia" w:eastAsiaTheme="majorEastAsia" w:hAnsiTheme="majorEastAsia" w:hint="eastAsia"/>
                <w:color w:val="000000" w:themeColor="text1"/>
                <w:sz w:val="20"/>
              </w:rPr>
              <w:t>場合は、退院・退所時連携加算が算定できることとする。</w:t>
            </w:r>
          </w:p>
        </w:tc>
        <w:tc>
          <w:tcPr>
            <w:tcW w:w="452" w:type="dxa"/>
            <w:tcBorders>
              <w:top w:val="single" w:sz="4" w:space="0" w:color="auto"/>
              <w:bottom w:val="single" w:sz="4" w:space="0" w:color="auto"/>
            </w:tcBorders>
            <w:shd w:val="clear" w:color="auto" w:fill="auto"/>
          </w:tcPr>
          <w:p w:rsidR="00552D59" w:rsidRPr="005A37FF" w:rsidRDefault="006D1551" w:rsidP="00134CB2">
            <w:pPr>
              <w:rPr>
                <w:rFonts w:asciiTheme="majorEastAsia" w:eastAsiaTheme="majorEastAsia" w:hAnsiTheme="majorEastAsia"/>
                <w:sz w:val="20"/>
              </w:rPr>
            </w:pPr>
            <w:r w:rsidRPr="005A37FF">
              <w:rPr>
                <w:rFonts w:asciiTheme="majorEastAsia" w:eastAsiaTheme="majorEastAsia" w:hAnsiTheme="majorEastAsia" w:hint="eastAsia"/>
                <w:sz w:val="20"/>
              </w:rPr>
              <w:t>適・否</w:t>
            </w:r>
          </w:p>
        </w:tc>
        <w:tc>
          <w:tcPr>
            <w:tcW w:w="2142" w:type="dxa"/>
            <w:tcBorders>
              <w:top w:val="single" w:sz="4" w:space="0" w:color="auto"/>
              <w:bottom w:val="single" w:sz="4" w:space="0" w:color="auto"/>
            </w:tcBorders>
            <w:shd w:val="clear" w:color="auto" w:fill="auto"/>
          </w:tcPr>
          <w:p w:rsidR="006D1551" w:rsidRPr="005A37FF" w:rsidRDefault="006D1551" w:rsidP="006D1551">
            <w:pPr>
              <w:rPr>
                <w:rFonts w:asciiTheme="majorEastAsia" w:eastAsiaTheme="majorEastAsia" w:hAnsiTheme="majorEastAsia"/>
                <w:color w:val="000000" w:themeColor="text1"/>
                <w:sz w:val="20"/>
              </w:rPr>
            </w:pPr>
            <w:r w:rsidRPr="005A37FF">
              <w:rPr>
                <w:rFonts w:asciiTheme="majorEastAsia" w:eastAsiaTheme="majorEastAsia" w:hAnsiTheme="majorEastAsia" w:hint="eastAsia"/>
                <w:color w:val="000000" w:themeColor="text1"/>
                <w:sz w:val="20"/>
              </w:rPr>
              <w:t>算定【有・無】</w:t>
            </w:r>
          </w:p>
          <w:p w:rsidR="00552D59" w:rsidRPr="005A37FF" w:rsidRDefault="00552D59" w:rsidP="00967B94">
            <w:pPr>
              <w:rPr>
                <w:rFonts w:asciiTheme="majorEastAsia" w:eastAsiaTheme="majorEastAsia" w:hAnsiTheme="majorEastAsia"/>
                <w:sz w:val="20"/>
              </w:rPr>
            </w:pPr>
          </w:p>
        </w:tc>
      </w:tr>
      <w:tr w:rsidR="00E60641" w:rsidRPr="005A37FF" w:rsidTr="004838FA">
        <w:trPr>
          <w:trHeight w:val="346"/>
        </w:trPr>
        <w:tc>
          <w:tcPr>
            <w:tcW w:w="1526" w:type="dxa"/>
            <w:tcBorders>
              <w:top w:val="single" w:sz="4" w:space="0" w:color="auto"/>
              <w:bottom w:val="single" w:sz="4" w:space="0" w:color="auto"/>
            </w:tcBorders>
            <w:shd w:val="clear" w:color="auto" w:fill="auto"/>
          </w:tcPr>
          <w:p w:rsidR="00E60641" w:rsidRPr="005A37FF" w:rsidRDefault="002A020F" w:rsidP="00113290">
            <w:pPr>
              <w:pStyle w:val="aa"/>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w:t>
            </w:r>
            <w:r w:rsidR="00A371AB">
              <w:rPr>
                <w:rFonts w:asciiTheme="majorEastAsia" w:eastAsiaTheme="majorEastAsia" w:hAnsiTheme="majorEastAsia" w:hint="eastAsia"/>
                <w:sz w:val="20"/>
                <w:szCs w:val="20"/>
              </w:rPr>
              <w:t>7</w:t>
            </w:r>
            <w:r w:rsidR="00E60641" w:rsidRPr="005A37FF">
              <w:rPr>
                <w:rFonts w:asciiTheme="majorEastAsia" w:eastAsiaTheme="majorEastAsia" w:hAnsiTheme="majorEastAsia" w:hint="eastAsia"/>
                <w:sz w:val="20"/>
                <w:szCs w:val="20"/>
              </w:rPr>
              <w:t xml:space="preserve">　看取り介護加算</w:t>
            </w:r>
          </w:p>
        </w:tc>
        <w:tc>
          <w:tcPr>
            <w:tcW w:w="5987" w:type="dxa"/>
            <w:tcBorders>
              <w:top w:val="single" w:sz="4" w:space="0" w:color="auto"/>
              <w:bottom w:val="single" w:sz="4" w:space="0" w:color="auto"/>
            </w:tcBorders>
            <w:shd w:val="clear" w:color="auto" w:fill="auto"/>
          </w:tcPr>
          <w:p w:rsidR="00113290" w:rsidRPr="005A37FF" w:rsidRDefault="00113290" w:rsidP="00113290">
            <w:pPr>
              <w:suppressAutoHyphens/>
              <w:autoSpaceDE w:val="0"/>
              <w:autoSpaceDN w:val="0"/>
              <w:ind w:left="204" w:hangingChars="100" w:hanging="204"/>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看取り介護加算（Ⅰ）</w:t>
            </w:r>
          </w:p>
          <w:p w:rsidR="00F32573" w:rsidRPr="005A37FF" w:rsidRDefault="00E60641" w:rsidP="00113290">
            <w:pPr>
              <w:suppressAutoHyphens/>
              <w:autoSpaceDE w:val="0"/>
              <w:autoSpaceDN w:val="0"/>
              <w:ind w:left="204" w:hangingChars="100" w:hanging="204"/>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地域密着型特定施設入居者生活介護費について，</w:t>
            </w:r>
            <w:r w:rsidR="00113290" w:rsidRPr="005A37FF">
              <w:rPr>
                <w:rFonts w:asciiTheme="majorEastAsia" w:eastAsiaTheme="majorEastAsia" w:hAnsiTheme="majorEastAsia" w:hint="eastAsia"/>
                <w:sz w:val="20"/>
              </w:rPr>
              <w:t>別に厚生労働大臣が定める施設基準に適合しているものとして市町村長に届け出た指定地域密着型特定施設において、別に厚生労働大臣が定める基準に適合する利用者について看取り介護を行った場合は、看取り介護加算（Ⅰ）として、死亡日以前３１日以上４５日以下については１日につき７２単位を、死亡日以前４日以上３０日以下については１日につき１４４単位を、死亡日の前日及び前々日については１日につき６８０単位を、死亡日については１日につき１，２８０単位を死亡月に加算する。ただし、退居した日の翌日から死亡日までの間又は夜間看護体制加算を算定していない場合は、算定しない。</w:t>
            </w:r>
          </w:p>
          <w:p w:rsidR="00F32573" w:rsidRPr="005A37FF" w:rsidRDefault="00F32573" w:rsidP="00113290">
            <w:pPr>
              <w:suppressAutoHyphens/>
              <w:autoSpaceDE w:val="0"/>
              <w:autoSpaceDN w:val="0"/>
              <w:ind w:left="204" w:hangingChars="100" w:hanging="204"/>
              <w:contextualSpacing/>
              <w:jc w:val="left"/>
              <w:rPr>
                <w:rFonts w:asciiTheme="majorEastAsia" w:eastAsiaTheme="majorEastAsia" w:hAnsiTheme="majorEastAsia"/>
                <w:spacing w:val="2"/>
                <w:sz w:val="20"/>
              </w:rPr>
            </w:pPr>
          </w:p>
          <w:p w:rsidR="00113290" w:rsidRPr="005A37FF" w:rsidRDefault="00113290" w:rsidP="00113290">
            <w:pPr>
              <w:suppressAutoHyphens/>
              <w:autoSpaceDE w:val="0"/>
              <w:autoSpaceDN w:val="0"/>
              <w:ind w:left="204" w:hangingChars="100" w:hanging="204"/>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看取り介護加算（Ⅱ）</w:t>
            </w:r>
          </w:p>
          <w:p w:rsidR="00F32573" w:rsidRPr="005A37FF" w:rsidRDefault="00113290" w:rsidP="00113290">
            <w:pPr>
              <w:suppressAutoHyphens/>
              <w:autoSpaceDE w:val="0"/>
              <w:autoSpaceDN w:val="0"/>
              <w:ind w:left="204" w:hangingChars="100" w:hanging="204"/>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地域密着型特定施設入居者生活介護費について，</w:t>
            </w:r>
            <w:r w:rsidRPr="005A37FF">
              <w:rPr>
                <w:rFonts w:asciiTheme="majorEastAsia" w:eastAsiaTheme="majorEastAsia" w:hAnsiTheme="majorEastAsia" w:hint="eastAsia"/>
                <w:sz w:val="20"/>
              </w:rPr>
              <w:t>別に厚生労働大臣が定める施設基準に適合しているものとして市町村長に届け出た指定地域密着型特定施設において、別に厚生労働大臣が定める基準に適合する利用者について看取り介護を行った場合は、看取り介護加算（Ⅱ）として、死亡日以前３１日以上４５日以下については１日につき５７２単位を、死亡日以前４日以上３０日以下については１日につき６４４単位を、死亡日の前日及び前々日については１日につき１，１８０単位を、死亡日については１日につき１，７８０単位を死亡月に加算する。ただし、退居した日の翌日から死亡日までの間は、算定しない。また、看取り介護加算（Ⅰ）を算定している場合又は夜間看護体制加算を算定していない場合は、算定しない。</w:t>
            </w: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注１　別に厚生労働大臣が定める施設基準　</w:t>
            </w:r>
          </w:p>
          <w:p w:rsidR="00447BBB" w:rsidRDefault="00E60641" w:rsidP="00447BBB">
            <w:pPr>
              <w:suppressAutoHyphens/>
              <w:autoSpaceDE w:val="0"/>
              <w:autoSpaceDN w:val="0"/>
              <w:ind w:left="816" w:hangingChars="400" w:hanging="816"/>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イ</w:t>
            </w:r>
            <w:r w:rsidR="00447BBB" w:rsidRPr="005A37FF">
              <w:rPr>
                <w:rFonts w:asciiTheme="majorEastAsia" w:eastAsiaTheme="majorEastAsia" w:hAnsiTheme="majorEastAsia" w:hint="eastAsia"/>
                <w:spacing w:val="2"/>
                <w:sz w:val="20"/>
              </w:rPr>
              <w:t xml:space="preserve">　看取りに関する指針を定め，入居の際に，利用者又は</w:t>
            </w:r>
          </w:p>
          <w:p w:rsidR="00447BBB" w:rsidRDefault="00447BBB"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その家族等に対して，当該指針の内容を説明し，同意を</w:t>
            </w:r>
          </w:p>
          <w:p w:rsidR="00447BBB" w:rsidRPr="005A37FF" w:rsidRDefault="00447BBB"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得ていること。</w:t>
            </w:r>
          </w:p>
          <w:p w:rsidR="00E60641" w:rsidRPr="00447BBB" w:rsidRDefault="00447BBB" w:rsidP="00447BBB">
            <w:pPr>
              <w:suppressAutoHyphens/>
              <w:autoSpaceDE w:val="0"/>
              <w:autoSpaceDN w:val="0"/>
              <w:ind w:left="816" w:hangingChars="400" w:hanging="816"/>
              <w:contextualSpacing/>
              <w:jc w:val="left"/>
              <w:rPr>
                <w:rFonts w:asciiTheme="majorEastAsia" w:eastAsiaTheme="majorEastAsia" w:hAnsiTheme="majorEastAsia"/>
                <w:spacing w:val="2"/>
                <w:sz w:val="20"/>
              </w:rPr>
            </w:pPr>
            <w:r>
              <w:rPr>
                <w:rFonts w:asciiTheme="majorEastAsia" w:eastAsiaTheme="majorEastAsia" w:hAnsiTheme="majorEastAsia"/>
                <w:spacing w:val="2"/>
                <w:sz w:val="20"/>
              </w:rPr>
              <w:t xml:space="preserve"> </w:t>
            </w:r>
          </w:p>
          <w:p w:rsidR="00447BBB" w:rsidRDefault="00E60641" w:rsidP="00113290">
            <w:pPr>
              <w:suppressAutoHyphens/>
              <w:autoSpaceDE w:val="0"/>
              <w:autoSpaceDN w:val="0"/>
              <w:ind w:left="816" w:hangingChars="400" w:hanging="816"/>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ロ　医師，</w:t>
            </w:r>
            <w:r w:rsidR="00750784" w:rsidRPr="005A37FF">
              <w:rPr>
                <w:rFonts w:asciiTheme="majorEastAsia" w:eastAsiaTheme="majorEastAsia" w:hAnsiTheme="majorEastAsia" w:hint="eastAsia"/>
                <w:spacing w:val="2"/>
                <w:sz w:val="20"/>
              </w:rPr>
              <w:t>生活相談員,</w:t>
            </w:r>
            <w:r w:rsidRPr="005A37FF">
              <w:rPr>
                <w:rFonts w:asciiTheme="majorEastAsia" w:eastAsiaTheme="majorEastAsia" w:hAnsiTheme="majorEastAsia" w:hint="eastAsia"/>
                <w:spacing w:val="2"/>
                <w:sz w:val="20"/>
              </w:rPr>
              <w:t>看護職員，介護職員，介護支援専</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門員その他の職種の者による協議の上，当該指定地域密</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着型特定施設における看取りの実績等を踏まえ，適宜，</w:t>
            </w:r>
          </w:p>
          <w:p w:rsidR="00E60641" w:rsidRPr="005A37FF"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看取りに関する指針の見直しを行うこと。</w:t>
            </w: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ハ　看取りに関する職員研修を行っていること。</w:t>
            </w: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注２　別に厚生労働大臣が定める基準に適合する利用者</w:t>
            </w: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次のイからハまでのいずれにも適合している利用者</w:t>
            </w:r>
          </w:p>
          <w:p w:rsidR="00447BBB" w:rsidRDefault="00E60641" w:rsidP="00113290">
            <w:pPr>
              <w:suppressAutoHyphens/>
              <w:autoSpaceDE w:val="0"/>
              <w:autoSpaceDN w:val="0"/>
              <w:ind w:left="816" w:hangingChars="400" w:hanging="816"/>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イ　医師が一般的に認められている医学的知見に基づき回</w:t>
            </w:r>
          </w:p>
          <w:p w:rsidR="00E60641" w:rsidRPr="005A37FF"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復の見込みがないと診断した者であること。</w:t>
            </w:r>
          </w:p>
          <w:p w:rsidR="00447BBB" w:rsidRDefault="00E60641" w:rsidP="00113290">
            <w:pPr>
              <w:suppressAutoHyphens/>
              <w:autoSpaceDE w:val="0"/>
              <w:autoSpaceDN w:val="0"/>
              <w:ind w:left="816" w:hangingChars="400" w:hanging="816"/>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ロ　</w:t>
            </w:r>
            <w:r w:rsidR="00B711AA">
              <w:rPr>
                <w:rFonts w:asciiTheme="majorEastAsia" w:eastAsiaTheme="majorEastAsia" w:hAnsiTheme="majorEastAsia" w:hint="eastAsia"/>
                <w:spacing w:val="2"/>
                <w:sz w:val="20"/>
              </w:rPr>
              <w:t xml:space="preserve"> </w:t>
            </w:r>
            <w:r w:rsidRPr="005A37FF">
              <w:rPr>
                <w:rFonts w:asciiTheme="majorEastAsia" w:eastAsiaTheme="majorEastAsia" w:hAnsiTheme="majorEastAsia" w:hint="eastAsia"/>
                <w:spacing w:val="2"/>
                <w:sz w:val="20"/>
              </w:rPr>
              <w:t>医師，</w:t>
            </w:r>
            <w:r w:rsidR="00750784" w:rsidRPr="005A37FF">
              <w:rPr>
                <w:rFonts w:asciiTheme="majorEastAsia" w:eastAsiaTheme="majorEastAsia" w:hAnsiTheme="majorEastAsia" w:hint="eastAsia"/>
                <w:spacing w:val="2"/>
                <w:sz w:val="20"/>
              </w:rPr>
              <w:t>生活相談員,</w:t>
            </w:r>
            <w:r w:rsidRPr="005A37FF">
              <w:rPr>
                <w:rFonts w:asciiTheme="majorEastAsia" w:eastAsiaTheme="majorEastAsia" w:hAnsiTheme="majorEastAsia" w:hint="eastAsia"/>
                <w:spacing w:val="2"/>
                <w:sz w:val="20"/>
              </w:rPr>
              <w:t>看護職員，介護支援専門員その他</w:t>
            </w:r>
          </w:p>
          <w:p w:rsidR="00E60641" w:rsidRPr="005A37FF" w:rsidRDefault="00E60641" w:rsidP="00447BBB">
            <w:pPr>
              <w:suppressAutoHyphens/>
              <w:autoSpaceDE w:val="0"/>
              <w:autoSpaceDN w:val="0"/>
              <w:ind w:leftChars="350" w:left="630"/>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の職種の者（以下この号において「医師等」という。）</w:t>
            </w:r>
            <w:r w:rsidR="00447BBB">
              <w:rPr>
                <w:rFonts w:asciiTheme="majorEastAsia" w:eastAsiaTheme="majorEastAsia" w:hAnsiTheme="majorEastAsia" w:hint="eastAsia"/>
                <w:spacing w:val="2"/>
                <w:sz w:val="20"/>
              </w:rPr>
              <w:t xml:space="preserve"> </w:t>
            </w:r>
            <w:r w:rsidRPr="005A37FF">
              <w:rPr>
                <w:rFonts w:asciiTheme="majorEastAsia" w:eastAsiaTheme="majorEastAsia" w:hAnsiTheme="majorEastAsia" w:hint="eastAsia"/>
                <w:spacing w:val="2"/>
                <w:sz w:val="20"/>
              </w:rPr>
              <w:t>が共同して作成した利用者の介護に係る計画について，医師等のうちその内容に応じた適当な者から説明を受け，当該計画について同意している者（その家族等が説明を受けた上で，同意している者を含む。）であること。</w:t>
            </w:r>
          </w:p>
          <w:p w:rsidR="00447BBB" w:rsidRDefault="00E60641" w:rsidP="00113290">
            <w:pPr>
              <w:suppressAutoHyphens/>
              <w:autoSpaceDE w:val="0"/>
              <w:autoSpaceDN w:val="0"/>
              <w:ind w:left="816" w:hangingChars="400" w:hanging="816"/>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ハ　看取りに関する指針に基づき，利用者の状態又は家族</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の求め等に応じ随時，医師等の相互の連携の下，介護記</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録等利用者に関する記録を活用し行われる介護について</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の説明を受け，同意した上で介護を受けている者（そ</w:t>
            </w:r>
          </w:p>
          <w:p w:rsidR="00447BBB"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の家族等が説明を受け，同意した上で介護を受けている</w:t>
            </w:r>
          </w:p>
          <w:p w:rsidR="00E60641" w:rsidRPr="005A37FF" w:rsidRDefault="00E60641" w:rsidP="00447BBB">
            <w:pPr>
              <w:suppressAutoHyphens/>
              <w:autoSpaceDE w:val="0"/>
              <w:autoSpaceDN w:val="0"/>
              <w:ind w:leftChars="350" w:left="732" w:hangingChars="50" w:hanging="102"/>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者を含む。）であること。</w:t>
            </w:r>
          </w:p>
          <w:p w:rsidR="00E60641" w:rsidRPr="005A37FF" w:rsidRDefault="00E60641" w:rsidP="00113290">
            <w:pPr>
              <w:suppressAutoHyphens/>
              <w:autoSpaceDE w:val="0"/>
              <w:autoSpaceDN w:val="0"/>
              <w:contextualSpacing/>
              <w:jc w:val="left"/>
              <w:rPr>
                <w:rFonts w:asciiTheme="majorEastAsia" w:eastAsiaTheme="majorEastAsia" w:hAnsiTheme="majorEastAsia"/>
                <w:spacing w:val="2"/>
                <w:sz w:val="20"/>
              </w:rPr>
            </w:pPr>
          </w:p>
          <w:p w:rsidR="00113290" w:rsidRPr="005A37FF" w:rsidRDefault="00E60641" w:rsidP="00113290">
            <w:pPr>
              <w:suppressAutoHyphens/>
              <w:autoSpaceDE w:val="0"/>
              <w:autoSpaceDN w:val="0"/>
              <w:ind w:left="364" w:hanging="184"/>
              <w:contextualSpacing/>
              <w:jc w:val="left"/>
              <w:rPr>
                <w:rFonts w:asciiTheme="majorEastAsia" w:eastAsiaTheme="majorEastAsia" w:hAnsiTheme="majorEastAsia"/>
                <w:spacing w:val="2"/>
                <w:sz w:val="20"/>
              </w:rPr>
            </w:pPr>
            <w:r w:rsidRPr="005A37FF">
              <w:rPr>
                <w:rFonts w:asciiTheme="majorEastAsia" w:eastAsiaTheme="majorEastAsia" w:hAnsiTheme="majorEastAsia" w:hint="eastAsia"/>
                <w:spacing w:val="2"/>
                <w:sz w:val="20"/>
              </w:rPr>
              <w:t xml:space="preserve">　◎　看取り介護加算について</w:t>
            </w:r>
          </w:p>
          <w:p w:rsidR="0003561C" w:rsidRPr="0003561C" w:rsidRDefault="00E60641" w:rsidP="0003561C">
            <w:pPr>
              <w:suppressAutoHyphens/>
              <w:autoSpaceDE w:val="0"/>
              <w:autoSpaceDN w:val="0"/>
              <w:ind w:left="800" w:hangingChars="400" w:hanging="800"/>
              <w:contextualSpacing/>
              <w:jc w:val="left"/>
              <w:rPr>
                <w:rFonts w:asciiTheme="majorEastAsia" w:eastAsiaTheme="majorEastAsia" w:hAnsiTheme="majorEastAsia"/>
                <w:sz w:val="20"/>
              </w:rPr>
            </w:pPr>
            <w:r w:rsidRPr="005A37FF">
              <w:rPr>
                <w:rFonts w:asciiTheme="majorEastAsia" w:eastAsiaTheme="majorEastAsia" w:hAnsiTheme="majorEastAsia" w:hint="eastAsia"/>
                <w:sz w:val="20"/>
              </w:rPr>
              <w:t xml:space="preserve">　　　</w:t>
            </w:r>
            <w:r w:rsidR="00113290" w:rsidRPr="005A37FF">
              <w:rPr>
                <w:rFonts w:asciiTheme="majorEastAsia" w:eastAsiaTheme="majorEastAsia" w:hAnsiTheme="majorEastAsia" w:hint="eastAsia"/>
                <w:sz w:val="20"/>
              </w:rPr>
              <w:t>①　看取り介護加算は、医師が、一般に認められてい　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rsidR="00113290" w:rsidRPr="005A37FF" w:rsidRDefault="00113290" w:rsidP="00113290">
            <w:pPr>
              <w:pStyle w:val="Web"/>
              <w:spacing w:before="0" w:beforeAutospacing="0" w:after="0" w:afterAutospacing="0"/>
              <w:ind w:left="800" w:hangingChars="400" w:hanging="8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②　地域密着型特定施設は、利用者に提供する看取り介護の質を常に向上させていくため、計画（Ｐｌａｎ）、実行（Ｄｏ）、評価（Ｃｈｅｃｋ）、改善（Ａｃｔｉｏｎ）のサイクル（ＰＤＣＡサイクル）により、看取り介護を実施する体制を構築するとともに、それを強化していくことが重要であり、具体的には、次のような取組が求められる。</w:t>
            </w:r>
          </w:p>
          <w:p w:rsidR="007D301B" w:rsidRDefault="00113290" w:rsidP="007D301B">
            <w:pPr>
              <w:pStyle w:val="Web"/>
              <w:spacing w:before="0" w:beforeAutospacing="0" w:after="0" w:afterAutospacing="0"/>
              <w:ind w:firstLineChars="300" w:firstLine="6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イ</w:t>
            </w:r>
            <w:r w:rsidR="007D301B">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看取りに関する指針を定めることで施設の看取りに</w:t>
            </w:r>
          </w:p>
          <w:p w:rsidR="00113290" w:rsidRPr="005A37FF" w:rsidRDefault="00113290" w:rsidP="007D301B">
            <w:pPr>
              <w:pStyle w:val="Web"/>
              <w:spacing w:before="0" w:beforeAutospacing="0" w:after="0" w:afterAutospacing="0"/>
              <w:ind w:leftChars="450" w:left="1110" w:hangingChars="150" w:hanging="3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対する方針等を明らかにする（Ｐｌａｎ）。</w:t>
            </w:r>
          </w:p>
          <w:p w:rsidR="00113290" w:rsidRPr="005A37FF" w:rsidRDefault="00113290" w:rsidP="007D301B">
            <w:pPr>
              <w:pStyle w:val="Web"/>
              <w:spacing w:before="0" w:beforeAutospacing="0" w:after="0" w:afterAutospacing="0"/>
              <w:ind w:leftChars="350" w:left="83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ロ　看取り介護の実施に当たっては、当該利用者に係る　医師の診断を前提にして、介護に係る計画に基づいて、利用者がその人らしく生き、その人らしい最期が迎えられるよう支援を行う（Ｄｏ）。</w:t>
            </w:r>
          </w:p>
          <w:p w:rsidR="00113290" w:rsidRPr="005A37FF" w:rsidRDefault="00113290" w:rsidP="007D301B">
            <w:pPr>
              <w:pStyle w:val="Web"/>
              <w:spacing w:before="0" w:beforeAutospacing="0" w:after="0" w:afterAutospacing="0"/>
              <w:ind w:leftChars="350" w:left="83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ハ　他職種が参加するケアカンファレンス等を通じて、実施した看取り介護の検証や、職員の精神的負担の把握及びそれに対する支援を行う（Ｃｈｅｃｋ）。</w:t>
            </w:r>
          </w:p>
          <w:p w:rsidR="00113290" w:rsidRPr="005A37FF" w:rsidRDefault="00113290" w:rsidP="00D03CBE">
            <w:pPr>
              <w:pStyle w:val="Web"/>
              <w:spacing w:before="0" w:beforeAutospacing="0" w:after="0" w:afterAutospacing="0"/>
              <w:ind w:leftChars="350" w:left="83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ニ　看取りに関する指針の内容その他看取り介護の実施</w:t>
            </w:r>
            <w:r w:rsidR="00D03CBE">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体制について、適宜、適切な見直しを行う（Ａｃｔｉｏｎ）。</w:t>
            </w:r>
          </w:p>
          <w:p w:rsidR="00B84162" w:rsidRPr="005A37FF" w:rsidRDefault="00113290" w:rsidP="00B84162">
            <w:pPr>
              <w:pStyle w:val="Web"/>
              <w:spacing w:before="0" w:beforeAutospacing="0" w:after="0" w:afterAutospacing="0"/>
              <w:ind w:leftChars="400" w:left="72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なお、指定特定施設入居者生活介護事業者は、看取</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り介護の改善のために、適宜、家族等に対する看取り介護に関する報告会並びに利用者等及び地域住民との意見交換による地域への啓発活動を行うことが望ましい。</w:t>
            </w: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③　質の高い看取り介護を実施するためには、多職種連携</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により、利用者等に対し、十分な説明を行い、理解を得るよう努めることが不可欠である。具体的には、指定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④　看取り介護の実施に当たっては、管理者を中心として、生活相談員、介護職員、看護職員、介護支援専門員等による協議の上、看取りに関する指定が定められていることが必要であり、同指針に盛り込むべき項目としては、例えば、以下の事項が考えられる。</w:t>
            </w:r>
          </w:p>
          <w:p w:rsidR="00B84162" w:rsidRPr="005A37FF" w:rsidRDefault="00113290" w:rsidP="00B84162">
            <w:pPr>
              <w:pStyle w:val="Web"/>
              <w:spacing w:before="0" w:beforeAutospacing="0" w:after="0" w:afterAutospacing="0"/>
              <w:ind w:leftChars="300" w:left="54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イ　当該特定施設の看取りに関する考え方</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ロ　終末期にたどる経過（時期、プロセスごと）とそれに応じた介護の考え方</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ハ　特定施設等において看取りに際して行いうる医療行為の選択肢</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ニ　医師や医療機関との連携体制（夜間及び緊急時の対応を含む）</w:t>
            </w:r>
          </w:p>
          <w:p w:rsidR="00B84162" w:rsidRPr="005A37FF" w:rsidRDefault="00113290" w:rsidP="00B84162">
            <w:pPr>
              <w:pStyle w:val="Web"/>
              <w:spacing w:before="0" w:beforeAutospacing="0" w:after="0" w:afterAutospacing="0"/>
              <w:ind w:leftChars="300" w:left="54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ホ　利用者等への情報提供及び意思確認の方法</w:t>
            </w:r>
          </w:p>
          <w:p w:rsidR="00B84162" w:rsidRPr="005A37FF" w:rsidRDefault="00113290" w:rsidP="00B84162">
            <w:pPr>
              <w:pStyle w:val="Web"/>
              <w:spacing w:before="0" w:beforeAutospacing="0" w:after="0" w:afterAutospacing="0"/>
              <w:ind w:leftChars="300" w:left="54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ヘ　利用者等への情報提供に供する資料及び同意書の書式</w:t>
            </w:r>
          </w:p>
          <w:p w:rsidR="00B84162" w:rsidRPr="005A37FF" w:rsidRDefault="00113290" w:rsidP="00B84162">
            <w:pPr>
              <w:pStyle w:val="Web"/>
              <w:spacing w:before="0" w:beforeAutospacing="0" w:after="0" w:afterAutospacing="0"/>
              <w:ind w:leftChars="300" w:left="54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ト　家族への心理的支援に関する考え方</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チ　その他看取り介護を受ける利用者に対して特定施設の職員が取るべき具体的な対応の方法</w:t>
            </w:r>
          </w:p>
          <w:p w:rsidR="00B84162" w:rsidRDefault="00447BBB" w:rsidP="00447BBB">
            <w:pPr>
              <w:pStyle w:val="Web"/>
              <w:spacing w:before="0" w:beforeAutospacing="0" w:after="0" w:afterAutospacing="0"/>
              <w:ind w:leftChars="150" w:left="470" w:hangingChars="100" w:hanging="200"/>
              <w:contextualSpacing/>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⑤ </w:t>
            </w:r>
            <w:r>
              <w:rPr>
                <w:rFonts w:asciiTheme="majorEastAsia" w:eastAsiaTheme="majorEastAsia" w:hAnsiTheme="majorEastAsia"/>
                <w:sz w:val="20"/>
                <w:szCs w:val="20"/>
              </w:rPr>
              <w:t xml:space="preserve"> </w:t>
            </w:r>
            <w:r w:rsidR="00113290" w:rsidRPr="005A37FF">
              <w:rPr>
                <w:rFonts w:asciiTheme="majorEastAsia" w:eastAsiaTheme="majorEastAsia" w:hAnsiTheme="majorEastAsia" w:hint="eastAsia"/>
                <w:sz w:val="20"/>
                <w:szCs w:val="20"/>
              </w:rPr>
              <w:t>看取りに関する指針に盛り込むべき内容を、施設基準第36号において準用する第23号ハに規定する重度化した場合における対応に係る指針に記載する場合は、その記載をもって看取り指針の作成に代えることができるものとする。</w:t>
            </w:r>
          </w:p>
          <w:p w:rsidR="0003561C" w:rsidRPr="005A37FF" w:rsidRDefault="0003561C" w:rsidP="0003561C">
            <w:pPr>
              <w:pStyle w:val="Web"/>
              <w:spacing w:before="0" w:beforeAutospacing="0" w:after="0" w:afterAutospacing="0"/>
              <w:contextualSpacing/>
              <w:rPr>
                <w:rFonts w:asciiTheme="majorEastAsia" w:eastAsiaTheme="majorEastAsia" w:hAnsiTheme="majorEastAsia"/>
                <w:sz w:val="20"/>
                <w:szCs w:val="20"/>
              </w:rPr>
            </w:pP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⑥　看取り介護の実施に当たっては、次に掲げる事項を介護記録等に記録するとともに、多職種連携を図るため、医師、看護職員、介護職員、介護支援専門員等による適切な情報共有に努めること。</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イ　終末期の身体症状の変化及びこれに対する介護等についての記録</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ロ　療養や死別に関する利用者及び家族の精神的な状態の変化及びこれに対するケアについての記録</w:t>
            </w:r>
          </w:p>
          <w:p w:rsidR="00B84162" w:rsidRPr="005A37FF" w:rsidRDefault="00113290" w:rsidP="00B84162">
            <w:pPr>
              <w:pStyle w:val="Web"/>
              <w:spacing w:before="0" w:beforeAutospacing="0" w:after="0" w:afterAutospacing="0"/>
              <w:ind w:leftChars="300" w:left="74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ハ　看取り介護の各プロセスにおいて把握した利用者等の意向と、それに基づくアセスメント及び対応についての記録</w:t>
            </w:r>
          </w:p>
          <w:p w:rsidR="00B84162" w:rsidRPr="005A37FF" w:rsidRDefault="00113290" w:rsidP="00B84162">
            <w:pPr>
              <w:pStyle w:val="Web"/>
              <w:spacing w:before="0" w:beforeAutospacing="0" w:after="0" w:afterAutospacing="0"/>
              <w:ind w:leftChars="218" w:left="592"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⑦　利用者等に対する随時の説明に係る同意については、口頭で同意を得た場合は、介護記録にその説明日時、内容等を記載するとともに、同意を得た旨を記載しておくことが必要である。</w:t>
            </w:r>
          </w:p>
          <w:p w:rsidR="00113290" w:rsidRPr="005A37FF" w:rsidRDefault="00113290" w:rsidP="00B84162">
            <w:pPr>
              <w:pStyle w:val="Web"/>
              <w:spacing w:before="0" w:beforeAutospacing="0" w:after="0" w:afterAutospacing="0"/>
              <w:ind w:leftChars="318" w:left="572"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また、利用者が十分に判断をできる状態になく、かつ、家族の来訪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rsidR="00113290" w:rsidRPr="005A37FF" w:rsidRDefault="00113290" w:rsidP="00B84162">
            <w:pPr>
              <w:pStyle w:val="Web"/>
              <w:spacing w:before="0" w:beforeAutospacing="0" w:after="0" w:afterAutospacing="0"/>
              <w:ind w:leftChars="300" w:left="54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この場合には、適切な看取り介護が行われていること</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が担保されるよう、介護記録に職員間の相談日時、内容等を記載するとともに、利用者の状態や、家族と連絡を取ったにもかかわらず地域密着型特定施設への来訪がなかった旨を記載しておくことが必要である。</w:t>
            </w:r>
          </w:p>
          <w:p w:rsidR="00B84162" w:rsidRPr="005A37FF" w:rsidRDefault="00113290" w:rsidP="00B84162">
            <w:pPr>
              <w:pStyle w:val="Web"/>
              <w:spacing w:before="0" w:beforeAutospacing="0" w:after="0" w:afterAutospacing="0"/>
              <w:ind w:leftChars="300" w:left="54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なお、家族が利用者の看取りについて共に考えること</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は極めて重要であり、指定地域密着型特定施設入居者生活介護事業者は、連絡を取ったにもかかわらず来訪がなかったとしても、継続的に連絡を取り続け、可能な限り家族の意思を確認しながら介護を進めていくことが重要である</w:t>
            </w:r>
            <w:r w:rsidR="00B84162" w:rsidRPr="005A37FF">
              <w:rPr>
                <w:rFonts w:asciiTheme="majorEastAsia" w:eastAsiaTheme="majorEastAsia" w:hAnsiTheme="majorEastAsia" w:hint="eastAsia"/>
                <w:sz w:val="20"/>
                <w:szCs w:val="20"/>
              </w:rPr>
              <w:t>。</w:t>
            </w:r>
          </w:p>
          <w:p w:rsidR="00113290"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⑧　看取り介護加算は、利用者等告示第42号に定める基準に適合する看取り介護を受けた利用者が死亡した場合に、死亡日を含めて45日を上限として、地域密着型特定施設において行った看取り介護を評価するものである。</w:t>
            </w:r>
          </w:p>
          <w:p w:rsidR="00113290" w:rsidRPr="005A37FF" w:rsidRDefault="00113290" w:rsidP="00B84162">
            <w:pPr>
              <w:pStyle w:val="Web"/>
              <w:spacing w:before="0" w:beforeAutospacing="0" w:after="0" w:afterAutospacing="0"/>
              <w:ind w:leftChars="300" w:left="54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死亡前に自宅へ戻ったり、医療機関へ入院したりした後、自宅や入院先で死亡した場合でも算定可能であるが、その際には、当該地域密着型特定施設において看取り介護を直接行っていない退居した日の翌日から死亡日までの間は、算定することができない。（したがって、退居した日の翌日から死亡日までの期間が45日以上あった場合には、看取り介護加算を算定することはできない。）</w:t>
            </w:r>
          </w:p>
          <w:p w:rsidR="00256270" w:rsidRPr="005A37FF" w:rsidRDefault="00113290" w:rsidP="00447BBB">
            <w:pPr>
              <w:pStyle w:val="Web"/>
              <w:spacing w:before="0" w:beforeAutospacing="0" w:after="0" w:afterAutospacing="0"/>
              <w:ind w:leftChars="300" w:left="540" w:firstLineChars="100" w:firstLine="200"/>
              <w:contextualSpacing/>
              <w:rPr>
                <w:rFonts w:asciiTheme="majorEastAsia" w:eastAsiaTheme="majorEastAsia" w:hAnsiTheme="majorEastAsia" w:hint="eastAsia"/>
                <w:sz w:val="20"/>
                <w:szCs w:val="20"/>
              </w:rPr>
            </w:pPr>
            <w:r w:rsidRPr="005A37FF">
              <w:rPr>
                <w:rFonts w:asciiTheme="majorEastAsia" w:eastAsiaTheme="majorEastAsia" w:hAnsiTheme="majorEastAsia" w:hint="eastAsia"/>
                <w:sz w:val="20"/>
                <w:szCs w:val="20"/>
              </w:rPr>
              <w:t>なお、看取り介護に係る計画の作成及び看取り介護の</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⑨　地域密着型特定施設を退居等した月と死亡した月が異</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なる場合でも算定可能であるが、看取り介護加算は死亡月にまとめて算定することから、利用者側にとっては、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rsidR="00113290"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⑩　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rsidR="00B84162" w:rsidRPr="005A37FF" w:rsidRDefault="00113290" w:rsidP="00B84162">
            <w:pPr>
              <w:pStyle w:val="Web"/>
              <w:spacing w:before="0" w:beforeAutospacing="0" w:after="0" w:afterAutospacing="0"/>
              <w:ind w:leftChars="300" w:left="54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なお、情報の共有を円滑に行う観点から、施設が入院</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する医療機関等に利用者の状態を尋ねたときに、当該医療機関等が施設に対して本人の状態を伝えることについて、退居等の際、本人又は家族に対して説明をし、文書にて同意を得ておくことが必要である。</w:t>
            </w: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⑪　利用者が入退院をし、又は外泊した場合であって、当</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該入院又は外泊期間が死亡日以前45日の範囲内であれば、当該入院又は外泊期間を除いた期間について、看取り介護加算の算定が可能である。</w:t>
            </w:r>
          </w:p>
          <w:p w:rsidR="00B84162"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⑫　入院若しくは外泊又は退去の当日について看取り介護加算を算定できるかどうか、当該日に所定単位数を算定するかどうかによる。</w:t>
            </w:r>
          </w:p>
          <w:p w:rsidR="00113290" w:rsidRPr="005A37FF" w:rsidRDefault="00113290" w:rsidP="00B84162">
            <w:pPr>
              <w:pStyle w:val="Web"/>
              <w:spacing w:before="0" w:beforeAutospacing="0" w:after="0" w:afterAutospacing="0"/>
              <w:ind w:leftChars="200" w:left="560" w:hangingChars="100" w:hanging="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⑬　看取り介護加算（Ⅱ）を算定する場合の「夜勤又は宿直を行う看護職員の数が１以上」については、病院、診療所又は指定訪問看護ステーション（以下この⑬において「病院等」という。）の看護師又は准看護師が、当該病院等の体制に支障を来すことなく、地域密着型特定施設において夜勤又は宿直を行う場合についても、当該地域密着型特定施設の施設基準を満たすものとして差し支えない。</w:t>
            </w:r>
          </w:p>
          <w:p w:rsidR="00E60641" w:rsidRPr="005A37FF" w:rsidRDefault="00113290" w:rsidP="00B84162">
            <w:pPr>
              <w:pStyle w:val="Web"/>
              <w:spacing w:before="0" w:beforeAutospacing="0" w:after="0" w:afterAutospacing="0"/>
              <w:ind w:leftChars="300" w:left="540" w:firstLineChars="100" w:firstLine="200"/>
              <w:contextualSpacing/>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また、地域密着型特定施設と同一建物内に病院等が所</w:t>
            </w:r>
            <w:r w:rsidR="00B84162" w:rsidRPr="005A37FF">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在している場合、当該病院等の体制に支障を来すことなく、当該病院等に勤務する看護師又は准看護師が、地域密着型特定施設において夜勤又は宿直を行った場合と同等の迅速な対応が可能な体制を確保していれば、同様に当該特定施設の施設基準を満たすものとして差し支えない。</w:t>
            </w:r>
          </w:p>
        </w:tc>
        <w:tc>
          <w:tcPr>
            <w:tcW w:w="452" w:type="dxa"/>
            <w:tcBorders>
              <w:top w:val="single" w:sz="4" w:space="0" w:color="auto"/>
              <w:bottom w:val="single" w:sz="4" w:space="0" w:color="auto"/>
            </w:tcBorders>
            <w:shd w:val="clear" w:color="auto" w:fill="auto"/>
          </w:tcPr>
          <w:p w:rsidR="00E60641" w:rsidRPr="005A37FF" w:rsidRDefault="00E370E6" w:rsidP="00134CB2">
            <w:pPr>
              <w:rPr>
                <w:rFonts w:asciiTheme="majorEastAsia" w:eastAsiaTheme="majorEastAsia" w:hAnsiTheme="majorEastAsia"/>
                <w:sz w:val="20"/>
              </w:rPr>
            </w:pPr>
            <w:r w:rsidRPr="005A37FF">
              <w:rPr>
                <w:rFonts w:asciiTheme="majorEastAsia" w:eastAsiaTheme="majorEastAsia" w:hAnsiTheme="majorEastAsia" w:hint="eastAsia"/>
                <w:sz w:val="20"/>
              </w:rPr>
              <w:t>適・否</w:t>
            </w:r>
          </w:p>
        </w:tc>
        <w:tc>
          <w:tcPr>
            <w:tcW w:w="2142" w:type="dxa"/>
            <w:tcBorders>
              <w:top w:val="single" w:sz="4" w:space="0" w:color="auto"/>
              <w:bottom w:val="single" w:sz="4" w:space="0" w:color="auto"/>
            </w:tcBorders>
            <w:shd w:val="clear" w:color="auto" w:fill="auto"/>
          </w:tcPr>
          <w:p w:rsidR="00E60641" w:rsidRPr="005A37FF" w:rsidRDefault="00E60641" w:rsidP="00967B94">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tc>
      </w:tr>
      <w:tr w:rsidR="00A371AB" w:rsidRPr="005A37FF" w:rsidTr="004838FA">
        <w:trPr>
          <w:trHeight w:val="336"/>
        </w:trPr>
        <w:tc>
          <w:tcPr>
            <w:tcW w:w="1526" w:type="dxa"/>
            <w:tcBorders>
              <w:bottom w:val="single" w:sz="4" w:space="0" w:color="auto"/>
            </w:tcBorders>
            <w:shd w:val="clear" w:color="auto" w:fill="auto"/>
          </w:tcPr>
          <w:p w:rsidR="00A371AB"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18　</w:t>
            </w:r>
            <w:r w:rsidRPr="00A371AB">
              <w:rPr>
                <w:rFonts w:asciiTheme="majorEastAsia" w:eastAsiaTheme="majorEastAsia" w:hAnsiTheme="majorEastAsia" w:hint="eastAsia"/>
                <w:sz w:val="20"/>
                <w:szCs w:val="20"/>
              </w:rPr>
              <w:t>退居時情報提供加算</w:t>
            </w:r>
          </w:p>
        </w:tc>
        <w:tc>
          <w:tcPr>
            <w:tcW w:w="5987" w:type="dxa"/>
            <w:tcBorders>
              <w:bottom w:val="single" w:sz="4" w:space="0" w:color="auto"/>
            </w:tcBorders>
            <w:shd w:val="clear" w:color="auto" w:fill="auto"/>
          </w:tcPr>
          <w:p w:rsidR="00A371AB" w:rsidRDefault="00A371AB" w:rsidP="002B764C">
            <w:pPr>
              <w:pStyle w:val="aa"/>
              <w:wordWrap/>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371AB">
              <w:rPr>
                <w:rFonts w:asciiTheme="majorEastAsia" w:eastAsiaTheme="majorEastAsia" w:hAnsiTheme="majorEastAsia" w:hint="eastAsia"/>
                <w:sz w:val="20"/>
                <w:szCs w:val="20"/>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する。</w:t>
            </w:r>
          </w:p>
          <w:p w:rsidR="00A371AB" w:rsidRDefault="00A371AB" w:rsidP="002B764C">
            <w:pPr>
              <w:pStyle w:val="aa"/>
              <w:wordWrap/>
              <w:ind w:left="204" w:hangingChars="100" w:hanging="204"/>
              <w:rPr>
                <w:rFonts w:asciiTheme="majorEastAsia" w:eastAsiaTheme="majorEastAsia" w:hAnsiTheme="majorEastAsia"/>
                <w:sz w:val="20"/>
                <w:szCs w:val="20"/>
              </w:rPr>
            </w:pPr>
          </w:p>
          <w:p w:rsidR="00A371AB" w:rsidRDefault="00A371AB" w:rsidP="002B764C">
            <w:pPr>
              <w:pStyle w:val="aa"/>
              <w:wordWrap/>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371AB">
              <w:rPr>
                <w:rFonts w:asciiTheme="majorEastAsia" w:eastAsiaTheme="majorEastAsia" w:hAnsiTheme="majorEastAsia" w:hint="eastAsia"/>
                <w:sz w:val="20"/>
                <w:szCs w:val="20"/>
              </w:rPr>
              <w:t>退居時情報提供加算　２５０単位</w:t>
            </w:r>
          </w:p>
          <w:p w:rsidR="00A371AB" w:rsidRDefault="00A371AB" w:rsidP="00A371AB">
            <w:pPr>
              <w:pStyle w:val="aa"/>
              <w:ind w:left="204" w:hangingChars="100" w:hanging="204"/>
              <w:rPr>
                <w:rFonts w:asciiTheme="majorEastAsia" w:eastAsiaTheme="majorEastAsia" w:hAnsiTheme="majorEastAsia"/>
                <w:sz w:val="20"/>
                <w:szCs w:val="20"/>
              </w:rPr>
            </w:pPr>
          </w:p>
          <w:p w:rsidR="00A371AB" w:rsidRPr="00A371AB" w:rsidRDefault="00A371AB" w:rsidP="00A371AB">
            <w:pPr>
              <w:pStyle w:val="aa"/>
              <w:ind w:leftChars="100" w:left="18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【解釈通知】</w:t>
            </w:r>
          </w:p>
          <w:p w:rsidR="00A371AB" w:rsidRPr="00A371AB" w:rsidRDefault="00A371AB" w:rsidP="00A371AB">
            <w:pPr>
              <w:pStyle w:val="aa"/>
              <w:ind w:leftChars="100" w:left="180" w:firstLineChars="100" w:firstLine="204"/>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退居時情報提供加算について</w:t>
            </w:r>
          </w:p>
          <w:p w:rsidR="00A371AB" w:rsidRPr="00A371AB" w:rsidRDefault="00A371AB" w:rsidP="00A371AB">
            <w:pPr>
              <w:pStyle w:val="aa"/>
              <w:ind w:leftChars="200" w:left="564" w:hangingChars="100" w:hanging="204"/>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①　入居者が退所退居して医療機関に入院する場合、当該</w:t>
            </w:r>
            <w:r>
              <w:rPr>
                <w:rFonts w:asciiTheme="majorEastAsia" w:eastAsiaTheme="majorEastAsia" w:hAnsiTheme="majorEastAsia" w:hint="eastAsia"/>
                <w:i/>
                <w:sz w:val="20"/>
                <w:szCs w:val="20"/>
              </w:rPr>
              <w:t xml:space="preserve">　</w:t>
            </w:r>
            <w:r w:rsidRPr="00A371AB">
              <w:rPr>
                <w:rFonts w:asciiTheme="majorEastAsia" w:eastAsiaTheme="majorEastAsia" w:hAnsiTheme="majorEastAsia" w:hint="eastAsia"/>
                <w:i/>
                <w:sz w:val="20"/>
                <w:szCs w:val="20"/>
              </w:rPr>
              <w:t>医療機関に対して、入居者を紹介するに当たっては、別紙様式９の文書に必要な事項を記載の上、当該医療機関に交付するとともに、交付した文書の写しを介護記録等に添付すること。</w:t>
            </w:r>
          </w:p>
          <w:p w:rsidR="00A371AB" w:rsidRPr="00A371AB" w:rsidRDefault="00A371AB" w:rsidP="00A371AB">
            <w:pPr>
              <w:pStyle w:val="aa"/>
              <w:wordWrap/>
              <w:ind w:leftChars="200" w:left="564" w:hangingChars="100" w:hanging="204"/>
              <w:rPr>
                <w:rFonts w:asciiTheme="majorEastAsia" w:eastAsiaTheme="majorEastAsia" w:hAnsiTheme="majorEastAsia"/>
                <w:sz w:val="20"/>
                <w:szCs w:val="20"/>
              </w:rPr>
            </w:pPr>
            <w:r w:rsidRPr="00A371AB">
              <w:rPr>
                <w:rFonts w:asciiTheme="majorEastAsia" w:eastAsiaTheme="majorEastAsia" w:hAnsiTheme="majorEastAsia" w:hint="eastAsia"/>
                <w:i/>
                <w:sz w:val="20"/>
                <w:szCs w:val="20"/>
              </w:rPr>
              <w:t>②　入居者が医療機関に入院後、当該医療機関を退院し、同一月に再度当該医療機関に入院する場合には、本加算は算定できない。</w:t>
            </w:r>
          </w:p>
        </w:tc>
        <w:tc>
          <w:tcPr>
            <w:tcW w:w="452" w:type="dxa"/>
            <w:tcBorders>
              <w:bottom w:val="single" w:sz="4" w:space="0" w:color="auto"/>
            </w:tcBorders>
            <w:shd w:val="clear" w:color="auto" w:fill="auto"/>
          </w:tcPr>
          <w:p w:rsidR="00A371AB" w:rsidRPr="005A37FF" w:rsidRDefault="00A371AB" w:rsidP="00D5727C">
            <w:pPr>
              <w:rPr>
                <w:rFonts w:asciiTheme="majorEastAsia" w:eastAsiaTheme="majorEastAsia" w:hAnsiTheme="majorEastAsia"/>
                <w:sz w:val="20"/>
              </w:rPr>
            </w:pPr>
          </w:p>
        </w:tc>
        <w:tc>
          <w:tcPr>
            <w:tcW w:w="2142" w:type="dxa"/>
            <w:tcBorders>
              <w:bottom w:val="single" w:sz="4" w:space="0" w:color="auto"/>
            </w:tcBorders>
            <w:shd w:val="clear" w:color="auto" w:fill="auto"/>
          </w:tcPr>
          <w:p w:rsidR="00A371AB" w:rsidRPr="005A37FF" w:rsidRDefault="00A371AB" w:rsidP="00D5727C">
            <w:pPr>
              <w:rPr>
                <w:rFonts w:asciiTheme="majorEastAsia" w:eastAsiaTheme="majorEastAsia" w:hAnsiTheme="majorEastAsia"/>
                <w:sz w:val="20"/>
              </w:rPr>
            </w:pPr>
          </w:p>
        </w:tc>
      </w:tr>
      <w:tr w:rsidR="00E60641" w:rsidRPr="005A37FF" w:rsidTr="004838FA">
        <w:trPr>
          <w:trHeight w:val="336"/>
        </w:trPr>
        <w:tc>
          <w:tcPr>
            <w:tcW w:w="1526" w:type="dxa"/>
            <w:tcBorders>
              <w:bottom w:val="single" w:sz="4" w:space="0" w:color="auto"/>
            </w:tcBorders>
            <w:shd w:val="clear" w:color="auto" w:fill="auto"/>
          </w:tcPr>
          <w:p w:rsidR="00E60641" w:rsidRPr="005A37FF" w:rsidRDefault="002A020F" w:rsidP="00967B94">
            <w:pPr>
              <w:pStyle w:val="aa"/>
              <w:wordWrap/>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w:t>
            </w:r>
            <w:r w:rsidR="00A371AB">
              <w:rPr>
                <w:rFonts w:asciiTheme="majorEastAsia" w:eastAsiaTheme="majorEastAsia" w:hAnsiTheme="majorEastAsia" w:hint="eastAsia"/>
                <w:sz w:val="20"/>
                <w:szCs w:val="20"/>
              </w:rPr>
              <w:t>9</w:t>
            </w:r>
            <w:r w:rsidR="00E60641" w:rsidRPr="005A37FF">
              <w:rPr>
                <w:rFonts w:asciiTheme="majorEastAsia" w:eastAsiaTheme="majorEastAsia" w:hAnsiTheme="majorEastAsia" w:hint="eastAsia"/>
                <w:sz w:val="20"/>
                <w:szCs w:val="20"/>
              </w:rPr>
              <w:t xml:space="preserve">　認知症専門ケア加算</w:t>
            </w: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967B94">
            <w:pPr>
              <w:pStyle w:val="aa"/>
              <w:wordWrap/>
              <w:spacing w:line="240" w:lineRule="auto"/>
              <w:ind w:leftChars="3" w:left="209" w:hangingChars="100" w:hanging="204"/>
              <w:rPr>
                <w:rFonts w:asciiTheme="majorEastAsia" w:eastAsiaTheme="majorEastAsia" w:hAnsiTheme="majorEastAsia"/>
                <w:sz w:val="20"/>
                <w:szCs w:val="20"/>
              </w:rPr>
            </w:pPr>
          </w:p>
          <w:p w:rsidR="00E60641" w:rsidRPr="005A37FF" w:rsidRDefault="00E60641" w:rsidP="00C17293">
            <w:pPr>
              <w:pStyle w:val="aa"/>
              <w:wordWrap/>
              <w:spacing w:line="240" w:lineRule="auto"/>
              <w:rPr>
                <w:rFonts w:asciiTheme="majorEastAsia" w:eastAsiaTheme="majorEastAsia" w:hAnsiTheme="majorEastAsia"/>
                <w:sz w:val="20"/>
                <w:szCs w:val="20"/>
              </w:rPr>
            </w:pPr>
          </w:p>
        </w:tc>
        <w:tc>
          <w:tcPr>
            <w:tcW w:w="5987" w:type="dxa"/>
            <w:tcBorders>
              <w:bottom w:val="single" w:sz="4" w:space="0" w:color="auto"/>
            </w:tcBorders>
            <w:shd w:val="clear" w:color="auto" w:fill="auto"/>
          </w:tcPr>
          <w:p w:rsidR="00E60641" w:rsidRPr="005A37FF" w:rsidRDefault="00E60641" w:rsidP="002B764C">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地域密着型特定施設入居者生活介護費について，別に厚生労働大</w:t>
            </w:r>
            <w:r w:rsidR="00BF44AD" w:rsidRPr="005A37FF">
              <w:rPr>
                <w:rFonts w:asciiTheme="majorEastAsia" w:eastAsiaTheme="majorEastAsia" w:hAnsiTheme="majorEastAsia" w:hint="eastAsia"/>
                <w:sz w:val="20"/>
                <w:szCs w:val="20"/>
              </w:rPr>
              <w:t>臣が定める基準（注１）に適合しているものとして舞鶴市</w:t>
            </w:r>
            <w:r w:rsidRPr="005A37FF">
              <w:rPr>
                <w:rFonts w:asciiTheme="majorEastAsia" w:eastAsiaTheme="majorEastAsia" w:hAnsiTheme="majorEastAsia" w:hint="eastAsia"/>
                <w:sz w:val="20"/>
                <w:szCs w:val="20"/>
              </w:rPr>
              <w:t>長に届け出た指定地域密着型特定施設が，別に厚生労働大臣が定める者（注２）に対し，専門的な認知症ケアを行った場合は，当該基準に掲げる区分に従い，１日につき次に掲げる所定単位数を加算しているか。</w:t>
            </w:r>
          </w:p>
          <w:p w:rsidR="00E60641" w:rsidRPr="005A37FF" w:rsidRDefault="00E60641" w:rsidP="002B764C">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ただし，次に掲げるいずれかの加算を算定している場合においては，次に掲げるその他の加算は算定しない。　</w:t>
            </w:r>
          </w:p>
          <w:p w:rsidR="00E60641" w:rsidRPr="005A37FF" w:rsidRDefault="00E60641" w:rsidP="00D5727C">
            <w:pPr>
              <w:pStyle w:val="aa"/>
              <w:wordWrap/>
              <w:rPr>
                <w:rFonts w:asciiTheme="majorEastAsia" w:eastAsiaTheme="majorEastAsia" w:hAnsiTheme="majorEastAsia" w:hint="eastAsia"/>
                <w:sz w:val="20"/>
                <w:szCs w:val="20"/>
              </w:rPr>
            </w:pPr>
            <w:r w:rsidRPr="005A37FF">
              <w:rPr>
                <w:rFonts w:asciiTheme="majorEastAsia" w:eastAsiaTheme="majorEastAsia" w:hAnsiTheme="majorEastAsia" w:hint="eastAsia"/>
                <w:sz w:val="20"/>
                <w:szCs w:val="20"/>
              </w:rPr>
              <w:t xml:space="preserve">　</w:t>
            </w:r>
          </w:p>
          <w:p w:rsidR="00E60641" w:rsidRPr="005A37FF" w:rsidRDefault="00E60641" w:rsidP="00D5727C">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(1) 認知症ケア専門加算</w:t>
            </w:r>
            <w:r w:rsidRPr="005A37FF">
              <w:rPr>
                <w:rFonts w:asciiTheme="majorEastAsia" w:eastAsiaTheme="majorEastAsia" w:hAnsiTheme="majorEastAsia" w:hint="eastAsia"/>
                <w:w w:val="50"/>
                <w:sz w:val="20"/>
                <w:szCs w:val="20"/>
              </w:rPr>
              <w:t>（Ⅰ）</w:t>
            </w:r>
            <w:r w:rsidRPr="005A37FF">
              <w:rPr>
                <w:rFonts w:asciiTheme="majorEastAsia" w:eastAsiaTheme="majorEastAsia" w:hAnsiTheme="majorEastAsia" w:hint="eastAsia"/>
                <w:sz w:val="20"/>
                <w:szCs w:val="20"/>
              </w:rPr>
              <w:t>………３単位</w:t>
            </w:r>
          </w:p>
          <w:p w:rsidR="00E60641" w:rsidRPr="005A37FF" w:rsidRDefault="00E60641" w:rsidP="00D5727C">
            <w:pPr>
              <w:pStyle w:val="aa"/>
              <w:wordWrap/>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(2) 認知症ケア専門加算</w:t>
            </w:r>
            <w:r w:rsidRPr="005A37FF">
              <w:rPr>
                <w:rFonts w:asciiTheme="majorEastAsia" w:eastAsiaTheme="majorEastAsia" w:hAnsiTheme="majorEastAsia" w:hint="eastAsia"/>
                <w:w w:val="50"/>
                <w:sz w:val="20"/>
                <w:szCs w:val="20"/>
              </w:rPr>
              <w:t>（Ⅱ）</w:t>
            </w:r>
            <w:r w:rsidRPr="005A37FF">
              <w:rPr>
                <w:rFonts w:asciiTheme="majorEastAsia" w:eastAsiaTheme="majorEastAsia" w:hAnsiTheme="majorEastAsia" w:hint="eastAsia"/>
                <w:sz w:val="20"/>
                <w:szCs w:val="20"/>
              </w:rPr>
              <w:t>………４単位</w:t>
            </w:r>
          </w:p>
          <w:p w:rsidR="00B84162" w:rsidRPr="005A37FF" w:rsidRDefault="00B84162" w:rsidP="00D5727C">
            <w:pPr>
              <w:pStyle w:val="aa"/>
              <w:wordWrap/>
              <w:rPr>
                <w:rFonts w:asciiTheme="majorEastAsia" w:eastAsiaTheme="majorEastAsia" w:hAnsiTheme="majorEastAsia"/>
                <w:sz w:val="20"/>
                <w:szCs w:val="20"/>
              </w:rPr>
            </w:pPr>
          </w:p>
          <w:p w:rsidR="00E60641" w:rsidRPr="005A37FF" w:rsidRDefault="00E60641" w:rsidP="00D5727C">
            <w:pPr>
              <w:pStyle w:val="aa"/>
              <w:wordWrap/>
              <w:rPr>
                <w:rFonts w:asciiTheme="majorEastAsia" w:eastAsiaTheme="majorEastAsia" w:hAnsiTheme="majorEastAsia"/>
                <w:w w:val="50"/>
                <w:sz w:val="20"/>
                <w:szCs w:val="20"/>
              </w:rPr>
            </w:pPr>
            <w:r w:rsidRPr="005A37FF">
              <w:rPr>
                <w:rFonts w:asciiTheme="majorEastAsia" w:eastAsiaTheme="majorEastAsia" w:hAnsiTheme="majorEastAsia" w:hint="eastAsia"/>
                <w:sz w:val="20"/>
                <w:szCs w:val="20"/>
              </w:rPr>
              <w:t xml:space="preserve">　注１　別に厚生労働大臣が定める基準　</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イ　認知症専門ケア加算（Ⅰ）</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次に掲げる基準のいずれにも適合すること。</w:t>
            </w:r>
          </w:p>
          <w:p w:rsidR="00E60641" w:rsidRPr="005A37FF" w:rsidRDefault="00E60641" w:rsidP="00D5727C">
            <w:pPr>
              <w:pStyle w:val="aa"/>
              <w:ind w:left="61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(1)　</w:t>
            </w:r>
            <w:r w:rsidR="003D5AA0" w:rsidRPr="005A37FF">
              <w:rPr>
                <w:rFonts w:asciiTheme="majorEastAsia" w:eastAsiaTheme="majorEastAsia" w:hAnsiTheme="majorEastAsia" w:hint="eastAsia"/>
                <w:sz w:val="20"/>
                <w:szCs w:val="20"/>
              </w:rPr>
              <w:t>施設</w:t>
            </w:r>
            <w:r w:rsidRPr="005A37FF">
              <w:rPr>
                <w:rFonts w:asciiTheme="majorEastAsia" w:eastAsiaTheme="majorEastAsia" w:hAnsiTheme="majorEastAsia" w:hint="eastAsia"/>
                <w:sz w:val="20"/>
                <w:szCs w:val="20"/>
              </w:rPr>
              <w:t>における利用者の総数のうち，日常生活に支障を来すおそれのある症状若しくは行動が認められることから介護を必要とする認知症の者（以下「対象者」という。）の占める割合が2分の1以上であること。</w:t>
            </w:r>
          </w:p>
          <w:p w:rsidR="00E60641" w:rsidRPr="005A37FF" w:rsidRDefault="00E60641" w:rsidP="00B84162">
            <w:pPr>
              <w:pStyle w:val="aa"/>
              <w:ind w:left="816" w:hangingChars="400" w:hanging="816"/>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p>
          <w:p w:rsidR="00B84162" w:rsidRPr="005A37FF" w:rsidRDefault="00E60641" w:rsidP="00B84162">
            <w:pPr>
              <w:pStyle w:val="aa"/>
              <w:ind w:left="714" w:hangingChars="350" w:hanging="71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(2)　認知症介護に係る専門的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こと。　　　</w:t>
            </w:r>
          </w:p>
          <w:p w:rsidR="00E60641" w:rsidRPr="005A37FF" w:rsidRDefault="00E60641" w:rsidP="002B764C">
            <w:pPr>
              <w:pStyle w:val="aa"/>
              <w:ind w:left="816" w:hangingChars="400" w:hanging="816"/>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(3)　当該事業所の従業者に対して，認知症ケアに関する留意事項の伝達又は技術的指導に係る会議を定期的に開催していること。</w:t>
            </w:r>
          </w:p>
          <w:p w:rsidR="00E60641" w:rsidRPr="005A37FF" w:rsidRDefault="00E60641" w:rsidP="00D5727C">
            <w:pPr>
              <w:pStyle w:val="aa"/>
              <w:rPr>
                <w:rFonts w:asciiTheme="majorEastAsia" w:eastAsiaTheme="majorEastAsia" w:hAnsiTheme="majorEastAsia"/>
                <w:sz w:val="20"/>
                <w:szCs w:val="20"/>
              </w:rPr>
            </w:pP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ロ　認知症専門ケア加算（Ⅱ）</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次に掲げる基準のいずれにも適合すること。</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(1)　イの基準のいずれにも適合すること。</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(2)　認知症介護の指導に係る専門的な研修を修了して</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いる者を1名以上配置し，事業所全体の認知症ケアの指</w:t>
            </w:r>
          </w:p>
          <w:p w:rsidR="00E60641" w:rsidRPr="005A37FF" w:rsidRDefault="00E60641" w:rsidP="00B84162">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導等を実施していること。      　</w:t>
            </w: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(3)　当該事業所における介護職員，看護職員ごとの認知</w:t>
            </w:r>
          </w:p>
          <w:p w:rsidR="00E60641" w:rsidRPr="005A37FF" w:rsidRDefault="00E60641" w:rsidP="002B764C">
            <w:pPr>
              <w:pStyle w:val="aa"/>
              <w:ind w:left="816" w:hangingChars="400" w:hanging="816"/>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症ケアに関する研修計画を作成し，当該計画に従い，研修を実施又は実施を予定していること。</w:t>
            </w:r>
          </w:p>
          <w:p w:rsidR="00B84162" w:rsidRPr="005A37FF" w:rsidRDefault="00B84162" w:rsidP="002B764C">
            <w:pPr>
              <w:pStyle w:val="aa"/>
              <w:ind w:left="816" w:hangingChars="400" w:hanging="816"/>
              <w:rPr>
                <w:rFonts w:asciiTheme="majorEastAsia" w:eastAsiaTheme="majorEastAsia" w:hAnsiTheme="majorEastAsia"/>
                <w:sz w:val="20"/>
                <w:szCs w:val="20"/>
              </w:rPr>
            </w:pPr>
          </w:p>
          <w:p w:rsidR="00E60641" w:rsidRPr="005A37FF" w:rsidRDefault="00E60641" w:rsidP="00D5727C">
            <w:pPr>
              <w:pStyle w:val="aa"/>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注２　厚生労働大臣が定める者　</w:t>
            </w:r>
          </w:p>
          <w:p w:rsidR="00E60641" w:rsidRPr="005A37FF" w:rsidRDefault="002B764C" w:rsidP="002B764C">
            <w:pPr>
              <w:pStyle w:val="aa"/>
              <w:wordWrap/>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日常生活に支障をきたすおそれのある症状又は行動が認め</w:t>
            </w:r>
            <w:r w:rsidR="00E60641" w:rsidRPr="005A37FF">
              <w:rPr>
                <w:rFonts w:asciiTheme="majorEastAsia" w:eastAsiaTheme="majorEastAsia" w:hAnsiTheme="majorEastAsia" w:hint="eastAsia"/>
                <w:sz w:val="20"/>
                <w:szCs w:val="20"/>
              </w:rPr>
              <w:t>られることから介護を必要とする認知症の者。</w:t>
            </w:r>
          </w:p>
          <w:p w:rsidR="00E60641" w:rsidRPr="005A37FF" w:rsidRDefault="00E60641" w:rsidP="00200B32">
            <w:pPr>
              <w:pStyle w:val="aa"/>
              <w:wordWrap/>
              <w:ind w:left="612" w:hangingChars="300" w:hanging="612"/>
              <w:rPr>
                <w:rFonts w:asciiTheme="majorEastAsia" w:eastAsiaTheme="majorEastAsia" w:hAnsiTheme="majorEastAsia"/>
                <w:w w:val="50"/>
                <w:sz w:val="20"/>
                <w:szCs w:val="20"/>
              </w:rPr>
            </w:pPr>
            <w:r w:rsidRPr="005A37FF">
              <w:rPr>
                <w:rFonts w:asciiTheme="majorEastAsia" w:eastAsiaTheme="majorEastAsia" w:hAnsiTheme="majorEastAsia" w:hint="eastAsia"/>
                <w:sz w:val="20"/>
                <w:szCs w:val="20"/>
              </w:rPr>
              <w:t xml:space="preserve">　　◎　「日常生活に支障を来すおそれのある症状若しくは行動が認められることから介護を必要とする認知症の者」とは，日常生活自立度のランクⅢ，Ⅳ又はМに該当する</w:t>
            </w:r>
            <w:r w:rsidR="00200B32" w:rsidRPr="005A37FF">
              <w:rPr>
                <w:rFonts w:asciiTheme="majorEastAsia" w:eastAsiaTheme="majorEastAsia" w:hAnsiTheme="majorEastAsia" w:hint="eastAsia"/>
                <w:sz w:val="20"/>
                <w:szCs w:val="20"/>
              </w:rPr>
              <w:t>入居者</w:t>
            </w:r>
            <w:r w:rsidRPr="005A37FF">
              <w:rPr>
                <w:rFonts w:asciiTheme="majorEastAsia" w:eastAsiaTheme="majorEastAsia" w:hAnsiTheme="majorEastAsia" w:hint="eastAsia"/>
                <w:sz w:val="20"/>
                <w:szCs w:val="20"/>
              </w:rPr>
              <w:t>を指すものとする。</w:t>
            </w:r>
          </w:p>
          <w:p w:rsidR="00B84162" w:rsidRPr="005A37FF" w:rsidRDefault="00B84162" w:rsidP="00200B32">
            <w:pPr>
              <w:pStyle w:val="aa"/>
              <w:wordWrap/>
              <w:ind w:left="312" w:hangingChars="300" w:hanging="312"/>
              <w:rPr>
                <w:rFonts w:asciiTheme="majorEastAsia" w:eastAsiaTheme="majorEastAsia" w:hAnsiTheme="majorEastAsia"/>
                <w:w w:val="50"/>
                <w:sz w:val="20"/>
                <w:szCs w:val="20"/>
              </w:rPr>
            </w:pPr>
          </w:p>
          <w:p w:rsidR="00AA3AB3" w:rsidRPr="005A37FF" w:rsidRDefault="00B84162" w:rsidP="00AA3AB3">
            <w:pPr>
              <w:pStyle w:val="aa"/>
              <w:wordWrap/>
              <w:spacing w:line="240" w:lineRule="auto"/>
              <w:ind w:firstLineChars="100" w:firstLine="204"/>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◎認知症専門ケア加算について</w:t>
            </w:r>
          </w:p>
          <w:p w:rsidR="00AA3AB3" w:rsidRPr="005A37FF" w:rsidRDefault="00B84162" w:rsidP="00AA3AB3">
            <w:pPr>
              <w:pStyle w:val="aa"/>
              <w:wordWrap/>
              <w:spacing w:line="240" w:lineRule="auto"/>
              <w:ind w:firstLineChars="200" w:firstLine="408"/>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①　「日常生活に支障を来すおそれのある症状若しくは行</w:t>
            </w:r>
          </w:p>
          <w:p w:rsidR="00AA3AB3" w:rsidRPr="005A37FF" w:rsidRDefault="00B84162" w:rsidP="00AA3AB3">
            <w:pPr>
              <w:pStyle w:val="aa"/>
              <w:wordWrap/>
              <w:spacing w:line="240" w:lineRule="auto"/>
              <w:ind w:leftChars="400" w:left="720"/>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動が認められることから介護を必要とする認知症の者」とは、日常生活自立度のランクⅢ、Ⅳ又はＭに該当する入居者を指すものとする。</w:t>
            </w:r>
          </w:p>
          <w:p w:rsidR="00AA3AB3" w:rsidRPr="005A37FF" w:rsidRDefault="00B84162" w:rsidP="00AA3AB3">
            <w:pPr>
              <w:pStyle w:val="aa"/>
              <w:wordWrap/>
              <w:spacing w:line="240" w:lineRule="auto"/>
              <w:ind w:firstLineChars="200" w:firstLine="408"/>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②　「認知症介護に係る専門的な研修」とは、「認知症介</w:t>
            </w:r>
          </w:p>
          <w:p w:rsidR="00AA3AB3" w:rsidRPr="005A37FF" w:rsidRDefault="00B84162" w:rsidP="00AA3AB3">
            <w:pPr>
              <w:pStyle w:val="aa"/>
              <w:wordWrap/>
              <w:spacing w:line="240" w:lineRule="auto"/>
              <w:ind w:leftChars="400" w:left="720"/>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護実践者等養成事業の実施について」（平成18年３月31日老発第0331010号厚生労働省老健局長通知）及び「認知症介護実践者等養成事業の円滑な運営について」（平成18年３月31日老計第0331007号厚生労働省計画課長通知）に規定する「認知症介護実践リーダー研修」、認知症看護に係る適切な研修を指すものとする。</w:t>
            </w:r>
          </w:p>
          <w:p w:rsidR="00AA3AB3" w:rsidRPr="005A37FF" w:rsidRDefault="00B84162" w:rsidP="00AA3AB3">
            <w:pPr>
              <w:pStyle w:val="aa"/>
              <w:wordWrap/>
              <w:spacing w:line="240" w:lineRule="auto"/>
              <w:ind w:firstLineChars="200" w:firstLine="408"/>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③　「認知症ケアに関する留意事項の伝達又は技術的指導</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に係る会議」は、テレビ電話装置等を活用して行うこと</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ができるものとする。この際、個人情報保護委員会・厚</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生労働省「医療・介護関係事業者における個人情報の適</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切な取扱いのためのガイダンス」、厚生労働省「医療情</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報システムの安全管理に関するガイドライン」等を遵守</w:t>
            </w:r>
          </w:p>
          <w:p w:rsidR="00AA3AB3" w:rsidRPr="005A37FF" w:rsidRDefault="00B84162" w:rsidP="00AA3AB3">
            <w:pPr>
              <w:pStyle w:val="aa"/>
              <w:wordWrap/>
              <w:spacing w:line="240" w:lineRule="auto"/>
              <w:ind w:firstLineChars="300" w:firstLine="612"/>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すること。</w:t>
            </w:r>
          </w:p>
          <w:p w:rsidR="00B84162" w:rsidRPr="005A37FF" w:rsidRDefault="00B84162" w:rsidP="00AA3AB3">
            <w:pPr>
              <w:pStyle w:val="aa"/>
              <w:wordWrap/>
              <w:spacing w:line="240" w:lineRule="auto"/>
              <w:ind w:leftChars="200" w:left="564" w:hangingChars="100" w:hanging="204"/>
              <w:jc w:val="left"/>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④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tc>
        <w:tc>
          <w:tcPr>
            <w:tcW w:w="452" w:type="dxa"/>
            <w:tcBorders>
              <w:bottom w:val="single" w:sz="4" w:space="0" w:color="auto"/>
            </w:tcBorders>
            <w:shd w:val="clear" w:color="auto" w:fill="auto"/>
          </w:tcPr>
          <w:p w:rsidR="00E60641" w:rsidRPr="005A37FF" w:rsidRDefault="00E60641" w:rsidP="00D5727C">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E60641" w:rsidRPr="005A37FF" w:rsidRDefault="00E60641" w:rsidP="00D5727C">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E60641" w:rsidRPr="005A37FF" w:rsidRDefault="00E60641" w:rsidP="00D5727C">
            <w:pPr>
              <w:rPr>
                <w:rFonts w:asciiTheme="majorEastAsia" w:eastAsiaTheme="majorEastAsia" w:hAnsiTheme="majorEastAsia"/>
                <w:sz w:val="20"/>
              </w:rPr>
            </w:pPr>
            <w:r w:rsidRPr="005A37FF">
              <w:rPr>
                <w:rFonts w:asciiTheme="majorEastAsia" w:eastAsiaTheme="majorEastAsia" w:hAnsiTheme="majorEastAsia" w:hint="eastAsia"/>
                <w:sz w:val="20"/>
              </w:rPr>
              <w:t>否</w:t>
            </w: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D5727C">
            <w:pPr>
              <w:rPr>
                <w:rFonts w:asciiTheme="majorEastAsia" w:eastAsiaTheme="majorEastAsia" w:hAnsiTheme="majorEastAsia"/>
                <w:sz w:val="20"/>
              </w:rPr>
            </w:pPr>
          </w:p>
          <w:p w:rsidR="00E60641" w:rsidRPr="005A37FF" w:rsidRDefault="00E60641" w:rsidP="00C17293">
            <w:pPr>
              <w:rPr>
                <w:rFonts w:asciiTheme="majorEastAsia" w:eastAsiaTheme="majorEastAsia" w:hAnsiTheme="majorEastAsia"/>
                <w:sz w:val="20"/>
              </w:rPr>
            </w:pPr>
          </w:p>
        </w:tc>
        <w:tc>
          <w:tcPr>
            <w:tcW w:w="2142" w:type="dxa"/>
            <w:tcBorders>
              <w:bottom w:val="single" w:sz="4" w:space="0" w:color="auto"/>
            </w:tcBorders>
            <w:shd w:val="clear" w:color="auto" w:fill="auto"/>
          </w:tcPr>
          <w:p w:rsidR="00E60641" w:rsidRPr="005A37FF" w:rsidRDefault="00590C3A" w:rsidP="00D5727C">
            <w:pPr>
              <w:rPr>
                <w:rFonts w:asciiTheme="majorEastAsia" w:eastAsiaTheme="majorEastAsia" w:hAnsiTheme="majorEastAsia"/>
                <w:sz w:val="20"/>
              </w:rPr>
            </w:pPr>
            <w:r w:rsidRPr="005A37FF">
              <w:rPr>
                <w:rFonts w:asciiTheme="majorEastAsia" w:eastAsiaTheme="majorEastAsia" w:hAnsiTheme="majorEastAsia" w:hint="eastAsia"/>
                <w:sz w:val="20"/>
              </w:rPr>
              <w:t>算定</w:t>
            </w:r>
            <w:r w:rsidR="00623D11">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p>
        </w:tc>
      </w:tr>
      <w:tr w:rsidR="00AA3AB3" w:rsidRPr="005A37FF" w:rsidTr="004838FA">
        <w:trPr>
          <w:trHeight w:val="336"/>
        </w:trPr>
        <w:tc>
          <w:tcPr>
            <w:tcW w:w="1526" w:type="dxa"/>
            <w:tcBorders>
              <w:bottom w:val="single" w:sz="4" w:space="0" w:color="auto"/>
            </w:tcBorders>
            <w:shd w:val="clear" w:color="auto" w:fill="auto"/>
          </w:tcPr>
          <w:p w:rsidR="00AA3AB3"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20</w:t>
            </w:r>
            <w:r w:rsidR="00AA3AB3" w:rsidRPr="005A37FF">
              <w:rPr>
                <w:rFonts w:asciiTheme="majorEastAsia" w:eastAsiaTheme="majorEastAsia" w:hAnsiTheme="majorEastAsia" w:hint="eastAsia"/>
                <w:sz w:val="20"/>
                <w:szCs w:val="20"/>
              </w:rPr>
              <w:t xml:space="preserve">　</w:t>
            </w:r>
            <w:r w:rsidR="00AA3AB3" w:rsidRPr="005A37FF">
              <w:rPr>
                <w:rFonts w:asciiTheme="majorEastAsia" w:eastAsiaTheme="majorEastAsia" w:hAnsiTheme="majorEastAsia"/>
                <w:sz w:val="20"/>
                <w:szCs w:val="20"/>
              </w:rPr>
              <w:t>科学的介護推進体制加算</w:t>
            </w:r>
          </w:p>
        </w:tc>
        <w:tc>
          <w:tcPr>
            <w:tcW w:w="5987" w:type="dxa"/>
            <w:tcBorders>
              <w:bottom w:val="single" w:sz="4" w:space="0" w:color="auto"/>
            </w:tcBorders>
            <w:shd w:val="clear" w:color="auto" w:fill="auto"/>
          </w:tcPr>
          <w:p w:rsidR="00A371AB" w:rsidRDefault="00AA3AB3" w:rsidP="00A371AB">
            <w:pPr>
              <w:pStyle w:val="Web"/>
              <w:spacing w:before="0" w:beforeAutospacing="0" w:after="0" w:afterAutospacing="0"/>
              <w:ind w:left="221" w:hanging="221"/>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A371AB" w:rsidRPr="00A371AB">
              <w:rPr>
                <w:rFonts w:asciiTheme="majorEastAsia" w:eastAsiaTheme="majorEastAsia" w:hAnsiTheme="majorEastAsia" w:hint="eastAsia"/>
                <w:sz w:val="20"/>
                <w:szCs w:val="20"/>
              </w:rPr>
              <w:t>次に掲げるいずれの基準にも適合しているものとして、電子情報処理組織を使用する方法により、市町村長に対し、老健局長が定める様式による届出を行った指定地域密着型特定施設が、利用者に対し指定地域密着型特定施設入居者生活介護を行った場合は、１月につき４０単位を所定単位数に加算する。</w:t>
            </w:r>
          </w:p>
          <w:p w:rsidR="00A371AB" w:rsidRDefault="00A371AB" w:rsidP="00A371AB">
            <w:pPr>
              <w:pStyle w:val="Web"/>
              <w:spacing w:before="0" w:beforeAutospacing="0" w:after="0" w:afterAutospacing="0"/>
              <w:ind w:leftChars="200" w:left="960" w:hangingChars="300" w:hanging="600"/>
              <w:rPr>
                <w:rFonts w:asciiTheme="majorEastAsia" w:eastAsiaTheme="majorEastAsia" w:hAnsiTheme="majorEastAsia"/>
                <w:sz w:val="20"/>
                <w:szCs w:val="20"/>
              </w:rPr>
            </w:pPr>
            <w:r w:rsidRPr="00A371AB">
              <w:rPr>
                <w:rFonts w:asciiTheme="majorEastAsia" w:eastAsiaTheme="majorEastAsia" w:hAnsiTheme="majorEastAsia" w:hint="eastAsia"/>
                <w:sz w:val="20"/>
                <w:szCs w:val="20"/>
              </w:rPr>
              <w:t>（１）　利用者ごとのＡＤＬ値、栄養状態、口腔（くう）機能、認知症の状況その他の利用者の心身の状況等に係る基本的な情報を、厚生労働省に提出していること。</w:t>
            </w:r>
          </w:p>
          <w:p w:rsidR="00AA3AB3" w:rsidRDefault="00A371AB" w:rsidP="00A371AB">
            <w:pPr>
              <w:pStyle w:val="Web"/>
              <w:spacing w:before="0" w:beforeAutospacing="0" w:after="0" w:afterAutospacing="0"/>
              <w:ind w:leftChars="200" w:left="960" w:hangingChars="300" w:hanging="600"/>
              <w:rPr>
                <w:rFonts w:asciiTheme="majorEastAsia" w:eastAsiaTheme="majorEastAsia" w:hAnsiTheme="majorEastAsia"/>
                <w:sz w:val="20"/>
                <w:szCs w:val="20"/>
              </w:rPr>
            </w:pPr>
            <w:r w:rsidRPr="00A371AB">
              <w:rPr>
                <w:rFonts w:asciiTheme="majorEastAsia" w:eastAsiaTheme="majorEastAsia" w:hAnsiTheme="majorEastAsia" w:hint="eastAsia"/>
                <w:sz w:val="20"/>
                <w:szCs w:val="20"/>
              </w:rPr>
              <w:t>（２）　必要に応じて地域密着型特定施設サービス計画</w:t>
            </w:r>
            <w:r>
              <w:rPr>
                <w:rFonts w:asciiTheme="majorEastAsia" w:eastAsiaTheme="majorEastAsia" w:hAnsiTheme="majorEastAsia" w:hint="eastAsia"/>
                <w:sz w:val="20"/>
                <w:szCs w:val="20"/>
              </w:rPr>
              <w:t xml:space="preserve">　</w:t>
            </w:r>
            <w:r w:rsidRPr="00A371AB">
              <w:rPr>
                <w:rFonts w:asciiTheme="majorEastAsia" w:eastAsiaTheme="majorEastAsia" w:hAnsiTheme="majorEastAsia" w:hint="eastAsia"/>
                <w:sz w:val="20"/>
                <w:szCs w:val="20"/>
              </w:rPr>
              <w:t>（指定地域密着型サービス基準第１１９条第１項に規定する地域密着型特定施設サービス計画をいう。）を見直すなど、指定地域密着型特定施設入居者生活介護の提供に当たって、（１）に規定する情報その他指定地域密着型特定施設入居者生活介護を適切かつ有効に提供するために必要な情報を活用していること。</w:t>
            </w:r>
          </w:p>
          <w:p w:rsidR="00A371AB" w:rsidRDefault="00A371AB" w:rsidP="00A371AB">
            <w:pPr>
              <w:pStyle w:val="Web"/>
              <w:spacing w:before="0" w:beforeAutospacing="0" w:after="0" w:afterAutospacing="0"/>
              <w:ind w:leftChars="200" w:left="960" w:hangingChars="300" w:hanging="600"/>
              <w:rPr>
                <w:rFonts w:asciiTheme="majorEastAsia" w:eastAsiaTheme="majorEastAsia" w:hAnsiTheme="majorEastAsia"/>
                <w:sz w:val="20"/>
                <w:szCs w:val="20"/>
              </w:rPr>
            </w:pPr>
          </w:p>
          <w:p w:rsidR="00A371AB" w:rsidRPr="00A371AB" w:rsidRDefault="00A371AB" w:rsidP="00A371AB">
            <w:pPr>
              <w:pStyle w:val="Web"/>
              <w:spacing w:before="0" w:beforeAutospacing="0" w:after="0" w:afterAutospacing="0"/>
              <w:ind w:firstLineChars="100" w:firstLine="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【解釈通知】</w:t>
            </w:r>
          </w:p>
          <w:p w:rsidR="00A371AB" w:rsidRPr="00A371AB" w:rsidRDefault="00A371AB" w:rsidP="00A371AB">
            <w:pPr>
              <w:pStyle w:val="Web"/>
              <w:spacing w:before="0" w:beforeAutospacing="0" w:after="0" w:afterAutospacing="0"/>
              <w:ind w:firstLineChars="200" w:firstLine="4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科学的介護推進体制加算について</w:t>
            </w:r>
          </w:p>
          <w:p w:rsidR="00A371AB" w:rsidRPr="00A371AB" w:rsidRDefault="00A371AB" w:rsidP="00A371AB">
            <w:pPr>
              <w:pStyle w:val="Web"/>
              <w:spacing w:before="0" w:beforeAutospacing="0" w:after="0" w:afterAutospacing="0"/>
              <w:ind w:leftChars="200" w:left="56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①　科学的介護推進体制加算は、原則として利用者全員を　対象として、利用者ごとに注24に掲げる要件を満たした場合に、当該事業所の利用者全員に対して算定できるものであること。</w:t>
            </w:r>
          </w:p>
          <w:p w:rsidR="00A371AB" w:rsidRPr="00A371AB" w:rsidRDefault="00A371AB" w:rsidP="00A371AB">
            <w:pPr>
              <w:pStyle w:val="Web"/>
              <w:spacing w:before="0" w:beforeAutospacing="0" w:after="0" w:afterAutospacing="0"/>
              <w:ind w:leftChars="200" w:left="56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A371AB" w:rsidRPr="00A371AB" w:rsidRDefault="00A371AB" w:rsidP="00A371AB">
            <w:pPr>
              <w:pStyle w:val="Web"/>
              <w:spacing w:before="0" w:beforeAutospacing="0" w:after="0" w:afterAutospacing="0"/>
              <w:ind w:leftChars="200" w:left="56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③　事業所は、利用者に提供するサービスの質を常に向上させていくため、計画（Ｐｌａｎ）、実行（Ｄｏ）、評価（Ｃｈｅｃｋ）、改善（Ａｃｔｉｏｎ）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A371AB" w:rsidRPr="00A371AB" w:rsidRDefault="00A371AB" w:rsidP="00A371AB">
            <w:pPr>
              <w:pStyle w:val="Web"/>
              <w:spacing w:before="0" w:beforeAutospacing="0" w:after="0" w:afterAutospacing="0"/>
              <w:ind w:leftChars="300" w:left="74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イ　利用者の心身の状況等に係る基本的な情報に基づき、適切なサービスを提供するためのサービス計画を作成する（Ｐｌａｎ）。</w:t>
            </w:r>
          </w:p>
          <w:p w:rsidR="00A371AB" w:rsidRPr="00A371AB" w:rsidRDefault="00A371AB" w:rsidP="00A371AB">
            <w:pPr>
              <w:pStyle w:val="Web"/>
              <w:spacing w:before="0" w:beforeAutospacing="0" w:after="0" w:afterAutospacing="0"/>
              <w:ind w:leftChars="300" w:left="74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ロ　サービスの提供に当たっては、サービス計画に基づいて、利用者の自立支援や重度化防止に資する介護を実施する（Ｄｏ）。</w:t>
            </w:r>
          </w:p>
          <w:p w:rsidR="00A371AB" w:rsidRPr="00A371AB" w:rsidRDefault="00A371AB" w:rsidP="00A371AB">
            <w:pPr>
              <w:pStyle w:val="Web"/>
              <w:spacing w:before="0" w:beforeAutospacing="0" w:after="0" w:afterAutospacing="0"/>
              <w:ind w:leftChars="300" w:left="74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ハ　ＬＩＦＥへの提出情報及びフィードバック情報等も活用し、多職種が共同して、事業所の特性やサービス提供の在り方について検証を行う（Ｃｈｅｃｋ）。</w:t>
            </w:r>
          </w:p>
          <w:p w:rsidR="00A371AB" w:rsidRPr="00A371AB" w:rsidRDefault="00A371AB" w:rsidP="00A371AB">
            <w:pPr>
              <w:pStyle w:val="Web"/>
              <w:spacing w:before="0" w:beforeAutospacing="0" w:after="0" w:afterAutospacing="0"/>
              <w:ind w:leftChars="300" w:left="740" w:hangingChars="100" w:hanging="200"/>
              <w:rPr>
                <w:rFonts w:asciiTheme="majorEastAsia" w:eastAsiaTheme="majorEastAsia" w:hAnsiTheme="majorEastAsia"/>
                <w:i/>
                <w:sz w:val="20"/>
                <w:szCs w:val="20"/>
              </w:rPr>
            </w:pPr>
            <w:r w:rsidRPr="00A371AB">
              <w:rPr>
                <w:rFonts w:asciiTheme="majorEastAsia" w:eastAsiaTheme="majorEastAsia" w:hAnsiTheme="majorEastAsia" w:hint="eastAsia"/>
                <w:i/>
                <w:sz w:val="20"/>
                <w:szCs w:val="20"/>
              </w:rPr>
              <w:t>ニ　検証結果に基づき、利用者のサービス計画を適切に見直し、事業所全体として、サービスの質の更なる向上に努める（Ａｃｔｉｏｎ）。</w:t>
            </w:r>
          </w:p>
          <w:p w:rsidR="00AA3AB3" w:rsidRPr="00A371AB" w:rsidRDefault="00A371AB" w:rsidP="00A371AB">
            <w:pPr>
              <w:pStyle w:val="Web"/>
              <w:spacing w:before="0" w:beforeAutospacing="0" w:after="0" w:afterAutospacing="0"/>
              <w:ind w:leftChars="200" w:left="760" w:hangingChars="200" w:hanging="400"/>
              <w:rPr>
                <w:rFonts w:asciiTheme="majorEastAsia" w:eastAsiaTheme="majorEastAsia" w:hAnsiTheme="majorEastAsia"/>
                <w:sz w:val="20"/>
                <w:szCs w:val="20"/>
              </w:rPr>
            </w:pPr>
            <w:r w:rsidRPr="00A371AB">
              <w:rPr>
                <w:rFonts w:asciiTheme="majorEastAsia" w:eastAsiaTheme="majorEastAsia" w:hAnsiTheme="majorEastAsia" w:hint="eastAsia"/>
                <w:i/>
                <w:sz w:val="20"/>
                <w:szCs w:val="20"/>
              </w:rPr>
              <w:t>④　提出された情報については、国民の健康の保持増進及びその有する能力の維持向上に資するため、適宜活用されるものである。</w:t>
            </w:r>
          </w:p>
        </w:tc>
        <w:tc>
          <w:tcPr>
            <w:tcW w:w="452" w:type="dxa"/>
            <w:tcBorders>
              <w:bottom w:val="single" w:sz="4" w:space="0" w:color="auto"/>
            </w:tcBorders>
            <w:shd w:val="clear" w:color="auto" w:fill="auto"/>
          </w:tcPr>
          <w:p w:rsidR="00AA3AB3" w:rsidRPr="005A37FF" w:rsidRDefault="001245C6" w:rsidP="00D5727C">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tcBorders>
              <w:bottom w:val="single" w:sz="4" w:space="0" w:color="auto"/>
            </w:tcBorders>
            <w:shd w:val="clear" w:color="auto" w:fill="auto"/>
          </w:tcPr>
          <w:p w:rsidR="00AA3AB3" w:rsidRPr="005A37FF" w:rsidRDefault="00AA3AB3" w:rsidP="00D5727C">
            <w:pPr>
              <w:rPr>
                <w:rFonts w:asciiTheme="majorEastAsia" w:eastAsiaTheme="majorEastAsia" w:hAnsiTheme="majorEastAsia"/>
                <w:sz w:val="20"/>
              </w:rPr>
            </w:pPr>
          </w:p>
        </w:tc>
      </w:tr>
      <w:tr w:rsidR="00A371AB" w:rsidRPr="005A37FF" w:rsidTr="004838FA">
        <w:trPr>
          <w:trHeight w:val="336"/>
        </w:trPr>
        <w:tc>
          <w:tcPr>
            <w:tcW w:w="1526" w:type="dxa"/>
            <w:tcBorders>
              <w:bottom w:val="single" w:sz="4" w:space="0" w:color="auto"/>
            </w:tcBorders>
            <w:shd w:val="clear" w:color="auto" w:fill="auto"/>
          </w:tcPr>
          <w:p w:rsidR="00A371AB"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21　</w:t>
            </w:r>
            <w:r w:rsidRPr="00A371AB">
              <w:rPr>
                <w:rFonts w:asciiTheme="majorEastAsia" w:eastAsiaTheme="majorEastAsia" w:hAnsiTheme="majorEastAsia" w:hint="eastAsia"/>
                <w:sz w:val="20"/>
                <w:szCs w:val="20"/>
              </w:rPr>
              <w:t>高齢者施設等感染対策向上加算</w:t>
            </w:r>
          </w:p>
        </w:tc>
        <w:tc>
          <w:tcPr>
            <w:tcW w:w="5987" w:type="dxa"/>
            <w:tcBorders>
              <w:bottom w:val="single" w:sz="4" w:space="0" w:color="auto"/>
            </w:tcBorders>
            <w:shd w:val="clear" w:color="auto" w:fill="auto"/>
          </w:tcPr>
          <w:p w:rsidR="00A371AB" w:rsidRPr="00A371AB" w:rsidRDefault="00A371AB" w:rsidP="00A371AB">
            <w:pPr>
              <w:pStyle w:val="aa"/>
              <w:spacing w:line="180" w:lineRule="atLeast"/>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371AB">
              <w:rPr>
                <w:rFonts w:asciiTheme="majorEastAsia" w:eastAsiaTheme="majorEastAsia" w:hAnsiTheme="majorEastAsia" w:hint="eastAsia"/>
                <w:sz w:val="20"/>
                <w:szCs w:val="20"/>
              </w:rPr>
              <w:t>別に厚生労働大臣が定める基準に適合しているものとして、電子情報処理組織を使用する方法により、市町村長に対し、老健局長が定める様式による届出を行った指定地域密着型特定施設が、利用者に対して指定地域密着型特定施設入居者生活介護を行った場合は、当該基準に掲げる区分に従い、１月につき次に掲げる単位数を所定単位数に加算する。</w:t>
            </w:r>
          </w:p>
          <w:p w:rsidR="00A371AB" w:rsidRPr="00A371AB" w:rsidRDefault="00A371AB" w:rsidP="00A371AB">
            <w:pPr>
              <w:pStyle w:val="aa"/>
              <w:spacing w:line="180" w:lineRule="atLeast"/>
              <w:ind w:leftChars="100" w:left="180"/>
              <w:rPr>
                <w:rFonts w:asciiTheme="majorEastAsia" w:eastAsiaTheme="majorEastAsia" w:hAnsiTheme="majorEastAsia"/>
                <w:sz w:val="20"/>
                <w:szCs w:val="20"/>
              </w:rPr>
            </w:pPr>
            <w:r w:rsidRPr="00A371AB">
              <w:rPr>
                <w:rFonts w:asciiTheme="majorEastAsia" w:eastAsiaTheme="majorEastAsia" w:hAnsiTheme="majorEastAsia" w:hint="eastAsia"/>
                <w:sz w:val="20"/>
                <w:szCs w:val="20"/>
              </w:rPr>
              <w:t>（１）　高齢者施設等感染対策向上加算（Ⅰ）　１０単位</w:t>
            </w:r>
          </w:p>
          <w:p w:rsidR="00A371AB" w:rsidRDefault="00A371AB" w:rsidP="00A371AB">
            <w:pPr>
              <w:pStyle w:val="aa"/>
              <w:spacing w:line="180" w:lineRule="atLeast"/>
              <w:ind w:leftChars="100" w:left="180"/>
              <w:rPr>
                <w:rFonts w:asciiTheme="majorEastAsia" w:eastAsiaTheme="majorEastAsia" w:hAnsiTheme="majorEastAsia"/>
                <w:sz w:val="20"/>
                <w:szCs w:val="20"/>
              </w:rPr>
            </w:pPr>
            <w:r w:rsidRPr="00A371AB">
              <w:rPr>
                <w:rFonts w:asciiTheme="majorEastAsia" w:eastAsiaTheme="majorEastAsia" w:hAnsiTheme="majorEastAsia" w:hint="eastAsia"/>
                <w:sz w:val="20"/>
                <w:szCs w:val="20"/>
              </w:rPr>
              <w:t>（２）　高齢者施設等感染対策向上加算（Ⅱ）　５単位</w:t>
            </w:r>
          </w:p>
          <w:p w:rsidR="001245C6" w:rsidRDefault="001245C6" w:rsidP="00447BBB">
            <w:pPr>
              <w:pStyle w:val="aa"/>
              <w:spacing w:line="180" w:lineRule="atLeast"/>
              <w:rPr>
                <w:rFonts w:asciiTheme="majorEastAsia" w:eastAsiaTheme="majorEastAsia" w:hAnsiTheme="majorEastAsia" w:hint="eastAsia"/>
                <w:sz w:val="20"/>
                <w:szCs w:val="20"/>
              </w:rPr>
            </w:pPr>
          </w:p>
          <w:p w:rsidR="001245C6" w:rsidRPr="001245C6" w:rsidRDefault="001245C6" w:rsidP="001245C6">
            <w:pPr>
              <w:pStyle w:val="aa"/>
              <w:spacing w:line="180" w:lineRule="atLeast"/>
              <w:ind w:leftChars="100" w:left="180"/>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地域密着型特定施設入居者生活介護費における高齢者施設等感染対策向上加算の基準</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イ　高齢者施設等感染対策向上加算（Ⅰ）　次に掲げる基準のいずれにも適合すること。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（１）　第二種協定指定医療機関との間で、新興感染症の発生時等の対応を行う体制を確保していること。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（２）　指定地域密着型サービス基準第百二十七条第一項</w:t>
            </w: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（３）　感染対策向上加算又は外来感染対策向上加算に係</w:t>
            </w: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る届出を行った医療機関等が行う院内感染対策に関する研修又は訓練に一年に一回以上参加していること。</w:t>
            </w:r>
          </w:p>
          <w:p w:rsidR="001245C6" w:rsidRPr="001245C6" w:rsidRDefault="001245C6" w:rsidP="001245C6">
            <w:pPr>
              <w:pStyle w:val="aa"/>
              <w:spacing w:line="180" w:lineRule="atLeast"/>
              <w:ind w:leftChars="100" w:left="180" w:firstLineChars="100" w:firstLine="204"/>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ロ　高齢者施設等感染対策向上加算（Ⅱ）</w:t>
            </w:r>
          </w:p>
          <w:p w:rsidR="00A371AB" w:rsidRDefault="001245C6" w:rsidP="001245C6">
            <w:pPr>
              <w:pStyle w:val="aa"/>
              <w:spacing w:line="180" w:lineRule="atLeast"/>
              <w:ind w:leftChars="400" w:left="720" w:firstLineChars="100" w:firstLine="204"/>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感染対策向上加算に係る届出を行った医療機関か</w:t>
            </w: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ら、三年に一回以上、事業所内で感染者が発生した場合の対応に係る実地指導を受けていること。</w:t>
            </w:r>
          </w:p>
          <w:p w:rsidR="001245C6" w:rsidRDefault="001245C6" w:rsidP="001245C6">
            <w:pPr>
              <w:pStyle w:val="aa"/>
              <w:spacing w:line="180" w:lineRule="atLeast"/>
              <w:ind w:leftChars="400" w:left="720" w:firstLineChars="100" w:firstLine="204"/>
              <w:rPr>
                <w:rFonts w:asciiTheme="majorEastAsia" w:eastAsiaTheme="majorEastAsia" w:hAnsiTheme="majorEastAsia"/>
                <w:sz w:val="20"/>
                <w:szCs w:val="20"/>
              </w:rPr>
            </w:pPr>
          </w:p>
          <w:p w:rsidR="001245C6" w:rsidRPr="001245C6" w:rsidRDefault="001245C6" w:rsidP="001245C6">
            <w:pPr>
              <w:pStyle w:val="aa"/>
              <w:spacing w:line="180" w:lineRule="atLeast"/>
              <w:rPr>
                <w:rFonts w:asciiTheme="majorEastAsia" w:eastAsiaTheme="majorEastAsia" w:hAnsiTheme="majorEastAsia"/>
                <w:i/>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i/>
                <w:sz w:val="20"/>
                <w:szCs w:val="20"/>
              </w:rPr>
              <w:t>【解釈通知】</w:t>
            </w:r>
          </w:p>
          <w:p w:rsidR="001245C6" w:rsidRPr="001245C6" w:rsidRDefault="001245C6" w:rsidP="001245C6">
            <w:pPr>
              <w:pStyle w:val="aa"/>
              <w:spacing w:line="180" w:lineRule="atLeast"/>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 xml:space="preserve">　　</w:t>
            </w:r>
            <w:r>
              <w:rPr>
                <w:rFonts w:asciiTheme="majorEastAsia" w:eastAsiaTheme="majorEastAsia" w:hAnsiTheme="majorEastAsia" w:hint="eastAsia"/>
                <w:i/>
                <w:sz w:val="20"/>
                <w:szCs w:val="20"/>
              </w:rPr>
              <w:t xml:space="preserve">　</w:t>
            </w:r>
            <w:r w:rsidRPr="001245C6">
              <w:rPr>
                <w:rFonts w:asciiTheme="majorEastAsia" w:eastAsiaTheme="majorEastAsia" w:hAnsiTheme="majorEastAsia" w:hint="eastAsia"/>
                <w:i/>
                <w:sz w:val="20"/>
                <w:szCs w:val="20"/>
              </w:rPr>
              <w:t>高齢者施設等感染対策向上加算（Ⅰ）について</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①　高齢者施設等感染対策向上加算（Ⅰ）は、高齢者施設等における平時からの感染対策の実施や、感染症発生時に感染者の対応を行う医療機関との連携体制を評価するものであること。</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②　高齢者施設等において感染対策を担当する者が、医　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234－２に規定する感染対策向上加算（以下、感染対策向上加算という。）又は医科診療報酬点数表の区分番号Ａ000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③　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④　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p>
          <w:p w:rsidR="001245C6" w:rsidRPr="001245C6" w:rsidRDefault="001245C6" w:rsidP="001245C6">
            <w:pPr>
              <w:pStyle w:val="aa"/>
              <w:spacing w:line="180" w:lineRule="atLeast"/>
              <w:ind w:firstLineChars="100" w:firstLine="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 xml:space="preserve">　〇高齢者施設等感染対策向上加算（Ⅱ）について</w:t>
            </w:r>
          </w:p>
          <w:p w:rsidR="001245C6" w:rsidRPr="001245C6" w:rsidRDefault="001245C6" w:rsidP="001245C6">
            <w:pPr>
              <w:pStyle w:val="aa"/>
              <w:spacing w:line="180" w:lineRule="atLeast"/>
              <w:ind w:leftChars="300" w:left="74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①　高齢者施設等感染対策向上加算（Ⅱ）は、感染対策向上加算に係る届出を行った医療機関から、少なくとも３年に１回以上、事業所内で感染者が発生した場合の感染制御等に係る実地指導を受けている場合に、月１回算定するもの。</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②　実地指導については、感染対策向上加算に係る届出を　行った医療機関において設置された感染制御チームの専任の医師又は看護師等が行うことが想定される。</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sz w:val="20"/>
                <w:szCs w:val="20"/>
              </w:rPr>
            </w:pPr>
            <w:r w:rsidRPr="001245C6">
              <w:rPr>
                <w:rFonts w:asciiTheme="majorEastAsia" w:eastAsiaTheme="majorEastAsia" w:hAnsiTheme="majorEastAsia" w:hint="eastAsia"/>
                <w:i/>
                <w:sz w:val="20"/>
                <w:szCs w:val="20"/>
              </w:rPr>
              <w:t>③　指定地域密着型サービス基準第108条により準用する　第33条第２項に基づき、介護職員その他の従業員に対して実施する感染症の予防及びまん延の防止のための研修及び訓練の内容について、上記の医療機関による実地指導の内容を含めたものとすること。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52" w:type="dxa"/>
            <w:tcBorders>
              <w:bottom w:val="single" w:sz="4" w:space="0" w:color="auto"/>
            </w:tcBorders>
            <w:shd w:val="clear" w:color="auto" w:fill="auto"/>
          </w:tcPr>
          <w:p w:rsidR="00A371AB" w:rsidRPr="005A37FF" w:rsidRDefault="001245C6" w:rsidP="00D5727C">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tcBorders>
              <w:bottom w:val="single" w:sz="4" w:space="0" w:color="auto"/>
            </w:tcBorders>
            <w:shd w:val="clear" w:color="auto" w:fill="auto"/>
          </w:tcPr>
          <w:p w:rsidR="00A371AB" w:rsidRPr="005A37FF" w:rsidRDefault="00A371AB" w:rsidP="00D5727C">
            <w:pPr>
              <w:rPr>
                <w:rFonts w:asciiTheme="majorEastAsia" w:eastAsiaTheme="majorEastAsia" w:hAnsiTheme="majorEastAsia"/>
                <w:sz w:val="20"/>
              </w:rPr>
            </w:pPr>
          </w:p>
        </w:tc>
      </w:tr>
      <w:tr w:rsidR="00A371AB" w:rsidRPr="005A37FF" w:rsidTr="004838FA">
        <w:trPr>
          <w:trHeight w:val="336"/>
        </w:trPr>
        <w:tc>
          <w:tcPr>
            <w:tcW w:w="1526" w:type="dxa"/>
            <w:tcBorders>
              <w:bottom w:val="single" w:sz="4" w:space="0" w:color="auto"/>
            </w:tcBorders>
            <w:shd w:val="clear" w:color="auto" w:fill="auto"/>
          </w:tcPr>
          <w:p w:rsidR="00A371AB"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22　</w:t>
            </w:r>
            <w:r w:rsidRPr="00A371AB">
              <w:rPr>
                <w:rFonts w:asciiTheme="majorEastAsia" w:eastAsiaTheme="majorEastAsia" w:hAnsiTheme="majorEastAsia" w:hint="eastAsia"/>
                <w:sz w:val="20"/>
                <w:szCs w:val="20"/>
              </w:rPr>
              <w:t>新興感染症等施設療養費</w:t>
            </w:r>
          </w:p>
        </w:tc>
        <w:tc>
          <w:tcPr>
            <w:tcW w:w="5987" w:type="dxa"/>
            <w:tcBorders>
              <w:bottom w:val="single" w:sz="4" w:space="0" w:color="auto"/>
            </w:tcBorders>
            <w:shd w:val="clear" w:color="auto" w:fill="auto"/>
          </w:tcPr>
          <w:p w:rsidR="00A371AB" w:rsidRDefault="001245C6" w:rsidP="00AA3AB3">
            <w:pPr>
              <w:pStyle w:val="aa"/>
              <w:spacing w:line="180" w:lineRule="atLeast"/>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指定地域密着型特定施設が、利用者が別に厚生労働大臣が定める感染症に感染した場合に相談対応、診療、入院調整等を行う医療機関を確保し、かつ、当該感染症に感染した利用者に対し、適切な感染対策を行った上で、指定地域密着型特定施設入居者生活介護を行った場合に、１月に１回、連続する５日を限度として算定する。</w:t>
            </w:r>
          </w:p>
          <w:p w:rsidR="001245C6" w:rsidRDefault="001245C6" w:rsidP="00AA3AB3">
            <w:pPr>
              <w:pStyle w:val="aa"/>
              <w:spacing w:line="180" w:lineRule="atLeast"/>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1245C6" w:rsidRDefault="001245C6" w:rsidP="00AA3AB3">
            <w:pPr>
              <w:pStyle w:val="aa"/>
              <w:spacing w:line="180" w:lineRule="atLeast"/>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新興感染症等施設療養費（１日につき）　２４０単位</w:t>
            </w:r>
          </w:p>
          <w:p w:rsidR="001245C6" w:rsidRDefault="001245C6" w:rsidP="00AA3AB3">
            <w:pPr>
              <w:pStyle w:val="aa"/>
              <w:spacing w:line="180" w:lineRule="atLeast"/>
              <w:ind w:left="204" w:hangingChars="100" w:hanging="204"/>
              <w:rPr>
                <w:rFonts w:asciiTheme="majorEastAsia" w:eastAsiaTheme="majorEastAsia" w:hAnsiTheme="majorEastAsia"/>
                <w:sz w:val="20"/>
                <w:szCs w:val="20"/>
              </w:rPr>
            </w:pPr>
          </w:p>
          <w:p w:rsidR="001245C6" w:rsidRPr="001245C6" w:rsidRDefault="001245C6" w:rsidP="00AA3AB3">
            <w:pPr>
              <w:pStyle w:val="aa"/>
              <w:spacing w:line="180" w:lineRule="atLeast"/>
              <w:ind w:left="204" w:hangingChars="100" w:hanging="204"/>
              <w:rPr>
                <w:rFonts w:asciiTheme="majorEastAsia" w:eastAsiaTheme="majorEastAsia" w:hAnsiTheme="majorEastAsia"/>
                <w:i/>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i/>
                <w:sz w:val="20"/>
                <w:szCs w:val="20"/>
              </w:rPr>
              <w:t>【解釈通知】</w:t>
            </w:r>
          </w:p>
          <w:p w:rsidR="001245C6" w:rsidRPr="001245C6" w:rsidRDefault="001245C6" w:rsidP="001245C6">
            <w:pPr>
              <w:pStyle w:val="aa"/>
              <w:spacing w:line="180" w:lineRule="atLeast"/>
              <w:ind w:leftChars="100" w:left="180"/>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 xml:space="preserve">　新興感染症等施設療養費について</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①　新興感染症等施設療養費は、新興感染症のパンデミッ　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②　対象の感染症については、今後のパンデミック発生時　等に必要に応じて厚生労働大臣が指定する。令和６年４月時点においては、指定している感染症はない。</w:t>
            </w:r>
          </w:p>
          <w:p w:rsidR="001245C6" w:rsidRPr="001245C6" w:rsidRDefault="001245C6" w:rsidP="001245C6">
            <w:pPr>
              <w:pStyle w:val="aa"/>
              <w:spacing w:line="180" w:lineRule="atLeast"/>
              <w:ind w:leftChars="200" w:left="564" w:hangingChars="100" w:hanging="204"/>
              <w:rPr>
                <w:rFonts w:asciiTheme="majorEastAsia" w:eastAsiaTheme="majorEastAsia" w:hAnsiTheme="majorEastAsia"/>
                <w:sz w:val="20"/>
                <w:szCs w:val="20"/>
              </w:rPr>
            </w:pPr>
            <w:r w:rsidRPr="001245C6">
              <w:rPr>
                <w:rFonts w:asciiTheme="majorEastAsia" w:eastAsiaTheme="majorEastAsia" w:hAnsiTheme="majorEastAsia" w:hint="eastAsia"/>
                <w:i/>
                <w:sz w:val="20"/>
                <w:szCs w:val="20"/>
              </w:rPr>
              <w:t>③　適切な感染対策とは、手洗いや個人防護具の着用等の　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52" w:type="dxa"/>
            <w:tcBorders>
              <w:bottom w:val="single" w:sz="4" w:space="0" w:color="auto"/>
            </w:tcBorders>
            <w:shd w:val="clear" w:color="auto" w:fill="auto"/>
          </w:tcPr>
          <w:p w:rsidR="00A371AB" w:rsidRPr="005A37FF" w:rsidRDefault="001245C6" w:rsidP="00D5727C">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tcBorders>
              <w:bottom w:val="single" w:sz="4" w:space="0" w:color="auto"/>
            </w:tcBorders>
            <w:shd w:val="clear" w:color="auto" w:fill="auto"/>
          </w:tcPr>
          <w:p w:rsidR="00A371AB" w:rsidRPr="005A37FF" w:rsidRDefault="00A371AB" w:rsidP="00D5727C">
            <w:pPr>
              <w:rPr>
                <w:rFonts w:asciiTheme="majorEastAsia" w:eastAsiaTheme="majorEastAsia" w:hAnsiTheme="majorEastAsia"/>
                <w:sz w:val="20"/>
              </w:rPr>
            </w:pPr>
          </w:p>
        </w:tc>
      </w:tr>
      <w:tr w:rsidR="00A371AB" w:rsidRPr="005A37FF" w:rsidTr="004838FA">
        <w:trPr>
          <w:trHeight w:val="336"/>
        </w:trPr>
        <w:tc>
          <w:tcPr>
            <w:tcW w:w="1526" w:type="dxa"/>
            <w:tcBorders>
              <w:bottom w:val="single" w:sz="4" w:space="0" w:color="auto"/>
            </w:tcBorders>
            <w:shd w:val="clear" w:color="auto" w:fill="auto"/>
          </w:tcPr>
          <w:p w:rsidR="00A371AB"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23　</w:t>
            </w:r>
            <w:r w:rsidRPr="00A371AB">
              <w:rPr>
                <w:rFonts w:asciiTheme="majorEastAsia" w:eastAsiaTheme="majorEastAsia" w:hAnsiTheme="majorEastAsia" w:hint="eastAsia"/>
                <w:sz w:val="20"/>
                <w:szCs w:val="20"/>
              </w:rPr>
              <w:t>生産性向上推進体制加算</w:t>
            </w:r>
          </w:p>
        </w:tc>
        <w:tc>
          <w:tcPr>
            <w:tcW w:w="5987" w:type="dxa"/>
            <w:tcBorders>
              <w:bottom w:val="single" w:sz="4" w:space="0" w:color="auto"/>
            </w:tcBorders>
            <w:shd w:val="clear" w:color="auto" w:fill="auto"/>
          </w:tcPr>
          <w:p w:rsidR="001245C6" w:rsidRPr="001245C6" w:rsidRDefault="001245C6" w:rsidP="001245C6">
            <w:pPr>
              <w:pStyle w:val="aa"/>
              <w:spacing w:line="180" w:lineRule="atLeast"/>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sz w:val="20"/>
                <w:szCs w:val="20"/>
              </w:rPr>
              <w:t>別に厚生労働大臣が定める基準</w:t>
            </w:r>
            <w:r>
              <w:rPr>
                <w:rFonts w:asciiTheme="majorEastAsia" w:eastAsiaTheme="majorEastAsia" w:hAnsiTheme="majorEastAsia" w:hint="eastAsia"/>
                <w:sz w:val="20"/>
                <w:szCs w:val="20"/>
              </w:rPr>
              <w:t>（注）</w:t>
            </w:r>
            <w:r w:rsidRPr="001245C6">
              <w:rPr>
                <w:rFonts w:asciiTheme="majorEastAsia" w:eastAsiaTheme="majorEastAsia" w:hAnsiTheme="majorEastAsia" w:hint="eastAsia"/>
                <w:sz w:val="20"/>
                <w:szCs w:val="20"/>
              </w:rPr>
              <w:t>に適合しているものとして、電子情報処理組織を使用する方法により、市町村長に対し、老健局長が定める様式による届出を行った指定地域密着型特定施設において、利用者に対して指定地域密着型特定施設入居者生活介護を行った場合は、当該基準に掲げる区分に従い、１月につき次に掲げる所定単位数を加算する。ただし、次に掲げるいずれかの加算を算定している場合においては、次に掲げるその他の加算は算定しない。</w:t>
            </w:r>
          </w:p>
          <w:p w:rsidR="001245C6" w:rsidRPr="001245C6" w:rsidRDefault="001245C6" w:rsidP="001245C6">
            <w:pPr>
              <w:pStyle w:val="aa"/>
              <w:spacing w:line="180" w:lineRule="atLeast"/>
              <w:ind w:leftChars="100" w:left="180"/>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（１）　生産性向上推進体制加算（Ⅰ）　１００単位</w:t>
            </w:r>
          </w:p>
          <w:p w:rsidR="00A371AB" w:rsidRDefault="001245C6" w:rsidP="001245C6">
            <w:pPr>
              <w:pStyle w:val="aa"/>
              <w:spacing w:line="180" w:lineRule="atLeast"/>
              <w:ind w:leftChars="100" w:left="180"/>
              <w:rPr>
                <w:rFonts w:asciiTheme="majorEastAsia" w:eastAsiaTheme="majorEastAsia" w:hAnsiTheme="majorEastAsia"/>
                <w:sz w:val="20"/>
                <w:szCs w:val="20"/>
              </w:rPr>
            </w:pPr>
            <w:r w:rsidRPr="001245C6">
              <w:rPr>
                <w:rFonts w:asciiTheme="majorEastAsia" w:eastAsiaTheme="majorEastAsia" w:hAnsiTheme="majorEastAsia" w:hint="eastAsia"/>
                <w:sz w:val="20"/>
                <w:szCs w:val="20"/>
              </w:rPr>
              <w:t>（２）　生産性向上推進体制加算（Ⅱ）　１０単位</w:t>
            </w:r>
          </w:p>
          <w:p w:rsidR="001245C6" w:rsidRDefault="001245C6" w:rsidP="001245C6">
            <w:pPr>
              <w:pStyle w:val="aa"/>
              <w:spacing w:line="180" w:lineRule="atLeast"/>
              <w:rPr>
                <w:rFonts w:asciiTheme="majorEastAsia" w:eastAsiaTheme="majorEastAsia" w:hAnsiTheme="majorEastAsia"/>
                <w:sz w:val="20"/>
                <w:szCs w:val="20"/>
              </w:rPr>
            </w:pPr>
          </w:p>
          <w:p w:rsidR="001245C6" w:rsidRPr="001245C6" w:rsidRDefault="001245C6" w:rsidP="001245C6">
            <w:pPr>
              <w:pStyle w:val="aa"/>
              <w:spacing w:line="180" w:lineRule="atLeast"/>
              <w:rPr>
                <w:rFonts w:asciiTheme="majorEastAsia" w:eastAsiaTheme="majorEastAsia" w:hAnsiTheme="majorEastAsia"/>
                <w:i/>
                <w:sz w:val="20"/>
                <w:szCs w:val="20"/>
              </w:rPr>
            </w:pPr>
            <w:r>
              <w:rPr>
                <w:rFonts w:asciiTheme="majorEastAsia" w:eastAsiaTheme="majorEastAsia" w:hAnsiTheme="majorEastAsia" w:hint="eastAsia"/>
                <w:sz w:val="20"/>
                <w:szCs w:val="20"/>
              </w:rPr>
              <w:t xml:space="preserve">　</w:t>
            </w:r>
            <w:r w:rsidRPr="001245C6">
              <w:rPr>
                <w:rFonts w:asciiTheme="majorEastAsia" w:eastAsiaTheme="majorEastAsia" w:hAnsiTheme="majorEastAsia" w:hint="eastAsia"/>
                <w:i/>
                <w:sz w:val="20"/>
                <w:szCs w:val="20"/>
              </w:rPr>
              <w:t>注　生産性向上推進体制加算の基準</w:t>
            </w:r>
          </w:p>
          <w:p w:rsidR="001245C6" w:rsidRPr="001245C6" w:rsidRDefault="001245C6" w:rsidP="001245C6">
            <w:pPr>
              <w:pStyle w:val="aa"/>
              <w:spacing w:line="180" w:lineRule="atLeast"/>
              <w:ind w:firstLineChars="200" w:firstLine="408"/>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 xml:space="preserve">イ　生産性向上推進体制加算（Ⅰ）　</w:t>
            </w:r>
          </w:p>
          <w:p w:rsidR="001245C6" w:rsidRPr="001245C6" w:rsidRDefault="001245C6" w:rsidP="001245C6">
            <w:pPr>
              <w:pStyle w:val="aa"/>
              <w:spacing w:line="180" w:lineRule="atLeast"/>
              <w:ind w:firstLineChars="400" w:firstLine="816"/>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次に掲げる基準のいずれにも適合すること。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（１）　利用者の安全並びに介護サービスの質の確保及び　職員の負担軽減に資する方策を検討するための委員会において、次に掲げる事項について必要な検討を行い、及び当該事項の実施を定期的に確認していること。</w:t>
            </w:r>
          </w:p>
          <w:p w:rsidR="001245C6" w:rsidRPr="001245C6" w:rsidRDefault="001245C6" w:rsidP="001245C6">
            <w:pPr>
              <w:pStyle w:val="aa"/>
              <w:spacing w:line="180" w:lineRule="atLeast"/>
              <w:ind w:leftChars="300" w:left="115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（一）　業務の効率化及び質の向上又は職員の負担の軽　減に資する機器（以下「介護機器」という。）を活用する場合における利用者の安全及びケアの質の確保</w:t>
            </w:r>
          </w:p>
          <w:p w:rsidR="001245C6" w:rsidRPr="001245C6" w:rsidRDefault="001245C6" w:rsidP="001245C6">
            <w:pPr>
              <w:pStyle w:val="aa"/>
              <w:spacing w:line="180" w:lineRule="atLeast"/>
              <w:ind w:firstLineChars="250" w:firstLine="510"/>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（二）　職員の負担の軽減及び勤務状況への配慮</w:t>
            </w:r>
          </w:p>
          <w:p w:rsidR="001245C6" w:rsidRPr="001245C6" w:rsidRDefault="001245C6" w:rsidP="001245C6">
            <w:pPr>
              <w:pStyle w:val="aa"/>
              <w:spacing w:line="180" w:lineRule="atLeast"/>
              <w:ind w:firstLineChars="250" w:firstLine="510"/>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（三）　介護機器の定期的な点検</w:t>
            </w:r>
          </w:p>
          <w:p w:rsidR="001245C6" w:rsidRPr="001245C6" w:rsidRDefault="001245C6" w:rsidP="001245C6">
            <w:pPr>
              <w:pStyle w:val="aa"/>
              <w:spacing w:line="180" w:lineRule="atLeast"/>
              <w:ind w:leftChars="300" w:left="1050" w:hangingChars="250" w:hanging="510"/>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（四）　業務の効率化及び質の向上並びに職員の負担軽減を図るための職員研修</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（２）　（１）の取組及び介護機器の活用による業務の効率化及びケアの質の確保並びに職員の負担軽減に関する実績があること。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（３）　介護機器を複数種類活用していること。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（４）　（１）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（５）　事業年度ごとに（１）、（３）及び（４）の取組に関する実績を厚生労働省に報告すること。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ロ　生産性向上推進体制加算（Ⅱ）　次に掲げる基準のいずれにも適合すること。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（１）　イ（１）に適合していること。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i/>
                <w:sz w:val="20"/>
                <w:szCs w:val="20"/>
              </w:rPr>
            </w:pPr>
            <w:r w:rsidRPr="001245C6">
              <w:rPr>
                <w:rFonts w:asciiTheme="majorEastAsia" w:eastAsiaTheme="majorEastAsia" w:hAnsiTheme="majorEastAsia" w:hint="eastAsia"/>
                <w:i/>
                <w:sz w:val="20"/>
                <w:szCs w:val="20"/>
              </w:rPr>
              <w:t>（２）　介護機器を活用していること。</w:t>
            </w:r>
          </w:p>
          <w:p w:rsidR="001245C6" w:rsidRPr="001245C6" w:rsidRDefault="001245C6" w:rsidP="001245C6">
            <w:pPr>
              <w:pStyle w:val="aa"/>
              <w:spacing w:line="180" w:lineRule="atLeast"/>
              <w:ind w:leftChars="200" w:left="972" w:hangingChars="300" w:hanging="612"/>
              <w:rPr>
                <w:rFonts w:asciiTheme="majorEastAsia" w:eastAsiaTheme="majorEastAsia" w:hAnsiTheme="majorEastAsia"/>
                <w:sz w:val="20"/>
                <w:szCs w:val="20"/>
              </w:rPr>
            </w:pPr>
            <w:r w:rsidRPr="001245C6">
              <w:rPr>
                <w:rFonts w:asciiTheme="majorEastAsia" w:eastAsiaTheme="majorEastAsia" w:hAnsiTheme="majorEastAsia" w:hint="eastAsia"/>
                <w:i/>
                <w:sz w:val="20"/>
                <w:szCs w:val="20"/>
              </w:rPr>
              <w:t>（３）　事業年度ごとに（２）及びイ（１）の取組に関する実績を厚生労働省に報告すること。</w:t>
            </w:r>
          </w:p>
        </w:tc>
        <w:tc>
          <w:tcPr>
            <w:tcW w:w="452" w:type="dxa"/>
            <w:tcBorders>
              <w:bottom w:val="single" w:sz="4" w:space="0" w:color="auto"/>
            </w:tcBorders>
            <w:shd w:val="clear" w:color="auto" w:fill="auto"/>
          </w:tcPr>
          <w:p w:rsidR="001245C6" w:rsidRPr="005A37FF" w:rsidRDefault="001245C6" w:rsidP="00D5727C">
            <w:pPr>
              <w:rPr>
                <w:rFonts w:asciiTheme="majorEastAsia" w:eastAsiaTheme="majorEastAsia" w:hAnsiTheme="majorEastAsia"/>
                <w:sz w:val="20"/>
              </w:rPr>
            </w:pPr>
            <w:r>
              <w:rPr>
                <w:rFonts w:asciiTheme="majorEastAsia" w:eastAsiaTheme="majorEastAsia" w:hAnsiTheme="majorEastAsia" w:hint="eastAsia"/>
                <w:sz w:val="20"/>
              </w:rPr>
              <w:t>適・否</w:t>
            </w:r>
          </w:p>
        </w:tc>
        <w:tc>
          <w:tcPr>
            <w:tcW w:w="2142" w:type="dxa"/>
            <w:tcBorders>
              <w:bottom w:val="single" w:sz="4" w:space="0" w:color="auto"/>
            </w:tcBorders>
            <w:shd w:val="clear" w:color="auto" w:fill="auto"/>
          </w:tcPr>
          <w:p w:rsidR="00A371AB" w:rsidRPr="005A37FF" w:rsidRDefault="00A371AB" w:rsidP="00D5727C">
            <w:pPr>
              <w:rPr>
                <w:rFonts w:asciiTheme="majorEastAsia" w:eastAsiaTheme="majorEastAsia" w:hAnsiTheme="majorEastAsia"/>
                <w:sz w:val="20"/>
              </w:rPr>
            </w:pPr>
          </w:p>
        </w:tc>
      </w:tr>
      <w:tr w:rsidR="00C17293" w:rsidRPr="005A37FF" w:rsidTr="004838FA">
        <w:trPr>
          <w:trHeight w:val="336"/>
        </w:trPr>
        <w:tc>
          <w:tcPr>
            <w:tcW w:w="1526" w:type="dxa"/>
            <w:tcBorders>
              <w:bottom w:val="single" w:sz="4" w:space="0" w:color="auto"/>
            </w:tcBorders>
            <w:shd w:val="clear" w:color="auto" w:fill="auto"/>
          </w:tcPr>
          <w:p w:rsidR="00C17293" w:rsidRPr="005A37FF" w:rsidRDefault="00A371AB" w:rsidP="00967B94">
            <w:pPr>
              <w:pStyle w:val="aa"/>
              <w:wordWrap/>
              <w:spacing w:line="240" w:lineRule="auto"/>
              <w:ind w:leftChars="3" w:left="209"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24</w:t>
            </w:r>
            <w:r w:rsidR="00C17293" w:rsidRPr="005A37FF">
              <w:rPr>
                <w:rFonts w:asciiTheme="majorEastAsia" w:eastAsiaTheme="majorEastAsia" w:hAnsiTheme="majorEastAsia" w:hint="eastAsia"/>
                <w:sz w:val="20"/>
                <w:szCs w:val="20"/>
              </w:rPr>
              <w:t xml:space="preserve">　サービス提供体制強化加算</w:t>
            </w:r>
          </w:p>
          <w:p w:rsidR="00C17293" w:rsidRPr="005A37FF" w:rsidRDefault="00C17293" w:rsidP="00967B94">
            <w:pPr>
              <w:pStyle w:val="aa"/>
              <w:wordWrap/>
              <w:spacing w:line="240" w:lineRule="auto"/>
              <w:ind w:leftChars="3" w:left="209" w:hangingChars="100" w:hanging="204"/>
              <w:rPr>
                <w:rFonts w:asciiTheme="majorEastAsia" w:eastAsiaTheme="majorEastAsia" w:hAnsiTheme="majorEastAsia"/>
                <w:sz w:val="20"/>
                <w:szCs w:val="20"/>
              </w:rPr>
            </w:pPr>
          </w:p>
        </w:tc>
        <w:tc>
          <w:tcPr>
            <w:tcW w:w="5987" w:type="dxa"/>
            <w:tcBorders>
              <w:bottom w:val="single" w:sz="4" w:space="0" w:color="auto"/>
            </w:tcBorders>
            <w:shd w:val="clear" w:color="auto" w:fill="auto"/>
          </w:tcPr>
          <w:p w:rsidR="00AA3AB3" w:rsidRPr="005A37FF" w:rsidRDefault="00C17293" w:rsidP="00AA3AB3">
            <w:pPr>
              <w:pStyle w:val="aa"/>
              <w:spacing w:line="180" w:lineRule="atLeast"/>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AA3AB3" w:rsidRPr="005A37FF">
              <w:rPr>
                <w:rFonts w:asciiTheme="majorEastAsia" w:eastAsiaTheme="majorEastAsia" w:hAnsiTheme="majorEastAsia" w:hint="eastAsia"/>
                <w:sz w:val="20"/>
                <w:szCs w:val="20"/>
              </w:rPr>
              <w:t>別に厚生労働大臣が定める基準に適合しているものとして市町村長に届け出た指定地域密着型特定施設が、利用者に対し指定地域密着型特定施設入居者生活介護を行った場合は、当該基準に掲げる区分に従い、１日につき次に掲げる所定単位数を加算する。ただし、次に掲げるいずれかの加算を算定している場合においては、次に掲げるその他の加算は算定しない。</w:t>
            </w:r>
          </w:p>
          <w:p w:rsidR="00AA3AB3" w:rsidRPr="005A37FF" w:rsidRDefault="00AA3AB3" w:rsidP="00AA3AB3">
            <w:pPr>
              <w:pStyle w:val="aa"/>
              <w:spacing w:line="180" w:lineRule="atLeast"/>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（１）　サービス提供体制強化加算（Ⅰ）　２２単位</w:t>
            </w:r>
          </w:p>
          <w:p w:rsidR="00AA3AB3" w:rsidRPr="005A37FF" w:rsidRDefault="00AA3AB3" w:rsidP="00AA3AB3">
            <w:pPr>
              <w:pStyle w:val="aa"/>
              <w:spacing w:line="180" w:lineRule="atLeast"/>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（２）　サービス提供体制強化加算（Ⅱ）　１８単位</w:t>
            </w:r>
          </w:p>
          <w:p w:rsidR="00AA3AB3" w:rsidRPr="005A37FF" w:rsidRDefault="00AA3AB3" w:rsidP="00AA3AB3">
            <w:pPr>
              <w:pStyle w:val="aa"/>
              <w:spacing w:line="180" w:lineRule="atLeast"/>
              <w:ind w:left="20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（３）　サービス提供体制強化加算（Ⅲ）　６単位</w:t>
            </w:r>
          </w:p>
          <w:p w:rsidR="00C17293" w:rsidRPr="005A37FF" w:rsidRDefault="00C17293" w:rsidP="00C17293">
            <w:pPr>
              <w:pStyle w:val="aa"/>
              <w:wordWrap/>
              <w:spacing w:line="180" w:lineRule="atLeast"/>
              <w:rPr>
                <w:rFonts w:asciiTheme="majorEastAsia" w:eastAsiaTheme="majorEastAsia" w:hAnsiTheme="majorEastAsia"/>
                <w:spacing w:val="0"/>
                <w:sz w:val="20"/>
                <w:szCs w:val="20"/>
              </w:rPr>
            </w:pPr>
          </w:p>
          <w:p w:rsidR="00C17293" w:rsidRPr="005A37FF" w:rsidRDefault="00C17293" w:rsidP="00C17293">
            <w:pPr>
              <w:spacing w:line="180" w:lineRule="atLeast"/>
              <w:rPr>
                <w:rFonts w:asciiTheme="majorEastAsia" w:eastAsiaTheme="majorEastAsia" w:hAnsiTheme="majorEastAsia"/>
                <w:sz w:val="20"/>
              </w:rPr>
            </w:pPr>
            <w:r w:rsidRPr="005A37FF">
              <w:rPr>
                <w:rFonts w:asciiTheme="majorEastAsia" w:eastAsiaTheme="majorEastAsia" w:hAnsiTheme="majorEastAsia" w:hint="eastAsia"/>
                <w:sz w:val="20"/>
              </w:rPr>
              <w:t xml:space="preserve">　注　厚生労働大臣が定める基準</w:t>
            </w:r>
          </w:p>
          <w:p w:rsidR="007064A8" w:rsidRPr="005A37FF" w:rsidRDefault="007064A8" w:rsidP="007064A8">
            <w:pPr>
              <w:pStyle w:val="aa"/>
              <w:spacing w:line="180" w:lineRule="atLeast"/>
              <w:rPr>
                <w:rFonts w:asciiTheme="majorEastAsia" w:eastAsiaTheme="majorEastAsia" w:hAnsiTheme="majorEastAsia"/>
                <w:sz w:val="20"/>
                <w:szCs w:val="20"/>
              </w:rPr>
            </w:pPr>
            <w:r w:rsidRPr="005A37FF">
              <w:rPr>
                <w:rFonts w:asciiTheme="majorEastAsia" w:eastAsiaTheme="majorEastAsia" w:hAnsiTheme="majorEastAsia" w:hint="eastAsia"/>
                <w:spacing w:val="0"/>
                <w:sz w:val="20"/>
                <w:szCs w:val="20"/>
              </w:rPr>
              <w:t xml:space="preserve">　　　</w:t>
            </w:r>
            <w:r w:rsidRPr="005A37FF">
              <w:rPr>
                <w:rFonts w:asciiTheme="majorEastAsia" w:eastAsiaTheme="majorEastAsia" w:hAnsiTheme="majorEastAsia" w:hint="eastAsia"/>
                <w:sz w:val="20"/>
                <w:szCs w:val="20"/>
              </w:rPr>
              <w:t xml:space="preserve">イ　サービス提供体制強化加算（Ⅰ）　</w:t>
            </w:r>
          </w:p>
          <w:p w:rsidR="007064A8" w:rsidRPr="005A37FF" w:rsidRDefault="007064A8" w:rsidP="007064A8">
            <w:pPr>
              <w:pStyle w:val="aa"/>
              <w:spacing w:line="180" w:lineRule="atLeast"/>
              <w:ind w:firstLineChars="500" w:firstLine="1020"/>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次に掲げる基準のいずれにも適合すること。</w:t>
            </w:r>
          </w:p>
          <w:p w:rsidR="007064A8" w:rsidRPr="005A37FF" w:rsidRDefault="007064A8" w:rsidP="00CE7265">
            <w:pPr>
              <w:pStyle w:val="aa"/>
              <w:spacing w:line="180" w:lineRule="atLeast"/>
              <w:ind w:firstLineChars="250" w:firstLine="510"/>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（１）　次のいずれかに適合すること。</w:t>
            </w:r>
          </w:p>
          <w:p w:rsidR="007064A8" w:rsidRPr="005A37FF" w:rsidRDefault="007064A8" w:rsidP="007064A8">
            <w:pPr>
              <w:pStyle w:val="aa"/>
              <w:spacing w:line="180" w:lineRule="atLeast"/>
              <w:ind w:leftChars="500" w:left="151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（一）　指定地域密着型特定施設の介護職員の総数　のうち、介護福祉士の占める割合が百分の七十以上であること。</w:t>
            </w:r>
          </w:p>
          <w:p w:rsidR="007064A8" w:rsidRPr="005A37FF" w:rsidRDefault="007064A8" w:rsidP="00447BBB">
            <w:pPr>
              <w:pStyle w:val="aa"/>
              <w:spacing w:line="180" w:lineRule="atLeast"/>
              <w:ind w:leftChars="500" w:left="13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（二）　指定地域密着型特定施設の介護職員の総数の　うち、勤続年数十年以上の介護福祉士の占める</w:t>
            </w:r>
            <w:r w:rsidR="00447BBB">
              <w:rPr>
                <w:rFonts w:asciiTheme="majorEastAsia" w:eastAsiaTheme="majorEastAsia" w:hAnsiTheme="majorEastAsia" w:hint="eastAsia"/>
                <w:sz w:val="20"/>
                <w:szCs w:val="20"/>
              </w:rPr>
              <w:t xml:space="preserve"> </w:t>
            </w:r>
            <w:r w:rsidR="00447BBB">
              <w:rPr>
                <w:rFonts w:asciiTheme="majorEastAsia" w:eastAsiaTheme="majorEastAsia" w:hAnsiTheme="majorEastAsia"/>
                <w:sz w:val="20"/>
                <w:szCs w:val="20"/>
              </w:rPr>
              <w:t xml:space="preserve"> </w:t>
            </w:r>
            <w:r w:rsidRPr="005A37FF">
              <w:rPr>
                <w:rFonts w:asciiTheme="majorEastAsia" w:eastAsiaTheme="majorEastAsia" w:hAnsiTheme="majorEastAsia" w:hint="eastAsia"/>
                <w:sz w:val="20"/>
                <w:szCs w:val="20"/>
              </w:rPr>
              <w:t>割合が百分の二十五以上であること。</w:t>
            </w:r>
          </w:p>
          <w:p w:rsidR="00CE7265" w:rsidRDefault="007064A8" w:rsidP="007064A8">
            <w:pPr>
              <w:pStyle w:val="aa"/>
              <w:spacing w:line="180" w:lineRule="atLeast"/>
              <w:ind w:leftChars="300" w:left="115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（２）　提供する指定地域密着型特定施設入居者生活介</w:t>
            </w:r>
          </w:p>
          <w:p w:rsidR="007064A8" w:rsidRPr="005A37FF" w:rsidRDefault="007064A8" w:rsidP="00CE7265">
            <w:pPr>
              <w:pStyle w:val="aa"/>
              <w:spacing w:line="180" w:lineRule="atLeast"/>
              <w:ind w:leftChars="400" w:left="112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xml:space="preserve">　</w:t>
            </w:r>
            <w:r w:rsidR="00CE7265">
              <w:rPr>
                <w:rFonts w:asciiTheme="majorEastAsia" w:eastAsiaTheme="majorEastAsia" w:hAnsiTheme="majorEastAsia" w:hint="eastAsia"/>
                <w:sz w:val="20"/>
                <w:szCs w:val="20"/>
              </w:rPr>
              <w:t xml:space="preserve"> </w:t>
            </w:r>
            <w:r w:rsidR="00CE7265">
              <w:rPr>
                <w:rFonts w:asciiTheme="majorEastAsia" w:eastAsiaTheme="majorEastAsia" w:hAnsiTheme="majorEastAsia"/>
                <w:sz w:val="20"/>
                <w:szCs w:val="20"/>
              </w:rPr>
              <w:t xml:space="preserve"> </w:t>
            </w:r>
            <w:r w:rsidRPr="005A37FF">
              <w:rPr>
                <w:rFonts w:asciiTheme="majorEastAsia" w:eastAsiaTheme="majorEastAsia" w:hAnsiTheme="majorEastAsia" w:hint="eastAsia"/>
                <w:sz w:val="20"/>
                <w:szCs w:val="20"/>
              </w:rPr>
              <w:t>護の質の向上に資する取組を実施していること。</w:t>
            </w:r>
          </w:p>
          <w:p w:rsidR="007064A8" w:rsidRPr="005A37FF" w:rsidRDefault="007064A8" w:rsidP="00CE7265">
            <w:pPr>
              <w:pStyle w:val="aa"/>
              <w:spacing w:line="180" w:lineRule="atLeast"/>
              <w:ind w:leftChars="300" w:left="115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（３）　通所介護費等算定方法第九号に規定する基準（定員超過・人員欠如）のいずれにも該当しないこと。</w:t>
            </w:r>
          </w:p>
          <w:p w:rsidR="007064A8" w:rsidRPr="005A37FF" w:rsidRDefault="007064A8" w:rsidP="007064A8">
            <w:pPr>
              <w:pStyle w:val="aa"/>
              <w:spacing w:line="180" w:lineRule="atLeast"/>
              <w:ind w:leftChars="300" w:left="74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ロ　サービス提供体制強化加算（Ⅱ）　次に掲げる基準のいずれにも適合すること。</w:t>
            </w:r>
          </w:p>
          <w:p w:rsidR="007064A8" w:rsidRPr="005A37FF" w:rsidRDefault="007064A8" w:rsidP="007064A8">
            <w:pPr>
              <w:pStyle w:val="aa"/>
              <w:spacing w:line="180" w:lineRule="atLeast"/>
              <w:ind w:leftChars="300" w:left="115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（１）</w:t>
            </w:r>
            <w:r w:rsidR="00CE7265">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指定地域密着型特定施設の介護職員の総数のうち、介護福祉士の占める割合が百分の六十以上であること。</w:t>
            </w:r>
          </w:p>
          <w:p w:rsidR="007064A8" w:rsidRPr="005A37FF" w:rsidRDefault="007064A8" w:rsidP="00CE7265">
            <w:pPr>
              <w:pStyle w:val="aa"/>
              <w:spacing w:line="180" w:lineRule="atLeast"/>
              <w:ind w:firstLineChars="250" w:firstLine="510"/>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（２）　イ（３）に該当するものであること。</w:t>
            </w:r>
          </w:p>
          <w:p w:rsidR="007064A8" w:rsidRPr="005A37FF" w:rsidRDefault="007064A8" w:rsidP="007064A8">
            <w:pPr>
              <w:pStyle w:val="aa"/>
              <w:spacing w:line="180" w:lineRule="atLeast"/>
              <w:ind w:leftChars="300" w:left="74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ハ　サービス提供体制強化加算（Ⅲ）　次に掲げる基準のいずれにも適合すること。</w:t>
            </w:r>
          </w:p>
          <w:p w:rsidR="007064A8" w:rsidRPr="005A37FF" w:rsidRDefault="007064A8" w:rsidP="007064A8">
            <w:pPr>
              <w:pStyle w:val="aa"/>
              <w:spacing w:line="180" w:lineRule="atLeast"/>
              <w:ind w:firstLineChars="300" w:firstLine="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（１）</w:t>
            </w:r>
            <w:r w:rsidR="00CE7265">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次のいずれかに適合すること。</w:t>
            </w:r>
          </w:p>
          <w:p w:rsidR="007064A8" w:rsidRPr="005A37FF" w:rsidRDefault="007064A8" w:rsidP="00CE7265">
            <w:pPr>
              <w:pStyle w:val="aa"/>
              <w:spacing w:line="180" w:lineRule="atLeast"/>
              <w:ind w:leftChars="500" w:left="1308" w:hangingChars="200" w:hanging="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（一）</w:t>
            </w:r>
            <w:r w:rsidR="00CE7265">
              <w:rPr>
                <w:rFonts w:asciiTheme="majorEastAsia" w:eastAsiaTheme="majorEastAsia" w:hAnsiTheme="majorEastAsia" w:hint="eastAsia"/>
                <w:sz w:val="20"/>
                <w:szCs w:val="20"/>
              </w:rPr>
              <w:t xml:space="preserve"> </w:t>
            </w:r>
            <w:r w:rsidR="00CE7265">
              <w:rPr>
                <w:rFonts w:asciiTheme="majorEastAsia" w:eastAsiaTheme="majorEastAsia" w:hAnsiTheme="majorEastAsia"/>
                <w:sz w:val="20"/>
                <w:szCs w:val="20"/>
              </w:rPr>
              <w:t xml:space="preserve"> </w:t>
            </w:r>
            <w:r w:rsidRPr="005A37FF">
              <w:rPr>
                <w:rFonts w:asciiTheme="majorEastAsia" w:eastAsiaTheme="majorEastAsia" w:hAnsiTheme="majorEastAsia" w:hint="eastAsia"/>
                <w:sz w:val="20"/>
                <w:szCs w:val="20"/>
              </w:rPr>
              <w:t>指定地域密着型特定施設の介護職員の総数の　うち、介護福祉士の占める割合が百分の五十以上であること。</w:t>
            </w:r>
          </w:p>
          <w:p w:rsidR="007064A8" w:rsidRPr="005A37FF" w:rsidRDefault="007064A8" w:rsidP="007064A8">
            <w:pPr>
              <w:pStyle w:val="aa"/>
              <w:spacing w:line="180" w:lineRule="atLeast"/>
              <w:ind w:leftChars="400" w:left="133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（二）　指定地域密着型特定施設の看護・介護職員の総数のうち、常勤職員の占める割合が百分の七十五以上であること。</w:t>
            </w:r>
          </w:p>
          <w:p w:rsidR="007064A8" w:rsidRPr="005A37FF" w:rsidRDefault="007064A8" w:rsidP="007064A8">
            <w:pPr>
              <w:pStyle w:val="aa"/>
              <w:spacing w:line="180" w:lineRule="atLeast"/>
              <w:ind w:leftChars="400" w:left="1332" w:hangingChars="300" w:hanging="612"/>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（三）　指定地域密着型特定施設入居者生活介護を入　居者に直接提供する職員の総数のうち、勤続年数七年以上の者の占める割合が百分の三十以上であること。</w:t>
            </w:r>
          </w:p>
          <w:p w:rsidR="00C17293" w:rsidRPr="00CE7265" w:rsidRDefault="007064A8" w:rsidP="00CE7265">
            <w:pPr>
              <w:pStyle w:val="aa"/>
              <w:spacing w:line="180" w:lineRule="atLeast"/>
              <w:ind w:firstLineChars="300" w:firstLine="612"/>
              <w:rPr>
                <w:rFonts w:asciiTheme="majorEastAsia" w:eastAsiaTheme="majorEastAsia" w:hAnsiTheme="majorEastAsia" w:hint="eastAsia"/>
                <w:sz w:val="20"/>
                <w:szCs w:val="20"/>
              </w:rPr>
            </w:pPr>
            <w:r w:rsidRPr="005A37FF">
              <w:rPr>
                <w:rFonts w:asciiTheme="majorEastAsia" w:eastAsiaTheme="majorEastAsia" w:hAnsiTheme="majorEastAsia" w:hint="eastAsia"/>
                <w:sz w:val="20"/>
                <w:szCs w:val="20"/>
              </w:rPr>
              <w:t>（２）</w:t>
            </w:r>
            <w:r w:rsidR="00CE7265">
              <w:rPr>
                <w:rFonts w:asciiTheme="majorEastAsia" w:eastAsiaTheme="majorEastAsia" w:hAnsiTheme="majorEastAsia" w:hint="eastAsia"/>
                <w:sz w:val="20"/>
                <w:szCs w:val="20"/>
              </w:rPr>
              <w:t xml:space="preserve"> </w:t>
            </w:r>
            <w:r w:rsidRPr="005A37FF">
              <w:rPr>
                <w:rFonts w:asciiTheme="majorEastAsia" w:eastAsiaTheme="majorEastAsia" w:hAnsiTheme="majorEastAsia" w:hint="eastAsia"/>
                <w:sz w:val="20"/>
                <w:szCs w:val="20"/>
              </w:rPr>
              <w:t>イ（３）に該当するものであること。</w:t>
            </w:r>
          </w:p>
          <w:p w:rsidR="007064A8" w:rsidRPr="005A37FF" w:rsidRDefault="007064A8" w:rsidP="00C17293">
            <w:pPr>
              <w:pStyle w:val="aa"/>
              <w:wordWrap/>
              <w:spacing w:line="180" w:lineRule="atLeast"/>
              <w:rPr>
                <w:rFonts w:asciiTheme="majorEastAsia" w:eastAsiaTheme="majorEastAsia" w:hAnsiTheme="majorEastAsia"/>
                <w:spacing w:val="0"/>
                <w:sz w:val="20"/>
                <w:szCs w:val="20"/>
              </w:rPr>
            </w:pPr>
          </w:p>
          <w:p w:rsidR="007064A8" w:rsidRPr="005A37FF" w:rsidRDefault="007064A8" w:rsidP="007064A8">
            <w:pPr>
              <w:pStyle w:val="aa"/>
              <w:spacing w:line="180" w:lineRule="atLeast"/>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rsidR="007064A8" w:rsidRPr="005A37FF" w:rsidRDefault="007064A8" w:rsidP="007064A8">
            <w:pPr>
              <w:pStyle w:val="aa"/>
              <w:spacing w:line="180" w:lineRule="atLeast"/>
              <w:ind w:leftChars="200" w:left="360" w:firstLineChars="100" w:firstLine="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なお、介護福祉士又は実務者研修修了者若しくは介護職員基礎研修課程修了者については、各月の前月の末日時点で資格を取得又は研修の課程を修了している者とすること。</w:t>
            </w:r>
          </w:p>
          <w:p w:rsidR="007064A8" w:rsidRPr="005A37FF" w:rsidRDefault="007064A8" w:rsidP="007064A8">
            <w:pPr>
              <w:pStyle w:val="aa"/>
              <w:spacing w:line="180" w:lineRule="atLeast"/>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前号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p>
          <w:p w:rsidR="007064A8" w:rsidRPr="005A37FF" w:rsidRDefault="007064A8" w:rsidP="007064A8">
            <w:pPr>
              <w:pStyle w:val="aa"/>
              <w:spacing w:line="180" w:lineRule="atLeast"/>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勤続年数とは、各月の前月の末日時点における勤続年数をいうものとする。</w:t>
            </w:r>
          </w:p>
          <w:p w:rsidR="007064A8" w:rsidRPr="005A37FF" w:rsidRDefault="007064A8" w:rsidP="00CE7265">
            <w:pPr>
              <w:pStyle w:val="aa"/>
              <w:spacing w:line="180" w:lineRule="atLeast"/>
              <w:ind w:leftChars="100" w:left="384" w:hangingChars="100" w:hanging="204"/>
              <w:rPr>
                <w:rFonts w:asciiTheme="majorEastAsia" w:eastAsiaTheme="majorEastAsia" w:hAnsiTheme="majorEastAsia" w:hint="eastAsia"/>
                <w:sz w:val="20"/>
                <w:szCs w:val="20"/>
              </w:rPr>
            </w:pPr>
            <w:r w:rsidRPr="005A37FF">
              <w:rPr>
                <w:rFonts w:asciiTheme="majorEastAsia" w:eastAsiaTheme="majorEastAsia" w:hAnsiTheme="majorEastAsia" w:hint="eastAsia"/>
                <w:sz w:val="20"/>
                <w:szCs w:val="20"/>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7064A8" w:rsidRPr="005A37FF" w:rsidRDefault="007064A8" w:rsidP="007064A8">
            <w:pPr>
              <w:pStyle w:val="aa"/>
              <w:spacing w:line="180" w:lineRule="atLeast"/>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指定地域密着型特定施設入居者生活介護を入居者に直接提供する職員とは、生活相談員、介護職員、看護職員又は機能訓練指導員として勤務を行う職員を指すものとする。</w:t>
            </w:r>
          </w:p>
          <w:p w:rsidR="007064A8" w:rsidRPr="005A37FF" w:rsidRDefault="007064A8" w:rsidP="007064A8">
            <w:pPr>
              <w:pStyle w:val="aa"/>
              <w:spacing w:line="180" w:lineRule="atLeast"/>
              <w:ind w:leftChars="100" w:left="38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　提供する指定地域密着型特定施設入居者生活介護の質の向上に資する取組については、サービスの質の向上や利用者の尊厳の保持を目的として、事業所として継続的に行う取組を指すものとする。</w:t>
            </w:r>
          </w:p>
          <w:p w:rsidR="007064A8" w:rsidRPr="005A37FF" w:rsidRDefault="007064A8" w:rsidP="007064A8">
            <w:pPr>
              <w:pStyle w:val="aa"/>
              <w:spacing w:line="180" w:lineRule="atLeast"/>
              <w:ind w:firstLineChars="100" w:firstLine="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（例）</w:t>
            </w:r>
          </w:p>
          <w:p w:rsidR="007064A8" w:rsidRPr="005A37FF" w:rsidRDefault="007064A8" w:rsidP="007064A8">
            <w:pPr>
              <w:pStyle w:val="aa"/>
              <w:spacing w:line="180" w:lineRule="atLeast"/>
              <w:ind w:firstLineChars="200" w:firstLine="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・ＬＩＦＥを活用したＰＤＣＡサイクルの構築</w:t>
            </w:r>
          </w:p>
          <w:p w:rsidR="007064A8" w:rsidRPr="005A37FF" w:rsidRDefault="007064A8" w:rsidP="007064A8">
            <w:pPr>
              <w:pStyle w:val="aa"/>
              <w:spacing w:line="180" w:lineRule="atLeast"/>
              <w:ind w:firstLineChars="200" w:firstLine="408"/>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・ＩＣＴ・テクノロジーの活用</w:t>
            </w:r>
          </w:p>
          <w:p w:rsidR="007064A8" w:rsidRPr="005A37FF" w:rsidRDefault="007064A8" w:rsidP="007064A8">
            <w:pPr>
              <w:pStyle w:val="aa"/>
              <w:spacing w:line="180" w:lineRule="atLeast"/>
              <w:ind w:leftChars="200" w:left="56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・高齢者の活躍（居室やフロア等の掃除、食事の配膳・下膳などのほか、経理や労務、広報なども含めた介護業務以外の業務の提供）等による役割分担の明確化</w:t>
            </w:r>
          </w:p>
          <w:p w:rsidR="007064A8" w:rsidRPr="005A37FF" w:rsidRDefault="007064A8" w:rsidP="007064A8">
            <w:pPr>
              <w:pStyle w:val="aa"/>
              <w:spacing w:line="180" w:lineRule="atLeast"/>
              <w:ind w:leftChars="200" w:left="564"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・ケアに当たり、居室の定員が２以上である場合、原則としてポータブルトイレを使用しない方針を立てて取組を行っていること</w:t>
            </w:r>
          </w:p>
          <w:p w:rsidR="00C17293" w:rsidRPr="005A37FF" w:rsidRDefault="007064A8" w:rsidP="007064A8">
            <w:pPr>
              <w:pStyle w:val="aa"/>
              <w:spacing w:line="180" w:lineRule="atLeast"/>
              <w:ind w:leftChars="300" w:left="540" w:firstLineChars="100" w:firstLine="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452" w:type="dxa"/>
            <w:tcBorders>
              <w:bottom w:val="single" w:sz="4" w:space="0" w:color="auto"/>
            </w:tcBorders>
            <w:shd w:val="clear" w:color="auto" w:fill="auto"/>
          </w:tcPr>
          <w:p w:rsidR="00C17293" w:rsidRPr="005A37FF" w:rsidRDefault="00C17293" w:rsidP="00D5727C">
            <w:pPr>
              <w:rPr>
                <w:rFonts w:asciiTheme="majorEastAsia" w:eastAsiaTheme="majorEastAsia" w:hAnsiTheme="majorEastAsia"/>
                <w:sz w:val="20"/>
              </w:rPr>
            </w:pPr>
          </w:p>
          <w:p w:rsidR="00590C3A" w:rsidRPr="005A37FF" w:rsidRDefault="00590C3A" w:rsidP="00D5727C">
            <w:pPr>
              <w:rPr>
                <w:rFonts w:asciiTheme="majorEastAsia" w:eastAsiaTheme="majorEastAsia" w:hAnsiTheme="majorEastAsia"/>
                <w:sz w:val="20"/>
              </w:rPr>
            </w:pPr>
            <w:r w:rsidRPr="005A37FF">
              <w:rPr>
                <w:rFonts w:asciiTheme="majorEastAsia" w:eastAsiaTheme="majorEastAsia" w:hAnsiTheme="majorEastAsia" w:hint="eastAsia"/>
                <w:sz w:val="20"/>
              </w:rPr>
              <w:t>適・否</w:t>
            </w:r>
          </w:p>
        </w:tc>
        <w:tc>
          <w:tcPr>
            <w:tcW w:w="2142" w:type="dxa"/>
            <w:tcBorders>
              <w:bottom w:val="single" w:sz="4" w:space="0" w:color="auto"/>
            </w:tcBorders>
            <w:shd w:val="clear" w:color="auto" w:fill="auto"/>
          </w:tcPr>
          <w:p w:rsidR="00C17293" w:rsidRPr="005A37FF" w:rsidRDefault="00590C3A" w:rsidP="00D5727C">
            <w:pPr>
              <w:rPr>
                <w:rFonts w:asciiTheme="majorEastAsia" w:eastAsiaTheme="majorEastAsia" w:hAnsiTheme="majorEastAsia"/>
                <w:sz w:val="20"/>
              </w:rPr>
            </w:pPr>
            <w:r w:rsidRPr="005A37FF">
              <w:rPr>
                <w:rFonts w:asciiTheme="majorEastAsia" w:eastAsiaTheme="majorEastAsia" w:hAnsiTheme="majorEastAsia" w:hint="eastAsia"/>
                <w:sz w:val="20"/>
              </w:rPr>
              <w:t>算定</w:t>
            </w:r>
            <w:r w:rsidR="00623D11">
              <w:rPr>
                <w:rFonts w:asciiTheme="majorEastAsia" w:eastAsiaTheme="majorEastAsia" w:hAnsiTheme="majorEastAsia" w:hint="eastAsia"/>
                <w:sz w:val="20"/>
              </w:rPr>
              <w:t>【</w:t>
            </w:r>
            <w:r w:rsidRPr="005A37FF">
              <w:rPr>
                <w:rFonts w:asciiTheme="majorEastAsia" w:eastAsiaTheme="majorEastAsia" w:hAnsiTheme="majorEastAsia" w:hint="eastAsia"/>
                <w:sz w:val="20"/>
              </w:rPr>
              <w:t>有・無】</w:t>
            </w:r>
          </w:p>
        </w:tc>
      </w:tr>
      <w:tr w:rsidR="00E60641" w:rsidRPr="005A37FF" w:rsidTr="004838FA">
        <w:trPr>
          <w:trHeight w:val="1323"/>
        </w:trPr>
        <w:tc>
          <w:tcPr>
            <w:tcW w:w="1526" w:type="dxa"/>
            <w:tcBorders>
              <w:top w:val="single" w:sz="4" w:space="0" w:color="auto"/>
            </w:tcBorders>
            <w:shd w:val="clear" w:color="auto" w:fill="auto"/>
          </w:tcPr>
          <w:p w:rsidR="00590C3A" w:rsidRPr="005A37FF" w:rsidRDefault="002A020F" w:rsidP="002B2CDC">
            <w:pPr>
              <w:pStyle w:val="aa"/>
              <w:wordWrap/>
              <w:spacing w:line="240" w:lineRule="auto"/>
              <w:ind w:leftChars="3" w:left="209" w:hangingChars="100" w:hanging="204"/>
              <w:rPr>
                <w:rFonts w:asciiTheme="majorEastAsia" w:eastAsiaTheme="majorEastAsia" w:hAnsiTheme="majorEastAsia"/>
                <w:sz w:val="20"/>
                <w:szCs w:val="20"/>
              </w:rPr>
            </w:pPr>
            <w:r w:rsidRPr="005A37FF">
              <w:rPr>
                <w:rFonts w:asciiTheme="majorEastAsia" w:eastAsiaTheme="majorEastAsia" w:hAnsiTheme="majorEastAsia" w:hint="eastAsia"/>
                <w:sz w:val="20"/>
                <w:szCs w:val="20"/>
              </w:rPr>
              <w:t>1</w:t>
            </w:r>
            <w:r w:rsidR="007064A8" w:rsidRPr="005A37FF">
              <w:rPr>
                <w:rFonts w:asciiTheme="majorEastAsia" w:eastAsiaTheme="majorEastAsia" w:hAnsiTheme="majorEastAsia" w:hint="eastAsia"/>
                <w:sz w:val="20"/>
                <w:szCs w:val="20"/>
              </w:rPr>
              <w:t>9</w:t>
            </w:r>
            <w:r w:rsidR="00E60641" w:rsidRPr="005A37FF">
              <w:rPr>
                <w:rFonts w:asciiTheme="majorEastAsia" w:eastAsiaTheme="majorEastAsia" w:hAnsiTheme="majorEastAsia" w:hint="eastAsia"/>
                <w:sz w:val="20"/>
                <w:szCs w:val="20"/>
              </w:rPr>
              <w:t xml:space="preserve">　介護職員処遇改善加算</w:t>
            </w:r>
          </w:p>
        </w:tc>
        <w:tc>
          <w:tcPr>
            <w:tcW w:w="5987" w:type="dxa"/>
            <w:tcBorders>
              <w:top w:val="single" w:sz="4" w:space="0" w:color="auto"/>
              <w:bottom w:val="single" w:sz="4" w:space="0" w:color="000000"/>
            </w:tcBorders>
            <w:shd w:val="clear" w:color="auto" w:fill="auto"/>
          </w:tcPr>
          <w:p w:rsidR="002B2CDC" w:rsidRPr="002B2CDC" w:rsidRDefault="002B2CDC" w:rsidP="002B2CDC">
            <w:pPr>
              <w:pStyle w:val="aa"/>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2B2CDC">
              <w:rPr>
                <w:rFonts w:asciiTheme="majorEastAsia" w:eastAsiaTheme="majorEastAsia" w:hAnsiTheme="majorEastAsia" w:hint="eastAsia"/>
                <w:sz w:val="20"/>
                <w:szCs w:val="20"/>
              </w:rPr>
              <w:t>別に厚生労働大臣が定める基準に適合する介護職員等の賃金の改善等を実施しているものとして、電子情報処理組織を使用する方法により、市町村長に対し、老健局長が定める様式による届出を行った指定地域密着型特定施設が、利用者に対し、指定地域密着型特定施設入居者生活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　介護職員等処遇改善加算（Ⅰ）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１２８に相当する単位数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（２）　介護職員等処遇改善加算（Ⅱ）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１２２に相当する単位数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（３）　介護職員等処遇改善加算（Ⅲ）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１１０に相当する単位数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（４）　介護職員等処遇改善加算（Ⅳ）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８８に相当する単位数</w:t>
            </w:r>
          </w:p>
          <w:p w:rsidR="002B2CDC" w:rsidRPr="002B2CDC" w:rsidRDefault="002B2CDC" w:rsidP="002B2CDC">
            <w:pPr>
              <w:pStyle w:val="aa"/>
              <w:rPr>
                <w:rFonts w:asciiTheme="majorEastAsia" w:eastAsiaTheme="majorEastAsia" w:hAnsiTheme="majorEastAsia"/>
                <w:sz w:val="20"/>
                <w:szCs w:val="20"/>
              </w:rPr>
            </w:pPr>
          </w:p>
          <w:p w:rsidR="002B2CDC" w:rsidRPr="002B2CDC" w:rsidRDefault="002B2CDC" w:rsidP="002B2CDC">
            <w:pPr>
              <w:pStyle w:val="aa"/>
              <w:ind w:left="204" w:hangingChars="100" w:hanging="20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Pr="002B2CDC">
              <w:rPr>
                <w:rFonts w:asciiTheme="majorEastAsia" w:eastAsiaTheme="majorEastAsia" w:hAnsiTheme="majorEastAsia" w:hint="eastAsia"/>
                <w:sz w:val="20"/>
                <w:szCs w:val="20"/>
              </w:rPr>
              <w:t xml:space="preserve">　令和７年３月３１日までの間、別に厚生労働大臣が定める基準に適合する介護職員等の賃金の改善等を実施しているものとして、電子情報処理組織を使用する方法により、市町村長に対し、老健局長が定める様式による届出を行った指定地域密着型特定施設（</w:t>
            </w:r>
            <w:r>
              <w:rPr>
                <w:rFonts w:asciiTheme="majorEastAsia" w:eastAsiaTheme="majorEastAsia" w:hAnsiTheme="majorEastAsia" w:hint="eastAsia"/>
                <w:sz w:val="20"/>
                <w:szCs w:val="20"/>
              </w:rPr>
              <w:t>１</w:t>
            </w:r>
            <w:r w:rsidRPr="002B2CDC">
              <w:rPr>
                <w:rFonts w:asciiTheme="majorEastAsia" w:eastAsiaTheme="majorEastAsia" w:hAnsiTheme="majorEastAsia" w:hint="eastAsia"/>
                <w:sz w:val="20"/>
                <w:szCs w:val="20"/>
              </w:rPr>
              <w:t>の加算を算定しているものを除く。）が、利用者に対し、指定地域密着型特定施設入居者生活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　介護職員等処遇改善加算（Ⅴ）（１）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１１３に相当する単位数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（２）　介護職員等処遇改善加算（Ⅴ）（２）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１０６に相当する単位数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（３）　介護職員等処遇改善加算（Ⅴ）（３）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１０７に相当する単位数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（４）　介護職員等処遇改善加算（Ⅴ）（４）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１００に相当する単位数</w:t>
            </w:r>
          </w:p>
          <w:p w:rsidR="002B2CDC" w:rsidRPr="002B2CDC" w:rsidRDefault="002B2CDC" w:rsidP="002B2CDC">
            <w:pPr>
              <w:pStyle w:val="aa"/>
              <w:ind w:firstLineChars="500" w:firstLine="1020"/>
              <w:rPr>
                <w:rFonts w:asciiTheme="majorEastAsia" w:eastAsiaTheme="majorEastAsia" w:hAnsiTheme="majorEastAsia"/>
                <w:sz w:val="20"/>
                <w:szCs w:val="20"/>
              </w:rPr>
            </w:pP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（５）　介護職員等処遇改善加算（Ⅴ）（５）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９１に相当する単位数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（６）　介護職員等処遇改善加算（Ⅴ）（６）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８５に相当する単位数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（７）　介護職員等処遇改善加算（Ⅴ）（７）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７９に相当する単位数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（８）　介護職員等処遇改善加算（Ⅴ）（８）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９５に相当する単位数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（９）　介護職員等処遇改善加算（Ⅴ）（９）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７３に相当する単位数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（１０）介護職員等処遇改善加算（Ⅴ）（１０）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６４に相当する単位数</w:t>
            </w:r>
          </w:p>
          <w:p w:rsidR="00CE7265" w:rsidRDefault="00CE7265" w:rsidP="002B2CDC">
            <w:pPr>
              <w:pStyle w:val="aa"/>
              <w:ind w:firstLineChars="500" w:firstLine="1020"/>
              <w:rPr>
                <w:rFonts w:asciiTheme="majorEastAsia" w:eastAsiaTheme="majorEastAsia" w:hAnsiTheme="majorEastAsia"/>
                <w:sz w:val="20"/>
                <w:szCs w:val="20"/>
              </w:rPr>
            </w:pPr>
          </w:p>
          <w:p w:rsidR="00CE7265" w:rsidRPr="002B2CDC" w:rsidRDefault="00CE7265" w:rsidP="002B2CDC">
            <w:pPr>
              <w:pStyle w:val="aa"/>
              <w:ind w:firstLineChars="500" w:firstLine="1020"/>
              <w:rPr>
                <w:rFonts w:asciiTheme="majorEastAsia" w:eastAsiaTheme="majorEastAsia" w:hAnsiTheme="majorEastAsia" w:hint="eastAsia"/>
                <w:sz w:val="20"/>
                <w:szCs w:val="20"/>
              </w:rPr>
            </w:pP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（１１）介護職員等処遇改善加算（Ⅴ）（１１）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７３に相当する単位数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（１２）介護職員等処遇改善加算（Ⅴ）（１２）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５８に相当する単位数</w:t>
            </w:r>
          </w:p>
          <w:p w:rsidR="002B2CDC" w:rsidRDefault="002B2CDC" w:rsidP="002B2CDC">
            <w:pPr>
              <w:pStyle w:val="aa"/>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（１３）介護職員等処遇改善加算（Ⅴ）（１３）　</w:t>
            </w:r>
          </w:p>
          <w:p w:rsid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2B2CDC" w:rsidRPr="002B2CDC" w:rsidRDefault="002B2CDC" w:rsidP="002B2CDC">
            <w:pPr>
              <w:pStyle w:val="aa"/>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６１に相当する単位数</w:t>
            </w:r>
          </w:p>
          <w:p w:rsidR="002B2CDC" w:rsidRDefault="002B2CDC" w:rsidP="002B2CDC">
            <w:pPr>
              <w:pStyle w:val="aa"/>
              <w:spacing w:line="240" w:lineRule="auto"/>
              <w:ind w:firstLineChars="100" w:firstLine="204"/>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 xml:space="preserve">（１４）介護職員等処遇改善加算（Ⅴ）（１４）　</w:t>
            </w:r>
          </w:p>
          <w:p w:rsidR="002B2CDC" w:rsidRDefault="002B2CDC" w:rsidP="002B2CDC">
            <w:pPr>
              <w:pStyle w:val="aa"/>
              <w:spacing w:line="240" w:lineRule="auto"/>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イからルまでにより算定した単位数の１０００分の</w:t>
            </w:r>
          </w:p>
          <w:p w:rsidR="00E60641" w:rsidRDefault="002B2CDC" w:rsidP="002B2CDC">
            <w:pPr>
              <w:pStyle w:val="aa"/>
              <w:spacing w:line="240" w:lineRule="auto"/>
              <w:ind w:firstLineChars="500" w:firstLine="1020"/>
              <w:rPr>
                <w:rFonts w:asciiTheme="majorEastAsia" w:eastAsiaTheme="majorEastAsia" w:hAnsiTheme="majorEastAsia"/>
                <w:sz w:val="20"/>
                <w:szCs w:val="20"/>
              </w:rPr>
            </w:pPr>
            <w:r w:rsidRPr="002B2CDC">
              <w:rPr>
                <w:rFonts w:asciiTheme="majorEastAsia" w:eastAsiaTheme="majorEastAsia" w:hAnsiTheme="majorEastAsia" w:hint="eastAsia"/>
                <w:sz w:val="20"/>
                <w:szCs w:val="20"/>
              </w:rPr>
              <w:t>４６に相当する単位数</w:t>
            </w:r>
          </w:p>
          <w:p w:rsidR="002B2CDC" w:rsidRDefault="002B2CDC" w:rsidP="002B2CDC">
            <w:pPr>
              <w:pStyle w:val="aa"/>
              <w:spacing w:line="240" w:lineRule="auto"/>
              <w:rPr>
                <w:rFonts w:asciiTheme="majorEastAsia" w:eastAsiaTheme="majorEastAsia" w:hAnsiTheme="majorEastAsia"/>
                <w:sz w:val="20"/>
                <w:szCs w:val="20"/>
              </w:rPr>
            </w:pPr>
          </w:p>
          <w:p w:rsidR="002B2CDC" w:rsidRDefault="002B2CDC" w:rsidP="002B2CDC">
            <w:pPr>
              <w:pStyle w:val="aa"/>
              <w:spacing w:line="240" w:lineRule="auto"/>
              <w:ind w:firstLineChars="100" w:firstLine="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【解釈通知】</w:t>
            </w:r>
          </w:p>
          <w:p w:rsidR="00262A8E" w:rsidRPr="005D738F" w:rsidRDefault="00262A8E" w:rsidP="002B2CDC">
            <w:pPr>
              <w:pStyle w:val="aa"/>
              <w:spacing w:line="240" w:lineRule="auto"/>
              <w:ind w:firstLineChars="100" w:firstLine="204"/>
              <w:rPr>
                <w:rFonts w:asciiTheme="majorEastAsia" w:eastAsiaTheme="majorEastAsia" w:hAnsiTheme="majorEastAsia" w:hint="eastAsia"/>
                <w:i/>
                <w:sz w:val="20"/>
                <w:szCs w:val="20"/>
              </w:rPr>
            </w:pPr>
          </w:p>
          <w:p w:rsidR="002B2CDC" w:rsidRPr="005D738F" w:rsidRDefault="002B2CDC" w:rsidP="002B2CDC">
            <w:pPr>
              <w:pStyle w:val="aa"/>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　　イ　介護職員等処遇改善加算（Ⅰ）　</w:t>
            </w:r>
          </w:p>
          <w:p w:rsidR="002B2CDC" w:rsidRPr="005D738F" w:rsidRDefault="002B2CDC" w:rsidP="002B2CDC">
            <w:pPr>
              <w:pStyle w:val="aa"/>
              <w:ind w:firstLineChars="400" w:firstLine="816"/>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2B2CDC" w:rsidRPr="005D738F" w:rsidRDefault="002B2CDC" w:rsidP="002B2CDC">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（一）当該指定事業所が仮に介護職員等処遇改善加算</w:t>
            </w:r>
          </w:p>
          <w:p w:rsidR="005E5454" w:rsidRPr="005D738F" w:rsidRDefault="002B2CDC" w:rsidP="005E5454">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（Ⅳ）を算定した場合に算定することが見込まれる</w:t>
            </w:r>
          </w:p>
          <w:p w:rsidR="005E5454" w:rsidRPr="005D738F" w:rsidRDefault="002B2CDC" w:rsidP="005E5454">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額の二分の一以上を基本給又は決まって毎月支払</w:t>
            </w:r>
          </w:p>
          <w:p w:rsidR="002B2CDC" w:rsidRPr="005D738F" w:rsidRDefault="002B2CDC" w:rsidP="005E5454">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われる手当に充てるものであること。</w:t>
            </w:r>
          </w:p>
          <w:p w:rsidR="002B2CDC" w:rsidRPr="005D738F" w:rsidRDefault="002B2CDC" w:rsidP="005E5454">
            <w:pPr>
              <w:pStyle w:val="aa"/>
              <w:ind w:leftChars="400" w:left="112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当該指定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rsidR="005E5454" w:rsidRPr="005D738F" w:rsidRDefault="002B2CDC" w:rsidP="005E5454">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（２）当該指定事業所において、（１）の賃金改善に関す</w:t>
            </w:r>
          </w:p>
          <w:p w:rsidR="005E5454" w:rsidRPr="005D738F" w:rsidRDefault="002B2CDC" w:rsidP="005E5454">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る計画、当該計画に係る実施期間及び実施方法その他</w:t>
            </w:r>
          </w:p>
          <w:p w:rsidR="005E5454" w:rsidRPr="005D738F" w:rsidRDefault="002B2CDC" w:rsidP="005E5454">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の当該事業所の職員の処遇改善の計画等を記載した</w:t>
            </w:r>
          </w:p>
          <w:p w:rsidR="005E5454" w:rsidRPr="005D738F" w:rsidRDefault="002B2CDC" w:rsidP="005E5454">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介護職員等処遇改善計画書を作成し、全ての職員に周</w:t>
            </w:r>
          </w:p>
          <w:p w:rsidR="005E5454" w:rsidRPr="005D738F" w:rsidRDefault="002B2CDC" w:rsidP="005E5454">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知し、市町村長（特別区の区長を含む。以下同じ。）</w:t>
            </w:r>
          </w:p>
          <w:p w:rsidR="005E5454" w:rsidRPr="005D738F" w:rsidRDefault="002B2CDC" w:rsidP="005E5454">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に届け出ていること。</w:t>
            </w:r>
          </w:p>
          <w:p w:rsidR="005E5454" w:rsidRPr="005D738F" w:rsidRDefault="002B2CDC" w:rsidP="005E5454">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（３）介護職員等処遇改善加算の算定額に相当する賃</w:t>
            </w:r>
            <w:r w:rsidR="005E5454"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rsidR="005E5454" w:rsidRPr="005D738F" w:rsidRDefault="002B2CDC" w:rsidP="005E5454">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（４）　指定事業所において、事業年度ごとに当該事業所の職員の処遇改善に関する実績を市町村長に報告すること。</w:t>
            </w:r>
          </w:p>
          <w:p w:rsidR="005E5454" w:rsidRPr="005D738F" w:rsidRDefault="002B2CDC" w:rsidP="005E5454">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（５）　算定日が属する月の前十二月間において、労働基準法、労働者災害補償保険法、最低賃金法、労働安全衛生法、雇用保険法その他の労働に関する法令に違反し、罰金以上の刑に処せられていないこと。</w:t>
            </w:r>
          </w:p>
          <w:p w:rsidR="005E5454" w:rsidRPr="005D738F" w:rsidRDefault="002B2CDC" w:rsidP="005E5454">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（６）　当該指定事業所において、労働保険料の納付が適正に行われていること。</w:t>
            </w:r>
          </w:p>
          <w:p w:rsidR="005E5454" w:rsidRPr="005D738F" w:rsidRDefault="002B2CDC" w:rsidP="005E5454">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（７）　次に掲げる基準のいずれにも適合すること。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介護職員の任用の際における職責又は職務内容等の要件（介護職員の賃金に関するものを含む。）を定めていること。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（一）の要件について書面をもって作成し、全ての介護職員に周知していること。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（三）　介護職員の資質の向上の支援に関する計画を策定し、当該計画に係る研修の実施又は研修の機会を確保していること。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（四）　（三）について、全ての介護職員に周知していること。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（五）　介護職員の経験若しくは資格等に応じて昇給する仕組み又は一定の基準に基づき定期に昇給を判定する仕組みを設けていること。</w:t>
            </w:r>
          </w:p>
          <w:p w:rsidR="005E5454" w:rsidRPr="005D738F" w:rsidRDefault="002B2CDC" w:rsidP="005E5454">
            <w:pPr>
              <w:pStyle w:val="aa"/>
              <w:ind w:leftChars="400" w:left="133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（六）　（五）について書面をもって作成し、全ての介護職員に周知していること。</w:t>
            </w:r>
          </w:p>
          <w:p w:rsidR="005E5454" w:rsidRPr="005D738F" w:rsidRDefault="002B2CDC" w:rsidP="005E5454">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rsidR="005E5454" w:rsidRPr="005D738F" w:rsidRDefault="002B2CDC" w:rsidP="005E5454">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（９）　（８）の処遇改善の内容等について、インターネットの利用その他の適切な方法により公表していること。</w:t>
            </w:r>
          </w:p>
          <w:p w:rsidR="005E5454" w:rsidRPr="005D738F" w:rsidRDefault="002B2CDC" w:rsidP="00CE7265">
            <w:pPr>
              <w:pStyle w:val="aa"/>
              <w:ind w:leftChars="316" w:left="1181"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（１０）　サービス提供体制強化加算（Ⅰ）又は（Ⅱ）のいずれかを届け出ていること。</w:t>
            </w:r>
          </w:p>
          <w:p w:rsidR="005E5454" w:rsidRPr="005D738F" w:rsidRDefault="002B2CDC" w:rsidP="005E5454">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ロ　介護職員等処遇改善加算（Ⅱ）</w:t>
            </w:r>
          </w:p>
          <w:p w:rsidR="005E5454" w:rsidRPr="005D738F" w:rsidRDefault="002B2CDC" w:rsidP="005E5454">
            <w:pPr>
              <w:pStyle w:val="aa"/>
              <w:ind w:leftChars="416" w:left="1157"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　</w:t>
            </w:r>
            <w:r w:rsidR="005E5454"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イ（１）から（９）までに掲げる基準のいずれに</w:t>
            </w:r>
            <w:r w:rsidR="005E5454" w:rsidRPr="005D738F">
              <w:rPr>
                <w:rFonts w:asciiTheme="majorEastAsia" w:eastAsiaTheme="majorEastAsia" w:hAnsiTheme="majorEastAsia" w:hint="eastAsia"/>
                <w:i/>
                <w:sz w:val="20"/>
                <w:szCs w:val="20"/>
              </w:rPr>
              <w:t>も</w:t>
            </w:r>
          </w:p>
          <w:p w:rsidR="005E5454" w:rsidRPr="005D738F" w:rsidRDefault="002B2CDC" w:rsidP="00CE7265">
            <w:pPr>
              <w:pStyle w:val="aa"/>
              <w:ind w:leftChars="516" w:left="1133" w:hangingChars="100" w:hanging="204"/>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適合すること。</w:t>
            </w:r>
          </w:p>
          <w:p w:rsidR="005E5454" w:rsidRPr="005D738F" w:rsidRDefault="002B2CDC" w:rsidP="005E5454">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ハ　介護職員等処遇改善加算（Ⅲ）　</w:t>
            </w:r>
          </w:p>
          <w:p w:rsidR="005E5454" w:rsidRPr="005D738F" w:rsidRDefault="002B2CDC" w:rsidP="005E5454">
            <w:pPr>
              <w:pStyle w:val="aa"/>
              <w:ind w:leftChars="616" w:left="1109"/>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イ（１）（一）及び（２）から（８）までに掲げる</w:t>
            </w:r>
          </w:p>
          <w:p w:rsidR="005E5454" w:rsidRPr="005D738F" w:rsidRDefault="002B2CDC" w:rsidP="00CE7265">
            <w:pPr>
              <w:pStyle w:val="aa"/>
              <w:ind w:firstLineChars="500" w:firstLine="1020"/>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基準のいずれにも適合すること。</w:t>
            </w:r>
          </w:p>
          <w:p w:rsidR="005E5454" w:rsidRPr="005D738F" w:rsidRDefault="002B2CDC" w:rsidP="005E5454">
            <w:pPr>
              <w:pStyle w:val="aa"/>
              <w:ind w:leftChars="300" w:left="74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ニ　介護職員等処遇改善加算（Ⅳ）　</w:t>
            </w:r>
          </w:p>
          <w:p w:rsidR="005E5454" w:rsidRPr="005D738F" w:rsidRDefault="002B2CDC" w:rsidP="00CE7265">
            <w:pPr>
              <w:pStyle w:val="aa"/>
              <w:ind w:leftChars="500" w:left="900" w:firstLineChars="100" w:firstLine="204"/>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イ（１）（一）、（２）から（６）まで、（７）（一）から（四）まで及び（８）に掲げる基準のいずれにも適合すること。</w:t>
            </w:r>
          </w:p>
          <w:p w:rsidR="005E5454" w:rsidRPr="005D738F" w:rsidRDefault="002B2CDC" w:rsidP="005E5454">
            <w:pPr>
              <w:pStyle w:val="aa"/>
              <w:ind w:firstLineChars="250" w:firstLine="51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ホ　介護職員等処遇改善加算（Ⅴ）（１）　</w:t>
            </w:r>
          </w:p>
          <w:p w:rsidR="005E5454" w:rsidRPr="005D738F" w:rsidRDefault="002B2CDC" w:rsidP="005E5454">
            <w:pPr>
              <w:pStyle w:val="aa"/>
              <w:ind w:firstLineChars="450" w:firstLine="91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E5454" w:rsidRPr="005D738F" w:rsidRDefault="002B2CDC" w:rsidP="005E5454">
            <w:pPr>
              <w:pStyle w:val="aa"/>
              <w:ind w:leftChars="450" w:left="142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介護職員処遇改善加算（Ⅰ）及び介護職員等特定処遇改善加算（Ⅰ）を届け出ており、かつ、介護職員等ベースアップ等支援加算を届け出ていないこと。</w:t>
            </w:r>
          </w:p>
          <w:p w:rsidR="005E5454" w:rsidRPr="005D738F" w:rsidRDefault="002B2CDC" w:rsidP="00CE7265">
            <w:pPr>
              <w:pStyle w:val="aa"/>
              <w:ind w:leftChars="450" w:left="1422"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イ（１）（二）及び（２）から（１０）までに掲げる基準のいずれにも適合すること。</w:t>
            </w:r>
          </w:p>
          <w:p w:rsidR="005E5454" w:rsidRPr="005D738F" w:rsidRDefault="002B2CDC" w:rsidP="005E5454">
            <w:pPr>
              <w:pStyle w:val="aa"/>
              <w:ind w:leftChars="256" w:left="461"/>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ヘ　介護職員等処遇改善加算（Ⅴ）（２）　</w:t>
            </w:r>
          </w:p>
          <w:p w:rsidR="005E5454" w:rsidRPr="005D738F" w:rsidRDefault="002B2CDC" w:rsidP="005E5454">
            <w:pPr>
              <w:pStyle w:val="aa"/>
              <w:ind w:leftChars="256" w:left="461" w:firstLineChars="200" w:firstLine="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E5454" w:rsidRPr="005D738F" w:rsidRDefault="002B2CDC" w:rsidP="005E5454">
            <w:pPr>
              <w:pStyle w:val="aa"/>
              <w:ind w:leftChars="256" w:left="1073"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Ⅱ）、介護職員等特定処遇改善加算（Ⅰ）及び介護職員等ベースアップ等支援加算を届け出ていること。</w:t>
            </w:r>
          </w:p>
          <w:p w:rsidR="005E5454" w:rsidRPr="005D738F" w:rsidRDefault="002B2CDC" w:rsidP="00CE7265">
            <w:pPr>
              <w:pStyle w:val="aa"/>
              <w:ind w:leftChars="256" w:left="1073"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イ（１）（二）、（２）から（６）まで、（７）（一）から（四）まで及び（８）から（１０）までに掲げる基準のいずれにも適合すること。</w:t>
            </w:r>
          </w:p>
          <w:p w:rsidR="005E5454" w:rsidRPr="005D738F" w:rsidRDefault="002B2CDC" w:rsidP="005E5454">
            <w:pPr>
              <w:pStyle w:val="aa"/>
              <w:ind w:leftChars="256" w:left="1073"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ト　介護職員等処遇改善加算（Ⅴ）（３）　次に掲げる基準のいずれにも適合すること。</w:t>
            </w:r>
          </w:p>
          <w:p w:rsidR="005E5454" w:rsidRPr="005D738F" w:rsidRDefault="002B2CDC" w:rsidP="005E5454">
            <w:pPr>
              <w:pStyle w:val="aa"/>
              <w:ind w:leftChars="256" w:left="1073"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Ⅰ）及び介護職員等特定処遇改善加算（Ⅱ）を届け出ており、かつ、介護職員等ベースアップ等支援加算を届け出ていないこと。</w:t>
            </w:r>
          </w:p>
          <w:p w:rsidR="005E5454" w:rsidRPr="005D738F" w:rsidRDefault="002B2CDC" w:rsidP="00CE7265">
            <w:pPr>
              <w:pStyle w:val="aa"/>
              <w:ind w:leftChars="256" w:left="1073"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イ（１）（二）及び（２）から（９）までに掲げる基準のいずれにも適合すること。</w:t>
            </w:r>
          </w:p>
          <w:p w:rsidR="005E5454" w:rsidRPr="005D738F" w:rsidRDefault="002B2CDC" w:rsidP="005E5454">
            <w:pPr>
              <w:pStyle w:val="aa"/>
              <w:ind w:leftChars="256" w:left="1073"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チ　介護職員等処遇改善加算（Ⅴ）（４）　</w:t>
            </w:r>
          </w:p>
          <w:p w:rsidR="005E5454" w:rsidRPr="005D738F" w:rsidRDefault="002B2CDC" w:rsidP="005E5454">
            <w:pPr>
              <w:pStyle w:val="aa"/>
              <w:ind w:leftChars="456" w:left="1025"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262A8E" w:rsidRPr="005D738F" w:rsidRDefault="002B2CDC" w:rsidP="00262A8E">
            <w:pPr>
              <w:pStyle w:val="aa"/>
              <w:ind w:leftChars="256" w:left="1073"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Ⅱ）、介護職員等特定処遇改善加算（Ⅱ）及び介護職員等ベースアップ等支援加算を届け出ていること。</w:t>
            </w:r>
          </w:p>
          <w:p w:rsidR="005E5454" w:rsidRPr="005D738F" w:rsidRDefault="002B2CDC" w:rsidP="00CE7265">
            <w:pPr>
              <w:pStyle w:val="aa"/>
              <w:ind w:leftChars="256" w:left="1073"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イ（１）（二）、（２）から（６）まで、（７）（一）から（四）まで、（８）及び（９）に掲げる基準のいずれにも適合すること。</w:t>
            </w:r>
          </w:p>
          <w:p w:rsidR="005E5454" w:rsidRPr="005D738F" w:rsidRDefault="002B2CDC" w:rsidP="005E5454">
            <w:pPr>
              <w:pStyle w:val="aa"/>
              <w:ind w:leftChars="256" w:left="1073"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リ　介護職員等処遇改善加算（Ⅴ）（５）　</w:t>
            </w:r>
          </w:p>
          <w:p w:rsidR="005D738F" w:rsidRPr="005D738F" w:rsidRDefault="002B2CDC" w:rsidP="005D738F">
            <w:pPr>
              <w:pStyle w:val="aa"/>
              <w:ind w:leftChars="456" w:left="1025"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着型サービス介護給付費単位数表の介護職員処遇改善加算（Ⅱ）及び介護職員等特定処遇改善加算（Ⅰ）を届け出ており、かつ、介護職員等ベースアップ等支援加算を届け出ていないこと。</w:t>
            </w:r>
          </w:p>
          <w:p w:rsidR="005D738F" w:rsidRPr="005D738F" w:rsidRDefault="002B2CDC" w:rsidP="00CE7265">
            <w:pPr>
              <w:pStyle w:val="aa"/>
              <w:ind w:leftChars="200" w:left="972"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イ（１）（二）、（２）から（６）まで、（７）（一）から（四）まで及び（８）から（１０）までに掲げる基準のいずれにも適合すること。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ヌ　介護職員等処遇改善加算（Ⅴ）（６）　</w:t>
            </w:r>
          </w:p>
          <w:p w:rsidR="005D738F" w:rsidRPr="005D738F" w:rsidRDefault="002B2CDC" w:rsidP="005D738F">
            <w:pPr>
              <w:pStyle w:val="aa"/>
              <w:ind w:leftChars="400" w:left="92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Ⅱ）及び介護職員等特定処遇改善加算（Ⅱ）を届け出ており、かつ、介護職員等ベースアップ等支援加算を届け出ていないこと。</w:t>
            </w:r>
          </w:p>
          <w:p w:rsidR="005D738F" w:rsidRPr="005D738F" w:rsidRDefault="002B2CDC" w:rsidP="00CE7265">
            <w:pPr>
              <w:pStyle w:val="aa"/>
              <w:ind w:leftChars="200" w:left="972"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イ（１）（二）、（２）から（６）まで、（７）（一）から（四）まで、（８）及び（９）に掲げる基準のいずれにも適合すること。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ル　介護職員等処遇改善加算（Ⅴ）（７）　</w:t>
            </w:r>
          </w:p>
          <w:p w:rsidR="005D738F" w:rsidRPr="005D738F" w:rsidRDefault="002B2CDC" w:rsidP="005D738F">
            <w:pPr>
              <w:pStyle w:val="aa"/>
              <w:ind w:firstLineChars="400" w:firstLine="816"/>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Ⅲ）、介護職員等特定処遇改善加算（Ⅰ）及び介護職員等ベースアップ等支援加算を届け出てい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イ（１）（二）、（２）から（６）まで及び（８）から（１０）までに掲げる基準のいずれにも適合すること。</w:t>
            </w:r>
          </w:p>
          <w:p w:rsidR="005D738F" w:rsidRPr="005D738F" w:rsidRDefault="002B2CDC" w:rsidP="005D738F">
            <w:pPr>
              <w:pStyle w:val="aa"/>
              <w:ind w:leftChars="200" w:left="97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300" w:left="94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Pr="005D738F" w:rsidRDefault="002B2CDC" w:rsidP="005D738F">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CE7265">
            <w:pPr>
              <w:pStyle w:val="aa"/>
              <w:ind w:leftChars="500" w:left="1104" w:hangingChars="100" w:hanging="204"/>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ｂ　ａについて、全ての介護職員に周知していること。</w:t>
            </w:r>
          </w:p>
          <w:p w:rsidR="005D738F" w:rsidRPr="005D738F" w:rsidRDefault="002B2CDC" w:rsidP="005D738F">
            <w:pPr>
              <w:pStyle w:val="aa"/>
              <w:ind w:firstLineChars="200" w:firstLine="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ヲ　介護職員等処遇改善加算（Ⅴ）（８）　</w:t>
            </w:r>
          </w:p>
          <w:p w:rsidR="005D738F" w:rsidRPr="005D738F" w:rsidRDefault="002B2CDC" w:rsidP="005D738F">
            <w:pPr>
              <w:pStyle w:val="aa"/>
              <w:ind w:firstLineChars="400" w:firstLine="816"/>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密着型サービス介護給付費単位数表の介護職員処遇改善加算（Ⅰ）を届け出ており、かつ、介護職員等特定処遇改善加算（Ⅰ）又は（Ⅱ）及び介護職員等ベースアップ等支援加算を届け出ていないこと。</w:t>
            </w:r>
          </w:p>
          <w:p w:rsidR="005D738F" w:rsidRPr="005D738F" w:rsidRDefault="002B2CDC" w:rsidP="00CE7265">
            <w:pPr>
              <w:pStyle w:val="aa"/>
              <w:ind w:leftChars="300" w:left="1152" w:hangingChars="300" w:hanging="612"/>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（２）　イ（１）（（一）及び（二）に係る部分を除く。）及び（２）から（８）までに掲げる基準のいずれにも適合すること。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ワ　介護職員等処遇改善加算（Ⅴ）（９）　</w:t>
            </w:r>
          </w:p>
          <w:p w:rsidR="005D738F" w:rsidRPr="005D738F" w:rsidRDefault="002B2CDC" w:rsidP="005D738F">
            <w:pPr>
              <w:pStyle w:val="aa"/>
              <w:ind w:leftChars="500" w:left="110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密着型サービス介護給付費単位数表の介護職員処遇改善加算（Ⅲ）、介護職員等特定処遇改善加算（Ⅱ）及び介護職員等ベースアップ等支援加算を届け出ていること。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イ（１）（二）、（２）から（６）まで、（８）及び（９）に掲げる基準のいずれにも適合すること。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400" w:left="112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5D738F" w:rsidRPr="005D738F" w:rsidRDefault="002B2CDC" w:rsidP="005D738F">
            <w:pPr>
              <w:pStyle w:val="aa"/>
              <w:ind w:firstLineChars="400" w:firstLine="816"/>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ａについて、全ての介護職員に周知していること</w:t>
            </w:r>
            <w:r w:rsidR="005D738F" w:rsidRPr="005D738F">
              <w:rPr>
                <w:rFonts w:asciiTheme="majorEastAsia" w:eastAsiaTheme="majorEastAsia" w:hAnsiTheme="majorEastAsia" w:hint="eastAsia"/>
                <w:i/>
                <w:sz w:val="20"/>
                <w:szCs w:val="20"/>
              </w:rPr>
              <w:t>。</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カ　介護職員等処遇改善加算（Ⅴ）（１０）　</w:t>
            </w:r>
          </w:p>
          <w:p w:rsidR="005D738F" w:rsidRPr="005D738F" w:rsidRDefault="002B2CDC" w:rsidP="005D738F">
            <w:pPr>
              <w:pStyle w:val="aa"/>
              <w:ind w:firstLineChars="500" w:firstLine="102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域密着型サービス介護給付費単位数表の介護職員処遇改善加算（Ⅲ）及び介護職員等特定処遇改善加算（Ⅰ）を届け出ており、かつ、介護職員等ベースアップ等支援加算を届け出ていないこと。</w:t>
            </w:r>
          </w:p>
          <w:p w:rsidR="005D738F" w:rsidRPr="005D738F" w:rsidRDefault="002B2CDC" w:rsidP="005D738F">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イ（１）（二）、（２）から（６）まで及び（８）から（１０）までに掲げる基準のいずれにも適合すること。</w:t>
            </w:r>
          </w:p>
          <w:p w:rsidR="005D738F" w:rsidRPr="005D738F" w:rsidRDefault="002B2CDC" w:rsidP="005D738F">
            <w:pPr>
              <w:pStyle w:val="aa"/>
              <w:ind w:leftChars="316" w:left="1181"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416" w:left="1157"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616" w:left="1313"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Pr="005D738F" w:rsidRDefault="002B2CDC" w:rsidP="005D738F">
            <w:pPr>
              <w:pStyle w:val="aa"/>
              <w:ind w:leftChars="616" w:left="1313"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ａについて、全ての介護職員に周知していること。</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ヨ　介護職員等処遇改善加算（Ⅴ）（１１）　</w:t>
            </w:r>
          </w:p>
          <w:p w:rsidR="005D738F" w:rsidRPr="005D738F" w:rsidRDefault="002B2CDC" w:rsidP="005D738F">
            <w:pPr>
              <w:pStyle w:val="aa"/>
              <w:ind w:firstLineChars="500" w:firstLine="102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密着型サービス介護給付費単位数表の介護職員処遇改善加算（Ⅱ）を届け出ており、かつ、介護職員等特定処遇改善加算（Ⅰ）又は（Ⅱ）及び介護職員等ベースアップ等支援加算を届け出ていないこと。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イ（１）（（一）及び（二）に係る部分を除く。）、（２）から（６）まで、（７）（一）から（四）まで及び（８）に掲げる基準のいずれにも適合すること。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タ　介護職員等処遇改善加算（Ⅴ）（１２）　</w:t>
            </w:r>
          </w:p>
          <w:p w:rsidR="005D738F" w:rsidRPr="005D738F" w:rsidRDefault="002B2CDC" w:rsidP="005D738F">
            <w:pPr>
              <w:pStyle w:val="aa"/>
              <w:ind w:firstLineChars="500" w:firstLine="102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密着型サービス介護給付費単位数表の介護職員処遇改善加算（Ⅲ）及び介護職員等特定処遇改善加算（Ⅱ）を届け出ており、かつ、介護職員等ベースアップ等支援加算を届け出ていない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イ（１）（二）、（２）から（６）まで、（８）及び（９）に掲げる基準のいずれにも適合すること。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400" w:left="112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262A8E" w:rsidRDefault="00262A8E" w:rsidP="005D738F">
            <w:pPr>
              <w:pStyle w:val="aa"/>
              <w:ind w:leftChars="600" w:left="1284" w:hangingChars="100" w:hanging="204"/>
              <w:rPr>
                <w:rFonts w:asciiTheme="majorEastAsia" w:eastAsiaTheme="majorEastAsia" w:hAnsiTheme="majorEastAsia"/>
                <w:i/>
                <w:sz w:val="20"/>
                <w:szCs w:val="20"/>
              </w:rPr>
            </w:pPr>
          </w:p>
          <w:p w:rsidR="00262A8E" w:rsidRPr="005D738F" w:rsidRDefault="00262A8E" w:rsidP="005D738F">
            <w:pPr>
              <w:pStyle w:val="aa"/>
              <w:ind w:leftChars="600" w:left="1284" w:hangingChars="100" w:hanging="204"/>
              <w:rPr>
                <w:rFonts w:asciiTheme="majorEastAsia" w:eastAsiaTheme="majorEastAsia" w:hAnsiTheme="majorEastAsia" w:hint="eastAsia"/>
                <w:i/>
                <w:sz w:val="20"/>
                <w:szCs w:val="20"/>
              </w:rPr>
            </w:pP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262A8E">
            <w:pPr>
              <w:pStyle w:val="aa"/>
              <w:ind w:leftChars="600" w:left="1284" w:hangingChars="100" w:hanging="204"/>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ｂ　ａについて、全ての介護職員に周知していること。</w:t>
            </w:r>
            <w:bookmarkStart w:id="0" w:name="_GoBack"/>
            <w:bookmarkEnd w:id="0"/>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レ　介護職員等処遇改善加算（Ⅴ）（１３）　</w:t>
            </w:r>
          </w:p>
          <w:p w:rsidR="005D738F" w:rsidRPr="005D738F" w:rsidRDefault="002B2CDC" w:rsidP="005D738F">
            <w:pPr>
              <w:pStyle w:val="aa"/>
              <w:ind w:firstLineChars="500" w:firstLine="102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密着型サービス介護給付費単位数表の介護職員処遇改善加算（Ⅲ）及び介護職員等ベースアップ等支援加算を届け出ており、かつ、介護職員等特定処遇改善加算（Ⅰ）又は（Ⅱ）を届け出ていないこと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イ（１）（（一）及び（二）に係る部分を除く。）、（２）から（６）まで及び（８）に掲げる基準のいずれにも適合すること。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400" w:left="112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262A8E">
            <w:pPr>
              <w:pStyle w:val="aa"/>
              <w:ind w:leftChars="600" w:left="1284" w:hangingChars="100" w:hanging="204"/>
              <w:rPr>
                <w:rFonts w:asciiTheme="majorEastAsia" w:eastAsiaTheme="majorEastAsia" w:hAnsiTheme="majorEastAsia" w:hint="eastAsia"/>
                <w:i/>
                <w:sz w:val="20"/>
                <w:szCs w:val="20"/>
              </w:rPr>
            </w:pPr>
            <w:r w:rsidRPr="005D738F">
              <w:rPr>
                <w:rFonts w:asciiTheme="majorEastAsia" w:eastAsiaTheme="majorEastAsia" w:hAnsiTheme="majorEastAsia" w:hint="eastAsia"/>
                <w:i/>
                <w:sz w:val="20"/>
                <w:szCs w:val="20"/>
              </w:rPr>
              <w:t>ｂ　ａについて、全ての介護職員に周知していること。</w:t>
            </w:r>
          </w:p>
          <w:p w:rsidR="005D738F" w:rsidRPr="005D738F" w:rsidRDefault="002B2CDC" w:rsidP="005D738F">
            <w:pPr>
              <w:pStyle w:val="aa"/>
              <w:ind w:firstLineChars="300" w:firstLine="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 xml:space="preserve">ソ　介護職員等処遇改善加算（Ⅴ）（１４）　</w:t>
            </w:r>
          </w:p>
          <w:p w:rsidR="005D738F" w:rsidRPr="005D738F" w:rsidRDefault="002B2CDC" w:rsidP="005D738F">
            <w:pPr>
              <w:pStyle w:val="aa"/>
              <w:ind w:firstLineChars="500" w:firstLine="1020"/>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次に掲げる基準のいずれにも適合すること。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（１）　令和六年五月三十一日において現に旧指定地域</w:t>
            </w:r>
            <w:r w:rsidR="005D738F" w:rsidRPr="005D738F">
              <w:rPr>
                <w:rFonts w:asciiTheme="majorEastAsia" w:eastAsiaTheme="majorEastAsia" w:hAnsiTheme="majorEastAsia" w:hint="eastAsia"/>
                <w:i/>
                <w:sz w:val="20"/>
                <w:szCs w:val="20"/>
              </w:rPr>
              <w:t xml:space="preserve">　</w:t>
            </w:r>
            <w:r w:rsidRPr="005D738F">
              <w:rPr>
                <w:rFonts w:asciiTheme="majorEastAsia" w:eastAsiaTheme="majorEastAsia" w:hAnsiTheme="majorEastAsia" w:hint="eastAsia"/>
                <w:i/>
                <w:sz w:val="20"/>
                <w:szCs w:val="20"/>
              </w:rPr>
              <w:t>密着型サービス介護給付費単位数表の介護職員処遇改善加算（Ⅲ）を届け出ており、かつ、介護職員等特定処遇改善加算（Ⅰ）又は（Ⅱ）及び介護職員等ベースアップ等支援加算を届け出ていないこと。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（２）　イ（１）（（一）及び（二）に係る部分を除く。）、（２）から（６）まで及び（８）に掲げる基準のいずれにも適合すること。</w:t>
            </w:r>
          </w:p>
          <w:p w:rsidR="005D738F" w:rsidRPr="005D738F" w:rsidRDefault="002B2CDC" w:rsidP="005D738F">
            <w:pPr>
              <w:pStyle w:val="aa"/>
              <w:ind w:leftChars="300" w:left="1152" w:hangingChars="300" w:hanging="612"/>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（３）　次に掲げる基準のいずれかに適合すること。</w:t>
            </w:r>
          </w:p>
          <w:p w:rsidR="005D738F" w:rsidRPr="005D738F" w:rsidRDefault="002B2CDC" w:rsidP="005D738F">
            <w:pPr>
              <w:pStyle w:val="aa"/>
              <w:ind w:leftChars="400" w:left="1128" w:hangingChars="200" w:hanging="408"/>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（一）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介護職員の任用の際における職責又は職務内容等の要件（介護職員の賃金に関するものを含む。）を定めていること。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ａの要件について書面をもって作成し、全ての介護職員に周知していること。</w:t>
            </w:r>
          </w:p>
          <w:p w:rsidR="005D738F" w:rsidRPr="005D738F" w:rsidRDefault="002B2CDC" w:rsidP="005D738F">
            <w:pPr>
              <w:pStyle w:val="aa"/>
              <w:ind w:firstLineChars="400" w:firstLine="816"/>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（二）　次に掲げる要件の全てに適合すること。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ａ　介護職員の資質の向上の支援に関する計画を策定し、当該計画に係る研修の実施又は研修の機会を確保していること。</w:t>
            </w:r>
          </w:p>
          <w:p w:rsidR="005D738F" w:rsidRPr="005D738F" w:rsidRDefault="002B2CDC" w:rsidP="005D738F">
            <w:pPr>
              <w:pStyle w:val="aa"/>
              <w:ind w:leftChars="600" w:left="1284" w:hangingChars="100" w:hanging="204"/>
              <w:rPr>
                <w:rFonts w:asciiTheme="majorEastAsia" w:eastAsiaTheme="majorEastAsia" w:hAnsiTheme="majorEastAsia"/>
                <w:i/>
                <w:sz w:val="20"/>
                <w:szCs w:val="20"/>
              </w:rPr>
            </w:pPr>
            <w:r w:rsidRPr="005D738F">
              <w:rPr>
                <w:rFonts w:asciiTheme="majorEastAsia" w:eastAsiaTheme="majorEastAsia" w:hAnsiTheme="majorEastAsia" w:hint="eastAsia"/>
                <w:i/>
                <w:sz w:val="20"/>
                <w:szCs w:val="20"/>
              </w:rPr>
              <w:t>ｂ　ａについて、全ての介護職員に周知していること。</w:t>
            </w:r>
          </w:p>
        </w:tc>
        <w:tc>
          <w:tcPr>
            <w:tcW w:w="452" w:type="dxa"/>
            <w:tcBorders>
              <w:top w:val="single" w:sz="4" w:space="0" w:color="auto"/>
              <w:bottom w:val="single" w:sz="4" w:space="0" w:color="000000"/>
            </w:tcBorders>
            <w:shd w:val="clear" w:color="auto" w:fill="auto"/>
          </w:tcPr>
          <w:p w:rsidR="00E60641" w:rsidRPr="005A37FF" w:rsidRDefault="00E60641" w:rsidP="00134CB2">
            <w:pPr>
              <w:rPr>
                <w:rFonts w:asciiTheme="majorEastAsia" w:eastAsiaTheme="majorEastAsia" w:hAnsiTheme="majorEastAsia"/>
                <w:sz w:val="20"/>
              </w:rPr>
            </w:pPr>
            <w:r w:rsidRPr="005A37FF">
              <w:rPr>
                <w:rFonts w:asciiTheme="majorEastAsia" w:eastAsiaTheme="majorEastAsia" w:hAnsiTheme="majorEastAsia" w:hint="eastAsia"/>
                <w:sz w:val="20"/>
              </w:rPr>
              <w:t>適</w:t>
            </w:r>
          </w:p>
          <w:p w:rsidR="00E60641" w:rsidRPr="005A37FF" w:rsidRDefault="00E60641" w:rsidP="00134CB2">
            <w:pPr>
              <w:rPr>
                <w:rFonts w:asciiTheme="majorEastAsia" w:eastAsiaTheme="majorEastAsia" w:hAnsiTheme="majorEastAsia"/>
                <w:sz w:val="20"/>
              </w:rPr>
            </w:pPr>
            <w:r w:rsidRPr="005A37FF">
              <w:rPr>
                <w:rFonts w:asciiTheme="majorEastAsia" w:eastAsiaTheme="majorEastAsia" w:hAnsiTheme="majorEastAsia" w:hint="eastAsia"/>
                <w:sz w:val="20"/>
              </w:rPr>
              <w:t>・</w:t>
            </w:r>
          </w:p>
          <w:p w:rsidR="00E60641" w:rsidRPr="005A37FF" w:rsidRDefault="00E60641" w:rsidP="00134CB2">
            <w:pPr>
              <w:rPr>
                <w:rFonts w:asciiTheme="majorEastAsia" w:eastAsiaTheme="majorEastAsia" w:hAnsiTheme="majorEastAsia"/>
                <w:sz w:val="20"/>
              </w:rPr>
            </w:pPr>
            <w:r w:rsidRPr="005A37FF">
              <w:rPr>
                <w:rFonts w:asciiTheme="majorEastAsia" w:eastAsiaTheme="majorEastAsia" w:hAnsiTheme="majorEastAsia" w:hint="eastAsia"/>
                <w:sz w:val="20"/>
              </w:rPr>
              <w:t>否</w:t>
            </w:r>
          </w:p>
        </w:tc>
        <w:tc>
          <w:tcPr>
            <w:tcW w:w="2142" w:type="dxa"/>
            <w:tcBorders>
              <w:top w:val="single" w:sz="4" w:space="0" w:color="auto"/>
              <w:bottom w:val="single" w:sz="4" w:space="0" w:color="000000"/>
            </w:tcBorders>
            <w:shd w:val="clear" w:color="auto" w:fill="auto"/>
          </w:tcPr>
          <w:p w:rsidR="00E60641" w:rsidRPr="005A37FF" w:rsidRDefault="00E60641" w:rsidP="00967B94">
            <w:pPr>
              <w:rPr>
                <w:rFonts w:asciiTheme="majorEastAsia" w:eastAsiaTheme="majorEastAsia" w:hAnsiTheme="majorEastAsia"/>
                <w:sz w:val="20"/>
              </w:rPr>
            </w:pPr>
            <w:r w:rsidRPr="005A37FF">
              <w:rPr>
                <w:rFonts w:asciiTheme="majorEastAsia" w:eastAsiaTheme="majorEastAsia" w:hAnsiTheme="majorEastAsia" w:hint="eastAsia"/>
                <w:sz w:val="20"/>
              </w:rPr>
              <w:t>算定【有・無】</w:t>
            </w: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p w:rsidR="00E60641" w:rsidRPr="005A37FF" w:rsidRDefault="00E60641" w:rsidP="00967B94">
            <w:pPr>
              <w:rPr>
                <w:rFonts w:asciiTheme="majorEastAsia" w:eastAsiaTheme="majorEastAsia" w:hAnsiTheme="majorEastAsia"/>
                <w:sz w:val="20"/>
              </w:rPr>
            </w:pPr>
          </w:p>
        </w:tc>
      </w:tr>
    </w:tbl>
    <w:p w:rsidR="00EA0EA5" w:rsidRPr="005A37FF" w:rsidRDefault="00EA0EA5" w:rsidP="0021024A">
      <w:pPr>
        <w:rPr>
          <w:rFonts w:asciiTheme="majorEastAsia" w:eastAsiaTheme="majorEastAsia" w:hAnsiTheme="majorEastAsia"/>
          <w:sz w:val="20"/>
        </w:rPr>
      </w:pPr>
    </w:p>
    <w:sectPr w:rsidR="00EA0EA5" w:rsidRPr="005A37FF" w:rsidSect="00260113">
      <w:headerReference w:type="default" r:id="rId8"/>
      <w:footerReference w:type="default" r:id="rId9"/>
      <w:pgSz w:w="11907" w:h="16840" w:code="9"/>
      <w:pgMar w:top="1633" w:right="851" w:bottom="1134" w:left="1077" w:header="567"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B92" w:rsidRDefault="00691B92">
      <w:r>
        <w:separator/>
      </w:r>
    </w:p>
  </w:endnote>
  <w:endnote w:type="continuationSeparator" w:id="0">
    <w:p w:rsidR="00691B92" w:rsidRDefault="0069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92" w:rsidRDefault="00691B92" w:rsidP="0095086F">
    <w:pPr>
      <w:pStyle w:val="a5"/>
      <w:jc w:val="center"/>
    </w:pPr>
    <w:r>
      <w:rPr>
        <w:rFonts w:hint="eastAsia"/>
      </w:rPr>
      <w:t>地域密着型</w:t>
    </w:r>
    <w:r w:rsidRPr="00BC2220">
      <w:rPr>
        <w:rFonts w:hint="eastAsia"/>
      </w:rPr>
      <w:t>特定施設入居者生活介護</w:t>
    </w:r>
    <w:r>
      <w:rPr>
        <w:rStyle w:val="a7"/>
        <w:rFonts w:hint="eastAsia"/>
      </w:rPr>
      <w:t xml:space="preserv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B92" w:rsidRDefault="00691B92">
      <w:r>
        <w:separator/>
      </w:r>
    </w:p>
  </w:footnote>
  <w:footnote w:type="continuationSeparator" w:id="0">
    <w:p w:rsidR="00691B92" w:rsidRDefault="0069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92" w:rsidRDefault="00691B92" w:rsidP="00A236F3">
    <w:pPr>
      <w:pStyle w:val="a3"/>
    </w:pPr>
    <w:r>
      <w:rPr>
        <w:noProof/>
      </w:rPr>
      <mc:AlternateContent>
        <mc:Choice Requires="wps">
          <w:drawing>
            <wp:anchor distT="0" distB="0" distL="114300" distR="114300" simplePos="0" relativeHeight="251661312" behindDoc="0" locked="0" layoutInCell="0" allowOverlap="1">
              <wp:simplePos x="0" y="0"/>
              <wp:positionH relativeFrom="column">
                <wp:posOffset>5486400</wp:posOffset>
              </wp:positionH>
              <wp:positionV relativeFrom="paragraph">
                <wp:posOffset>330200</wp:posOffset>
              </wp:positionV>
              <wp:extent cx="457200" cy="2476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92" w:rsidRDefault="00691B92" w:rsidP="00535BBA">
                          <w:r>
                            <w:rPr>
                              <w:rFonts w:hint="eastAsia"/>
                            </w:rPr>
                            <w:t>備考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6in;margin-top:26pt;width:3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ny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" o:allowincell="f" filled="f" stroked="f">
              <v:textbox>
                <w:txbxContent>
                  <w:p w:rsidR="00F158D9" w:rsidRDefault="00F158D9" w:rsidP="00535BBA">
                    <w:r>
                      <w:rPr>
                        <w:rFonts w:hint="eastAsia"/>
                      </w:rPr>
                      <w:t>備考</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4686300</wp:posOffset>
              </wp:positionH>
              <wp:positionV relativeFrom="paragraph">
                <wp:posOffset>311150</wp:posOffset>
              </wp:positionV>
              <wp:extent cx="457200" cy="24765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92" w:rsidRDefault="00691B92">
                          <w:r>
                            <w:rPr>
                              <w:rFonts w:hint="eastAsia"/>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69pt;margin-top:24.5pt;width:3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rT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" o:allowincell="f" filled="f" stroked="f">
              <v:textbox>
                <w:txbxContent>
                  <w:p w:rsidR="00F158D9" w:rsidRDefault="00F158D9">
                    <w:r>
                      <w:rPr>
                        <w:rFonts w:hint="eastAsia"/>
                      </w:rPr>
                      <w:t>評価</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38100</wp:posOffset>
              </wp:positionH>
              <wp:positionV relativeFrom="paragraph">
                <wp:posOffset>311150</wp:posOffset>
              </wp:positionV>
              <wp:extent cx="914400" cy="247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92" w:rsidRDefault="00691B92">
                          <w:pPr>
                            <w:rPr>
                              <w:sz w:val="20"/>
                            </w:rPr>
                          </w:pPr>
                          <w:r>
                            <w:rPr>
                              <w:rFonts w:hint="eastAsia"/>
                              <w:sz w:val="20"/>
                            </w:rPr>
                            <w:t>主</w:t>
                          </w:r>
                          <w:r>
                            <w:rPr>
                              <w:rFonts w:hint="eastAsia"/>
                              <w:sz w:val="20"/>
                            </w:rPr>
                            <w:t xml:space="preserve"> </w:t>
                          </w:r>
                          <w:r>
                            <w:rPr>
                              <w:rFonts w:hint="eastAsia"/>
                              <w:sz w:val="20"/>
                            </w:rPr>
                            <w:t>眼</w:t>
                          </w:r>
                          <w:r>
                            <w:rPr>
                              <w:rFonts w:hint="eastAsia"/>
                              <w:sz w:val="20"/>
                            </w:rPr>
                            <w:t xml:space="preserve"> </w:t>
                          </w:r>
                          <w:r>
                            <w:rPr>
                              <w:rFonts w:hint="eastAsia"/>
                              <w:sz w:val="20"/>
                            </w:rPr>
                            <w:t>事</w:t>
                          </w:r>
                          <w:r>
                            <w:rPr>
                              <w:rFonts w:hint="eastAsia"/>
                              <w:sz w:val="20"/>
                            </w:rPr>
                            <w:t xml:space="preserve"> </w:t>
                          </w:r>
                          <w:r>
                            <w:rPr>
                              <w:rFonts w:hint="eastAsia"/>
                              <w:sz w:val="20"/>
                            </w:rPr>
                            <w:t>項</w:t>
                          </w:r>
                        </w:p>
                        <w:p w:rsidR="00691B92" w:rsidRDefault="00691B9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pt;margin-top:24.5pt;width:1in;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QqtgIAAL8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" o:allowincell="f" filled="f" stroked="f">
              <v:textbox>
                <w:txbxContent>
                  <w:p w:rsidR="00F158D9" w:rsidRDefault="00F158D9">
                    <w:pPr>
                      <w:rPr>
                        <w:sz w:val="20"/>
                      </w:rPr>
                    </w:pPr>
                    <w:r>
                      <w:rPr>
                        <w:rFonts w:hint="eastAsia"/>
                        <w:sz w:val="20"/>
                      </w:rPr>
                      <w:t>主</w:t>
                    </w:r>
                    <w:r>
                      <w:rPr>
                        <w:rFonts w:hint="eastAsia"/>
                        <w:sz w:val="20"/>
                      </w:rPr>
                      <w:t xml:space="preserve"> </w:t>
                    </w:r>
                    <w:r>
                      <w:rPr>
                        <w:rFonts w:hint="eastAsia"/>
                        <w:sz w:val="20"/>
                      </w:rPr>
                      <w:t>眼</w:t>
                    </w:r>
                    <w:r>
                      <w:rPr>
                        <w:rFonts w:hint="eastAsia"/>
                        <w:sz w:val="20"/>
                      </w:rPr>
                      <w:t xml:space="preserve"> </w:t>
                    </w:r>
                    <w:r>
                      <w:rPr>
                        <w:rFonts w:hint="eastAsia"/>
                        <w:sz w:val="20"/>
                      </w:rPr>
                      <w:t>事</w:t>
                    </w:r>
                    <w:r>
                      <w:rPr>
                        <w:rFonts w:hint="eastAsia"/>
                        <w:sz w:val="20"/>
                      </w:rPr>
                      <w:t xml:space="preserve"> </w:t>
                    </w:r>
                    <w:r>
                      <w:rPr>
                        <w:rFonts w:hint="eastAsia"/>
                        <w:sz w:val="20"/>
                      </w:rPr>
                      <w:t>項</w:t>
                    </w:r>
                  </w:p>
                  <w:p w:rsidR="00F158D9" w:rsidRDefault="00F158D9">
                    <w:pPr>
                      <w:rPr>
                        <w:sz w:val="20"/>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1190625</wp:posOffset>
              </wp:positionH>
              <wp:positionV relativeFrom="paragraph">
                <wp:posOffset>320675</wp:posOffset>
              </wp:positionV>
              <wp:extent cx="3400425" cy="2476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92" w:rsidRDefault="00691B92">
                          <w:pPr>
                            <w:rPr>
                              <w:sz w:val="20"/>
                            </w:rPr>
                          </w:pPr>
                          <w:r>
                            <w:rPr>
                              <w:rFonts w:hint="eastAsia"/>
                              <w:sz w:val="20"/>
                            </w:rPr>
                            <w:t xml:space="preserve">　　　　　着　　　　眼　　　　点　　　　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3.75pt;margin-top:25.25pt;width:267.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UauQIAAMA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" o:allowincell="f" filled="f" stroked="f">
              <v:textbox>
                <w:txbxContent>
                  <w:p w:rsidR="00F158D9" w:rsidRDefault="00F158D9">
                    <w:pPr>
                      <w:rPr>
                        <w:sz w:val="20"/>
                      </w:rPr>
                    </w:pPr>
                    <w:r>
                      <w:rPr>
                        <w:rFonts w:hint="eastAsia"/>
                        <w:sz w:val="20"/>
                      </w:rPr>
                      <w:t xml:space="preserve">　　　　　着　　　　眼　　　　点　　　　等</w:t>
                    </w:r>
                  </w:p>
                </w:txbxContent>
              </v:textbox>
            </v:shape>
          </w:pict>
        </mc:Fallback>
      </mc:AlternateContent>
    </w:r>
    <w:r>
      <w:rPr>
        <w:noProof/>
      </w:rPr>
      <mc:AlternateContent>
        <mc:Choice Requires="wps">
          <w:drawing>
            <wp:anchor distT="0" distB="0" distL="114298" distR="114298" simplePos="0" relativeHeight="251659264" behindDoc="0" locked="0" layoutInCell="0" allowOverlap="1">
              <wp:simplePos x="0" y="0"/>
              <wp:positionH relativeFrom="column">
                <wp:posOffset>4761229</wp:posOffset>
              </wp:positionH>
              <wp:positionV relativeFrom="paragraph">
                <wp:posOffset>238125</wp:posOffset>
              </wp:positionV>
              <wp:extent cx="0" cy="445770"/>
              <wp:effectExtent l="0" t="0" r="1905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02F93" id="Line 26" o:spid="_x0000_s1026" style="position:absolute;left:0;text-align:left;flip:y;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4.9pt,18.75pt" to="374.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" o:allowincell="f"/>
          </w:pict>
        </mc:Fallback>
      </mc:AlternateContent>
    </w:r>
    <w:r>
      <w:rPr>
        <w:noProof/>
      </w:rPr>
      <mc:AlternateContent>
        <mc:Choice Requires="wps">
          <w:drawing>
            <wp:anchor distT="0" distB="0" distL="114298" distR="114298" simplePos="0" relativeHeight="251658240" behindDoc="0" locked="0" layoutInCell="0" allowOverlap="1">
              <wp:simplePos x="0" y="0"/>
              <wp:positionH relativeFrom="column">
                <wp:posOffset>963294</wp:posOffset>
              </wp:positionH>
              <wp:positionV relativeFrom="paragraph">
                <wp:posOffset>238125</wp:posOffset>
              </wp:positionV>
              <wp:extent cx="0" cy="445770"/>
              <wp:effectExtent l="0" t="0" r="1905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443C49" id="Line 25" o:spid="_x0000_s1026" style="position:absolute;left:0;text-align:left;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85pt,18.75pt" to="75.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228600</wp:posOffset>
              </wp:positionV>
              <wp:extent cx="6410325" cy="455295"/>
              <wp:effectExtent l="0" t="0" r="9525" b="190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552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7450" id="Rectangle 24" o:spid="_x0000_s1026" style="position:absolute;left:0;text-align:left;margin-left:-.2pt;margin-top:18pt;width:504.75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" o:allowincell="f" filled="f"/>
          </w:pict>
        </mc:Fallback>
      </mc:AlternateContent>
    </w:r>
    <w:r>
      <w:rPr>
        <w:noProof/>
      </w:rPr>
      <mc:AlternateContent>
        <mc:Choice Requires="wps">
          <w:drawing>
            <wp:anchor distT="0" distB="0" distL="114298" distR="114298" simplePos="0" relativeHeight="251660288" behindDoc="0" locked="0" layoutInCell="0" allowOverlap="1">
              <wp:simplePos x="0" y="0"/>
              <wp:positionH relativeFrom="column">
                <wp:posOffset>5046979</wp:posOffset>
              </wp:positionH>
              <wp:positionV relativeFrom="paragraph">
                <wp:posOffset>228600</wp:posOffset>
              </wp:positionV>
              <wp:extent cx="0" cy="455295"/>
              <wp:effectExtent l="0" t="0" r="19050" b="190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52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28115" id="Line 29" o:spid="_x0000_s1026" style="position:absolute;left:0;text-align:left;flip: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7.4pt,18pt" to="397.4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" o:allowincell="f"/>
          </w:pict>
        </mc:Fallback>
      </mc:AlternateContent>
    </w:r>
    <w:r>
      <w:rPr>
        <w:rFonts w:hint="eastAsia"/>
      </w:rPr>
      <w:t>自主点検表（</w:t>
    </w:r>
    <w:r>
      <w:rPr>
        <w:rFonts w:hint="eastAsia"/>
      </w:rPr>
      <w:t>R6</w:t>
    </w:r>
    <w:r>
      <w:rPr>
        <w:rFonts w:hint="eastAsia"/>
      </w:rPr>
      <w:t xml:space="preserve">　舞鶴市）　　　　　　　　　　　　　　　　　　　　　　　　　　【地域密着型</w:t>
    </w:r>
    <w:r w:rsidRPr="004D7D21">
      <w:rPr>
        <w:rFonts w:hint="eastAsia"/>
      </w:rPr>
      <w:t>特定施設入居者生活介護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366"/>
        </w:tabs>
        <w:ind w:left="366"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44D0787"/>
    <w:multiLevelType w:val="hybridMultilevel"/>
    <w:tmpl w:val="B8EE2926"/>
    <w:lvl w:ilvl="0" w:tplc="2D4E607A">
      <w:start w:val="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1F763C8B"/>
    <w:multiLevelType w:val="hybridMultilevel"/>
    <w:tmpl w:val="2B46A7D8"/>
    <w:lvl w:ilvl="0" w:tplc="9EAA6A9C">
      <w:start w:val="1"/>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1E64530E">
      <w:start w:val="1"/>
      <w:numFmt w:val="decimal"/>
      <w:lvlText w:val="(%1)"/>
      <w:lvlJc w:val="left"/>
      <w:pPr>
        <w:tabs>
          <w:tab w:val="num" w:pos="360"/>
        </w:tabs>
        <w:ind w:left="360" w:hanging="360"/>
      </w:pPr>
      <w:rPr>
        <w:rFonts w:hint="default"/>
      </w:rPr>
    </w:lvl>
    <w:lvl w:ilvl="1" w:tplc="AAC4A8B6" w:tentative="1">
      <w:start w:val="1"/>
      <w:numFmt w:val="aiueoFullWidth"/>
      <w:lvlText w:val="(%2)"/>
      <w:lvlJc w:val="left"/>
      <w:pPr>
        <w:tabs>
          <w:tab w:val="num" w:pos="840"/>
        </w:tabs>
        <w:ind w:left="840" w:hanging="420"/>
      </w:pPr>
    </w:lvl>
    <w:lvl w:ilvl="2" w:tplc="CDB65BE4" w:tentative="1">
      <w:start w:val="1"/>
      <w:numFmt w:val="decimalEnclosedCircle"/>
      <w:lvlText w:val="%3"/>
      <w:lvlJc w:val="left"/>
      <w:pPr>
        <w:tabs>
          <w:tab w:val="num" w:pos="1260"/>
        </w:tabs>
        <w:ind w:left="1260" w:hanging="420"/>
      </w:pPr>
    </w:lvl>
    <w:lvl w:ilvl="3" w:tplc="A8B6E854" w:tentative="1">
      <w:start w:val="1"/>
      <w:numFmt w:val="decimal"/>
      <w:lvlText w:val="%4."/>
      <w:lvlJc w:val="left"/>
      <w:pPr>
        <w:tabs>
          <w:tab w:val="num" w:pos="1680"/>
        </w:tabs>
        <w:ind w:left="1680" w:hanging="420"/>
      </w:pPr>
    </w:lvl>
    <w:lvl w:ilvl="4" w:tplc="83FE2684" w:tentative="1">
      <w:start w:val="1"/>
      <w:numFmt w:val="aiueoFullWidth"/>
      <w:lvlText w:val="(%5)"/>
      <w:lvlJc w:val="left"/>
      <w:pPr>
        <w:tabs>
          <w:tab w:val="num" w:pos="2100"/>
        </w:tabs>
        <w:ind w:left="2100" w:hanging="420"/>
      </w:pPr>
    </w:lvl>
    <w:lvl w:ilvl="5" w:tplc="F67EE080" w:tentative="1">
      <w:start w:val="1"/>
      <w:numFmt w:val="decimalEnclosedCircle"/>
      <w:lvlText w:val="%6"/>
      <w:lvlJc w:val="left"/>
      <w:pPr>
        <w:tabs>
          <w:tab w:val="num" w:pos="2520"/>
        </w:tabs>
        <w:ind w:left="2520" w:hanging="420"/>
      </w:pPr>
    </w:lvl>
    <w:lvl w:ilvl="6" w:tplc="4986F548" w:tentative="1">
      <w:start w:val="1"/>
      <w:numFmt w:val="decimal"/>
      <w:lvlText w:val="%7."/>
      <w:lvlJc w:val="left"/>
      <w:pPr>
        <w:tabs>
          <w:tab w:val="num" w:pos="2940"/>
        </w:tabs>
        <w:ind w:left="2940" w:hanging="420"/>
      </w:pPr>
    </w:lvl>
    <w:lvl w:ilvl="7" w:tplc="6F5C8134" w:tentative="1">
      <w:start w:val="1"/>
      <w:numFmt w:val="aiueoFullWidth"/>
      <w:lvlText w:val="(%8)"/>
      <w:lvlJc w:val="left"/>
      <w:pPr>
        <w:tabs>
          <w:tab w:val="num" w:pos="3360"/>
        </w:tabs>
        <w:ind w:left="3360" w:hanging="420"/>
      </w:pPr>
    </w:lvl>
    <w:lvl w:ilvl="8" w:tplc="299CCF5E" w:tentative="1">
      <w:start w:val="1"/>
      <w:numFmt w:val="decimalEnclosedCircle"/>
      <w:lvlText w:val="%9"/>
      <w:lvlJc w:val="left"/>
      <w:pPr>
        <w:tabs>
          <w:tab w:val="num" w:pos="3780"/>
        </w:tabs>
        <w:ind w:left="3780" w:hanging="420"/>
      </w:pPr>
    </w:lvl>
  </w:abstractNum>
  <w:abstractNum w:abstractNumId="13" w15:restartNumberingAfterBreak="0">
    <w:nsid w:val="27FC2B44"/>
    <w:multiLevelType w:val="hybridMultilevel"/>
    <w:tmpl w:val="A568F264"/>
    <w:lvl w:ilvl="0" w:tplc="69AC68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5"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6"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7" w15:restartNumberingAfterBreak="0">
    <w:nsid w:val="30060B5B"/>
    <w:multiLevelType w:val="hybridMultilevel"/>
    <w:tmpl w:val="F632752C"/>
    <w:lvl w:ilvl="0" w:tplc="173218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9" w15:restartNumberingAfterBreak="0">
    <w:nsid w:val="3468481D"/>
    <w:multiLevelType w:val="hybridMultilevel"/>
    <w:tmpl w:val="A352031C"/>
    <w:lvl w:ilvl="0" w:tplc="B6A0BD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347F19C1"/>
    <w:multiLevelType w:val="hybridMultilevel"/>
    <w:tmpl w:val="9CB2CD46"/>
    <w:lvl w:ilvl="0" w:tplc="9A54FFA8">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1" w15:restartNumberingAfterBreak="0">
    <w:nsid w:val="34E45DED"/>
    <w:multiLevelType w:val="hybridMultilevel"/>
    <w:tmpl w:val="22069184"/>
    <w:lvl w:ilvl="0" w:tplc="B9D80152">
      <w:numFmt w:val="bullet"/>
      <w:lvlText w:val="□"/>
      <w:lvlJc w:val="left"/>
      <w:pPr>
        <w:ind w:left="328" w:hanging="360"/>
      </w:pPr>
      <w:rPr>
        <w:rFonts w:ascii="ＭＳ 明朝" w:eastAsia="ＭＳ 明朝" w:hAnsi="ＭＳ 明朝" w:cs="Times New Roman" w:hint="eastAsia"/>
        <w:sz w:val="18"/>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22"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390E18AC"/>
    <w:multiLevelType w:val="hybridMultilevel"/>
    <w:tmpl w:val="2F4A8DFC"/>
    <w:lvl w:ilvl="0" w:tplc="7280F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5"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6"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7"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8"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9"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31"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2"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3"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4"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5"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7"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8" w15:restartNumberingAfterBreak="0">
    <w:nsid w:val="6D2731F5"/>
    <w:multiLevelType w:val="hybridMultilevel"/>
    <w:tmpl w:val="27601576"/>
    <w:lvl w:ilvl="0" w:tplc="CC56BD68">
      <w:start w:val="1"/>
      <w:numFmt w:val="decimalEnclosedCircle"/>
      <w:lvlText w:val="%1"/>
      <w:lvlJc w:val="left"/>
      <w:pPr>
        <w:ind w:left="868" w:hanging="360"/>
      </w:pPr>
      <w:rPr>
        <w:rFonts w:hint="eastAsia"/>
        <w:i/>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9"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0"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1" w15:restartNumberingAfterBreak="0">
    <w:nsid w:val="79E50D06"/>
    <w:multiLevelType w:val="hybridMultilevel"/>
    <w:tmpl w:val="4E36F90E"/>
    <w:lvl w:ilvl="0" w:tplc="5562F2B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B701BD"/>
    <w:multiLevelType w:val="hybridMultilevel"/>
    <w:tmpl w:val="31201E9E"/>
    <w:lvl w:ilvl="0" w:tplc="5A909A08">
      <w:start w:val="1"/>
      <w:numFmt w:val="decimalFullWidth"/>
      <w:lvlText w:val="(%1)"/>
      <w:lvlJc w:val="left"/>
      <w:pPr>
        <w:ind w:left="636" w:hanging="432"/>
      </w:pPr>
      <w:rPr>
        <w:rFonts w:hint="default"/>
      </w:rPr>
    </w:lvl>
    <w:lvl w:ilvl="1" w:tplc="FF6A2740">
      <w:start w:val="8"/>
      <w:numFmt w:val="bullet"/>
      <w:lvlText w:val="□"/>
      <w:lvlJc w:val="left"/>
      <w:pPr>
        <w:ind w:left="984" w:hanging="360"/>
      </w:pPr>
      <w:rPr>
        <w:rFonts w:ascii="ＭＳ 明朝" w:eastAsia="ＭＳ 明朝" w:hAnsi="ＭＳ 明朝" w:cs="Times New Roman"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3"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4"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44"/>
  </w:num>
  <w:num w:numId="4">
    <w:abstractNumId w:val="22"/>
  </w:num>
  <w:num w:numId="5">
    <w:abstractNumId w:val="16"/>
  </w:num>
  <w:num w:numId="6">
    <w:abstractNumId w:val="33"/>
  </w:num>
  <w:num w:numId="7">
    <w:abstractNumId w:val="3"/>
  </w:num>
  <w:num w:numId="8">
    <w:abstractNumId w:val="24"/>
  </w:num>
  <w:num w:numId="9">
    <w:abstractNumId w:val="4"/>
  </w:num>
  <w:num w:numId="10">
    <w:abstractNumId w:val="15"/>
  </w:num>
  <w:num w:numId="11">
    <w:abstractNumId w:val="10"/>
  </w:num>
  <w:num w:numId="12">
    <w:abstractNumId w:val="34"/>
  </w:num>
  <w:num w:numId="13">
    <w:abstractNumId w:val="28"/>
  </w:num>
  <w:num w:numId="14">
    <w:abstractNumId w:val="8"/>
  </w:num>
  <w:num w:numId="15">
    <w:abstractNumId w:val="26"/>
  </w:num>
  <w:num w:numId="16">
    <w:abstractNumId w:val="36"/>
  </w:num>
  <w:num w:numId="17">
    <w:abstractNumId w:val="14"/>
  </w:num>
  <w:num w:numId="18">
    <w:abstractNumId w:val="37"/>
  </w:num>
  <w:num w:numId="19">
    <w:abstractNumId w:val="39"/>
  </w:num>
  <w:num w:numId="20">
    <w:abstractNumId w:val="31"/>
  </w:num>
  <w:num w:numId="21">
    <w:abstractNumId w:val="11"/>
  </w:num>
  <w:num w:numId="22">
    <w:abstractNumId w:val="35"/>
  </w:num>
  <w:num w:numId="23">
    <w:abstractNumId w:val="40"/>
  </w:num>
  <w:num w:numId="24">
    <w:abstractNumId w:val="43"/>
  </w:num>
  <w:num w:numId="25">
    <w:abstractNumId w:val="27"/>
  </w:num>
  <w:num w:numId="26">
    <w:abstractNumId w:val="25"/>
  </w:num>
  <w:num w:numId="27">
    <w:abstractNumId w:val="30"/>
  </w:num>
  <w:num w:numId="28">
    <w:abstractNumId w:val="1"/>
  </w:num>
  <w:num w:numId="29">
    <w:abstractNumId w:val="29"/>
  </w:num>
  <w:num w:numId="30">
    <w:abstractNumId w:val="0"/>
  </w:num>
  <w:num w:numId="31">
    <w:abstractNumId w:val="18"/>
  </w:num>
  <w:num w:numId="32">
    <w:abstractNumId w:val="32"/>
  </w:num>
  <w:num w:numId="33">
    <w:abstractNumId w:val="7"/>
  </w:num>
  <w:num w:numId="34">
    <w:abstractNumId w:val="12"/>
  </w:num>
  <w:num w:numId="35">
    <w:abstractNumId w:val="21"/>
  </w:num>
  <w:num w:numId="36">
    <w:abstractNumId w:val="13"/>
  </w:num>
  <w:num w:numId="37">
    <w:abstractNumId w:val="9"/>
  </w:num>
  <w:num w:numId="38">
    <w:abstractNumId w:val="19"/>
  </w:num>
  <w:num w:numId="39">
    <w:abstractNumId w:val="23"/>
  </w:num>
  <w:num w:numId="40">
    <w:abstractNumId w:val="17"/>
  </w:num>
  <w:num w:numId="41">
    <w:abstractNumId w:val="41"/>
  </w:num>
  <w:num w:numId="42">
    <w:abstractNumId w:val="42"/>
  </w:num>
  <w:num w:numId="43">
    <w:abstractNumId w:val="6"/>
  </w:num>
  <w:num w:numId="44">
    <w:abstractNumId w:val="2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8" w:dllVersion="513" w:checkStyle="1"/>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4"/>
    <w:rsid w:val="00001809"/>
    <w:rsid w:val="0000469E"/>
    <w:rsid w:val="00004891"/>
    <w:rsid w:val="00011372"/>
    <w:rsid w:val="000124B0"/>
    <w:rsid w:val="00022423"/>
    <w:rsid w:val="0002342E"/>
    <w:rsid w:val="00023DC0"/>
    <w:rsid w:val="00026628"/>
    <w:rsid w:val="00031B4B"/>
    <w:rsid w:val="0003561C"/>
    <w:rsid w:val="00036E9F"/>
    <w:rsid w:val="00037688"/>
    <w:rsid w:val="00041E33"/>
    <w:rsid w:val="00041E89"/>
    <w:rsid w:val="00044D85"/>
    <w:rsid w:val="00045A73"/>
    <w:rsid w:val="00046CA4"/>
    <w:rsid w:val="00052DAD"/>
    <w:rsid w:val="000628F2"/>
    <w:rsid w:val="00062C46"/>
    <w:rsid w:val="00067A46"/>
    <w:rsid w:val="00075A3A"/>
    <w:rsid w:val="00083AB4"/>
    <w:rsid w:val="000848AA"/>
    <w:rsid w:val="00085325"/>
    <w:rsid w:val="000904AE"/>
    <w:rsid w:val="0009266D"/>
    <w:rsid w:val="0009487D"/>
    <w:rsid w:val="00094A19"/>
    <w:rsid w:val="00096F88"/>
    <w:rsid w:val="000A0668"/>
    <w:rsid w:val="000A36F9"/>
    <w:rsid w:val="000A490C"/>
    <w:rsid w:val="000A5A8E"/>
    <w:rsid w:val="000A6E72"/>
    <w:rsid w:val="000B1360"/>
    <w:rsid w:val="000B32A9"/>
    <w:rsid w:val="000B6775"/>
    <w:rsid w:val="000B6AC7"/>
    <w:rsid w:val="000C2046"/>
    <w:rsid w:val="000C4AC7"/>
    <w:rsid w:val="000D10DF"/>
    <w:rsid w:val="000D3613"/>
    <w:rsid w:val="000D74E2"/>
    <w:rsid w:val="000E0873"/>
    <w:rsid w:val="000E176C"/>
    <w:rsid w:val="000E4CF9"/>
    <w:rsid w:val="000E5C2D"/>
    <w:rsid w:val="000F3005"/>
    <w:rsid w:val="000F7084"/>
    <w:rsid w:val="000F77D8"/>
    <w:rsid w:val="001045A3"/>
    <w:rsid w:val="0010503F"/>
    <w:rsid w:val="00113290"/>
    <w:rsid w:val="00115085"/>
    <w:rsid w:val="001163BB"/>
    <w:rsid w:val="001245C6"/>
    <w:rsid w:val="001255AE"/>
    <w:rsid w:val="00127DCC"/>
    <w:rsid w:val="001304D5"/>
    <w:rsid w:val="00130F05"/>
    <w:rsid w:val="00131782"/>
    <w:rsid w:val="00132C40"/>
    <w:rsid w:val="00134CB2"/>
    <w:rsid w:val="00134E9F"/>
    <w:rsid w:val="0013588D"/>
    <w:rsid w:val="001363AB"/>
    <w:rsid w:val="0014258D"/>
    <w:rsid w:val="0014632E"/>
    <w:rsid w:val="001467A9"/>
    <w:rsid w:val="001515AC"/>
    <w:rsid w:val="0015658D"/>
    <w:rsid w:val="00164484"/>
    <w:rsid w:val="001667BB"/>
    <w:rsid w:val="00172E79"/>
    <w:rsid w:val="00173823"/>
    <w:rsid w:val="001747D0"/>
    <w:rsid w:val="00174FB9"/>
    <w:rsid w:val="001758DA"/>
    <w:rsid w:val="00177A57"/>
    <w:rsid w:val="001867B8"/>
    <w:rsid w:val="00190011"/>
    <w:rsid w:val="0019289F"/>
    <w:rsid w:val="00192921"/>
    <w:rsid w:val="00193546"/>
    <w:rsid w:val="00195988"/>
    <w:rsid w:val="001A6C13"/>
    <w:rsid w:val="001A7B51"/>
    <w:rsid w:val="001B1272"/>
    <w:rsid w:val="001B3DED"/>
    <w:rsid w:val="001B7F7B"/>
    <w:rsid w:val="001C03CC"/>
    <w:rsid w:val="001C19A3"/>
    <w:rsid w:val="001C355D"/>
    <w:rsid w:val="001C4CDC"/>
    <w:rsid w:val="001C5908"/>
    <w:rsid w:val="001C5F75"/>
    <w:rsid w:val="001D04AE"/>
    <w:rsid w:val="001D3C0A"/>
    <w:rsid w:val="001D3E5F"/>
    <w:rsid w:val="001D4826"/>
    <w:rsid w:val="001E11A5"/>
    <w:rsid w:val="001E45D7"/>
    <w:rsid w:val="001E6341"/>
    <w:rsid w:val="001E64B8"/>
    <w:rsid w:val="001E76C3"/>
    <w:rsid w:val="001F1D11"/>
    <w:rsid w:val="001F4082"/>
    <w:rsid w:val="001F5C42"/>
    <w:rsid w:val="00200B32"/>
    <w:rsid w:val="00202B49"/>
    <w:rsid w:val="00204066"/>
    <w:rsid w:val="00210101"/>
    <w:rsid w:val="0021024A"/>
    <w:rsid w:val="002127F3"/>
    <w:rsid w:val="00216A00"/>
    <w:rsid w:val="00216C3D"/>
    <w:rsid w:val="00220574"/>
    <w:rsid w:val="002252C8"/>
    <w:rsid w:val="002304F3"/>
    <w:rsid w:val="00233A67"/>
    <w:rsid w:val="00235659"/>
    <w:rsid w:val="00241BE4"/>
    <w:rsid w:val="00242FCB"/>
    <w:rsid w:val="00244583"/>
    <w:rsid w:val="00245F79"/>
    <w:rsid w:val="00251358"/>
    <w:rsid w:val="00256270"/>
    <w:rsid w:val="00260113"/>
    <w:rsid w:val="0026013D"/>
    <w:rsid w:val="00261A9B"/>
    <w:rsid w:val="002626D8"/>
    <w:rsid w:val="00262A8E"/>
    <w:rsid w:val="00262E08"/>
    <w:rsid w:val="00264E9E"/>
    <w:rsid w:val="00265758"/>
    <w:rsid w:val="00265BF8"/>
    <w:rsid w:val="00272865"/>
    <w:rsid w:val="002747D2"/>
    <w:rsid w:val="00274F77"/>
    <w:rsid w:val="00277E30"/>
    <w:rsid w:val="00283305"/>
    <w:rsid w:val="002874EA"/>
    <w:rsid w:val="00290DA9"/>
    <w:rsid w:val="0029323B"/>
    <w:rsid w:val="002933BB"/>
    <w:rsid w:val="00296AD6"/>
    <w:rsid w:val="00296BA2"/>
    <w:rsid w:val="00296F41"/>
    <w:rsid w:val="002A0131"/>
    <w:rsid w:val="002A020F"/>
    <w:rsid w:val="002A23D4"/>
    <w:rsid w:val="002A2786"/>
    <w:rsid w:val="002A4AB8"/>
    <w:rsid w:val="002A5EF7"/>
    <w:rsid w:val="002A6FB7"/>
    <w:rsid w:val="002A7BFF"/>
    <w:rsid w:val="002B2CDC"/>
    <w:rsid w:val="002B4E6A"/>
    <w:rsid w:val="002B764C"/>
    <w:rsid w:val="002C5122"/>
    <w:rsid w:val="002C7865"/>
    <w:rsid w:val="002D245C"/>
    <w:rsid w:val="002D4012"/>
    <w:rsid w:val="002D4CAE"/>
    <w:rsid w:val="002E5BBD"/>
    <w:rsid w:val="002E6233"/>
    <w:rsid w:val="002F0755"/>
    <w:rsid w:val="002F0D11"/>
    <w:rsid w:val="002F6677"/>
    <w:rsid w:val="002F7494"/>
    <w:rsid w:val="00300683"/>
    <w:rsid w:val="00303B67"/>
    <w:rsid w:val="003042F7"/>
    <w:rsid w:val="0030471A"/>
    <w:rsid w:val="00310317"/>
    <w:rsid w:val="00314181"/>
    <w:rsid w:val="00323C27"/>
    <w:rsid w:val="00326477"/>
    <w:rsid w:val="0033028B"/>
    <w:rsid w:val="0033102B"/>
    <w:rsid w:val="003321CC"/>
    <w:rsid w:val="0033336B"/>
    <w:rsid w:val="00335547"/>
    <w:rsid w:val="00340083"/>
    <w:rsid w:val="00341E7A"/>
    <w:rsid w:val="003428EA"/>
    <w:rsid w:val="00343CD9"/>
    <w:rsid w:val="00344DE9"/>
    <w:rsid w:val="00350298"/>
    <w:rsid w:val="0035379A"/>
    <w:rsid w:val="00354814"/>
    <w:rsid w:val="00354826"/>
    <w:rsid w:val="00354DA7"/>
    <w:rsid w:val="00361D56"/>
    <w:rsid w:val="003646D1"/>
    <w:rsid w:val="00370A04"/>
    <w:rsid w:val="00373A0F"/>
    <w:rsid w:val="00376A55"/>
    <w:rsid w:val="003773E8"/>
    <w:rsid w:val="00380B52"/>
    <w:rsid w:val="00380D7C"/>
    <w:rsid w:val="003840AC"/>
    <w:rsid w:val="00384D92"/>
    <w:rsid w:val="003908C8"/>
    <w:rsid w:val="003921C7"/>
    <w:rsid w:val="00392CBA"/>
    <w:rsid w:val="00396BB1"/>
    <w:rsid w:val="003979D3"/>
    <w:rsid w:val="003A05BC"/>
    <w:rsid w:val="003A640B"/>
    <w:rsid w:val="003A674F"/>
    <w:rsid w:val="003A6F9C"/>
    <w:rsid w:val="003A77A2"/>
    <w:rsid w:val="003A7AE2"/>
    <w:rsid w:val="003B56E1"/>
    <w:rsid w:val="003B7513"/>
    <w:rsid w:val="003C0AD2"/>
    <w:rsid w:val="003C15CD"/>
    <w:rsid w:val="003C17C1"/>
    <w:rsid w:val="003C1EDC"/>
    <w:rsid w:val="003C64B3"/>
    <w:rsid w:val="003C6E39"/>
    <w:rsid w:val="003C7D1A"/>
    <w:rsid w:val="003D0094"/>
    <w:rsid w:val="003D5AA0"/>
    <w:rsid w:val="003E00D3"/>
    <w:rsid w:val="003E4740"/>
    <w:rsid w:val="003E59F7"/>
    <w:rsid w:val="003E7F6C"/>
    <w:rsid w:val="003F425D"/>
    <w:rsid w:val="003F7198"/>
    <w:rsid w:val="0041769F"/>
    <w:rsid w:val="004200F8"/>
    <w:rsid w:val="004214DA"/>
    <w:rsid w:val="004226CA"/>
    <w:rsid w:val="004238C6"/>
    <w:rsid w:val="00423E5A"/>
    <w:rsid w:val="0042470B"/>
    <w:rsid w:val="00426CF8"/>
    <w:rsid w:val="00431FDF"/>
    <w:rsid w:val="00432D24"/>
    <w:rsid w:val="00434DCC"/>
    <w:rsid w:val="004352A1"/>
    <w:rsid w:val="0043562F"/>
    <w:rsid w:val="00435EE5"/>
    <w:rsid w:val="004435C4"/>
    <w:rsid w:val="00443F34"/>
    <w:rsid w:val="0044415B"/>
    <w:rsid w:val="0044477E"/>
    <w:rsid w:val="00444BC8"/>
    <w:rsid w:val="00444E88"/>
    <w:rsid w:val="004450B9"/>
    <w:rsid w:val="00445C03"/>
    <w:rsid w:val="00446372"/>
    <w:rsid w:val="00447BBB"/>
    <w:rsid w:val="004500D4"/>
    <w:rsid w:val="00450476"/>
    <w:rsid w:val="00456107"/>
    <w:rsid w:val="00456CF0"/>
    <w:rsid w:val="00457D25"/>
    <w:rsid w:val="0046200B"/>
    <w:rsid w:val="004637C8"/>
    <w:rsid w:val="0046617F"/>
    <w:rsid w:val="00467BEE"/>
    <w:rsid w:val="00473F20"/>
    <w:rsid w:val="004809FC"/>
    <w:rsid w:val="004818D4"/>
    <w:rsid w:val="00482130"/>
    <w:rsid w:val="004827C1"/>
    <w:rsid w:val="00482AB3"/>
    <w:rsid w:val="004838FA"/>
    <w:rsid w:val="0048657C"/>
    <w:rsid w:val="004966E2"/>
    <w:rsid w:val="00496AB4"/>
    <w:rsid w:val="00496BE4"/>
    <w:rsid w:val="0049750F"/>
    <w:rsid w:val="004A1FE8"/>
    <w:rsid w:val="004B3E10"/>
    <w:rsid w:val="004C6F4C"/>
    <w:rsid w:val="004D2B3C"/>
    <w:rsid w:val="004D2CA3"/>
    <w:rsid w:val="004D30AC"/>
    <w:rsid w:val="004D7D21"/>
    <w:rsid w:val="004E0853"/>
    <w:rsid w:val="004E26DA"/>
    <w:rsid w:val="004E327C"/>
    <w:rsid w:val="004E3469"/>
    <w:rsid w:val="004E5299"/>
    <w:rsid w:val="004E6FA0"/>
    <w:rsid w:val="004F15B6"/>
    <w:rsid w:val="004F66D4"/>
    <w:rsid w:val="005009E0"/>
    <w:rsid w:val="00502F68"/>
    <w:rsid w:val="005128BB"/>
    <w:rsid w:val="00514D0F"/>
    <w:rsid w:val="005150E2"/>
    <w:rsid w:val="00515532"/>
    <w:rsid w:val="0051699C"/>
    <w:rsid w:val="0052709D"/>
    <w:rsid w:val="00531ACB"/>
    <w:rsid w:val="00532727"/>
    <w:rsid w:val="00532B70"/>
    <w:rsid w:val="005335FA"/>
    <w:rsid w:val="00535BBA"/>
    <w:rsid w:val="0054267E"/>
    <w:rsid w:val="00542FBB"/>
    <w:rsid w:val="00543F0C"/>
    <w:rsid w:val="0054502D"/>
    <w:rsid w:val="00547720"/>
    <w:rsid w:val="005514A7"/>
    <w:rsid w:val="00552D59"/>
    <w:rsid w:val="00554D09"/>
    <w:rsid w:val="0055532B"/>
    <w:rsid w:val="00555AA6"/>
    <w:rsid w:val="00564D0C"/>
    <w:rsid w:val="00570E3C"/>
    <w:rsid w:val="00571442"/>
    <w:rsid w:val="0057190F"/>
    <w:rsid w:val="00571FD6"/>
    <w:rsid w:val="005728B2"/>
    <w:rsid w:val="00572CF7"/>
    <w:rsid w:val="00574511"/>
    <w:rsid w:val="005772B1"/>
    <w:rsid w:val="005847E1"/>
    <w:rsid w:val="00586243"/>
    <w:rsid w:val="00590526"/>
    <w:rsid w:val="00590C3A"/>
    <w:rsid w:val="00591CAB"/>
    <w:rsid w:val="005943F9"/>
    <w:rsid w:val="00594896"/>
    <w:rsid w:val="005953D8"/>
    <w:rsid w:val="005A33DB"/>
    <w:rsid w:val="005A37FF"/>
    <w:rsid w:val="005A555D"/>
    <w:rsid w:val="005A5979"/>
    <w:rsid w:val="005B348D"/>
    <w:rsid w:val="005B42A3"/>
    <w:rsid w:val="005B581F"/>
    <w:rsid w:val="005C16D2"/>
    <w:rsid w:val="005C3483"/>
    <w:rsid w:val="005C46F4"/>
    <w:rsid w:val="005C6FA2"/>
    <w:rsid w:val="005C730E"/>
    <w:rsid w:val="005D05B7"/>
    <w:rsid w:val="005D1550"/>
    <w:rsid w:val="005D202E"/>
    <w:rsid w:val="005D394B"/>
    <w:rsid w:val="005D5F07"/>
    <w:rsid w:val="005D738F"/>
    <w:rsid w:val="005E30F8"/>
    <w:rsid w:val="005E320D"/>
    <w:rsid w:val="005E4075"/>
    <w:rsid w:val="005E42BA"/>
    <w:rsid w:val="005E5454"/>
    <w:rsid w:val="005F17B6"/>
    <w:rsid w:val="005F66D1"/>
    <w:rsid w:val="00600309"/>
    <w:rsid w:val="00604516"/>
    <w:rsid w:val="006053FB"/>
    <w:rsid w:val="00607DEC"/>
    <w:rsid w:val="00611D4E"/>
    <w:rsid w:val="0061594D"/>
    <w:rsid w:val="00615F69"/>
    <w:rsid w:val="00623D11"/>
    <w:rsid w:val="00630160"/>
    <w:rsid w:val="006312F2"/>
    <w:rsid w:val="00636934"/>
    <w:rsid w:val="006427BA"/>
    <w:rsid w:val="00645811"/>
    <w:rsid w:val="00647958"/>
    <w:rsid w:val="00653369"/>
    <w:rsid w:val="00653CB1"/>
    <w:rsid w:val="006560AB"/>
    <w:rsid w:val="00656662"/>
    <w:rsid w:val="00664BE9"/>
    <w:rsid w:val="00673038"/>
    <w:rsid w:val="006740C8"/>
    <w:rsid w:val="00674756"/>
    <w:rsid w:val="00674C2B"/>
    <w:rsid w:val="0067501B"/>
    <w:rsid w:val="00675674"/>
    <w:rsid w:val="00681EC3"/>
    <w:rsid w:val="00686ECD"/>
    <w:rsid w:val="006909FC"/>
    <w:rsid w:val="00691B92"/>
    <w:rsid w:val="006931DA"/>
    <w:rsid w:val="006A0A62"/>
    <w:rsid w:val="006A27B8"/>
    <w:rsid w:val="006A3A32"/>
    <w:rsid w:val="006A5BDA"/>
    <w:rsid w:val="006A5E60"/>
    <w:rsid w:val="006B111F"/>
    <w:rsid w:val="006B39D9"/>
    <w:rsid w:val="006C2CCB"/>
    <w:rsid w:val="006C32E1"/>
    <w:rsid w:val="006C3D09"/>
    <w:rsid w:val="006C419E"/>
    <w:rsid w:val="006D1551"/>
    <w:rsid w:val="006D5669"/>
    <w:rsid w:val="006E05CC"/>
    <w:rsid w:val="006E3414"/>
    <w:rsid w:val="006E57D4"/>
    <w:rsid w:val="006E5943"/>
    <w:rsid w:val="006F14D6"/>
    <w:rsid w:val="006F3314"/>
    <w:rsid w:val="006F5E02"/>
    <w:rsid w:val="00702FA8"/>
    <w:rsid w:val="00703469"/>
    <w:rsid w:val="007064A8"/>
    <w:rsid w:val="00706D8D"/>
    <w:rsid w:val="00707931"/>
    <w:rsid w:val="0071034E"/>
    <w:rsid w:val="00712014"/>
    <w:rsid w:val="00715F1C"/>
    <w:rsid w:val="00716E43"/>
    <w:rsid w:val="00717416"/>
    <w:rsid w:val="00723082"/>
    <w:rsid w:val="00723156"/>
    <w:rsid w:val="007261F9"/>
    <w:rsid w:val="0072647A"/>
    <w:rsid w:val="00732C02"/>
    <w:rsid w:val="00734F5B"/>
    <w:rsid w:val="0073539D"/>
    <w:rsid w:val="007359C1"/>
    <w:rsid w:val="007451C8"/>
    <w:rsid w:val="00750784"/>
    <w:rsid w:val="00751AA9"/>
    <w:rsid w:val="00752289"/>
    <w:rsid w:val="00755E8C"/>
    <w:rsid w:val="00756688"/>
    <w:rsid w:val="00762FF5"/>
    <w:rsid w:val="007632AE"/>
    <w:rsid w:val="007633ED"/>
    <w:rsid w:val="0076569F"/>
    <w:rsid w:val="007656BD"/>
    <w:rsid w:val="007702A8"/>
    <w:rsid w:val="007727B7"/>
    <w:rsid w:val="00777401"/>
    <w:rsid w:val="00781153"/>
    <w:rsid w:val="00781B84"/>
    <w:rsid w:val="007822D4"/>
    <w:rsid w:val="00782923"/>
    <w:rsid w:val="00783D0A"/>
    <w:rsid w:val="00783E50"/>
    <w:rsid w:val="00785299"/>
    <w:rsid w:val="00785788"/>
    <w:rsid w:val="00785F46"/>
    <w:rsid w:val="00787856"/>
    <w:rsid w:val="007903E3"/>
    <w:rsid w:val="0079423E"/>
    <w:rsid w:val="00794B92"/>
    <w:rsid w:val="007A190F"/>
    <w:rsid w:val="007A3966"/>
    <w:rsid w:val="007B20BC"/>
    <w:rsid w:val="007B3B2E"/>
    <w:rsid w:val="007B611F"/>
    <w:rsid w:val="007B7B6B"/>
    <w:rsid w:val="007D04C9"/>
    <w:rsid w:val="007D1586"/>
    <w:rsid w:val="007D2431"/>
    <w:rsid w:val="007D301B"/>
    <w:rsid w:val="007D34E5"/>
    <w:rsid w:val="007D4D38"/>
    <w:rsid w:val="007D6457"/>
    <w:rsid w:val="007E5C84"/>
    <w:rsid w:val="007E603A"/>
    <w:rsid w:val="007E773F"/>
    <w:rsid w:val="007F0FD5"/>
    <w:rsid w:val="007F2260"/>
    <w:rsid w:val="007F53DA"/>
    <w:rsid w:val="007F5767"/>
    <w:rsid w:val="00801CA4"/>
    <w:rsid w:val="0080496B"/>
    <w:rsid w:val="00811F53"/>
    <w:rsid w:val="008140BE"/>
    <w:rsid w:val="00816DE9"/>
    <w:rsid w:val="00823D06"/>
    <w:rsid w:val="00824AC0"/>
    <w:rsid w:val="00831C52"/>
    <w:rsid w:val="00835B47"/>
    <w:rsid w:val="00837A06"/>
    <w:rsid w:val="00843521"/>
    <w:rsid w:val="00843780"/>
    <w:rsid w:val="008458EC"/>
    <w:rsid w:val="008461E2"/>
    <w:rsid w:val="00846DAB"/>
    <w:rsid w:val="008504D7"/>
    <w:rsid w:val="00851658"/>
    <w:rsid w:val="00852411"/>
    <w:rsid w:val="008528DE"/>
    <w:rsid w:val="00853B64"/>
    <w:rsid w:val="00856B9E"/>
    <w:rsid w:val="0086031A"/>
    <w:rsid w:val="00860F4F"/>
    <w:rsid w:val="0087074C"/>
    <w:rsid w:val="00874E4D"/>
    <w:rsid w:val="008758B7"/>
    <w:rsid w:val="00875958"/>
    <w:rsid w:val="0087760F"/>
    <w:rsid w:val="008802A9"/>
    <w:rsid w:val="00886C29"/>
    <w:rsid w:val="00886FBF"/>
    <w:rsid w:val="008936E9"/>
    <w:rsid w:val="00893916"/>
    <w:rsid w:val="008950D0"/>
    <w:rsid w:val="00896985"/>
    <w:rsid w:val="00896D3D"/>
    <w:rsid w:val="008A4837"/>
    <w:rsid w:val="008A7F8B"/>
    <w:rsid w:val="008B02F9"/>
    <w:rsid w:val="008B0AD2"/>
    <w:rsid w:val="008B3AB3"/>
    <w:rsid w:val="008C506A"/>
    <w:rsid w:val="008D4383"/>
    <w:rsid w:val="008D6512"/>
    <w:rsid w:val="008D769D"/>
    <w:rsid w:val="008E081F"/>
    <w:rsid w:val="008E0A63"/>
    <w:rsid w:val="008E33AD"/>
    <w:rsid w:val="008E7EB4"/>
    <w:rsid w:val="008F38D2"/>
    <w:rsid w:val="008F5BEE"/>
    <w:rsid w:val="008F72FB"/>
    <w:rsid w:val="00901E87"/>
    <w:rsid w:val="00906644"/>
    <w:rsid w:val="00921D5F"/>
    <w:rsid w:val="009255E5"/>
    <w:rsid w:val="009255EA"/>
    <w:rsid w:val="00926A10"/>
    <w:rsid w:val="00935EAF"/>
    <w:rsid w:val="00947315"/>
    <w:rsid w:val="00947E5C"/>
    <w:rsid w:val="009501EC"/>
    <w:rsid w:val="0095086F"/>
    <w:rsid w:val="00950DD1"/>
    <w:rsid w:val="00953084"/>
    <w:rsid w:val="00953577"/>
    <w:rsid w:val="009539F1"/>
    <w:rsid w:val="00953B16"/>
    <w:rsid w:val="009566BB"/>
    <w:rsid w:val="00957433"/>
    <w:rsid w:val="00967B94"/>
    <w:rsid w:val="00971488"/>
    <w:rsid w:val="00972A62"/>
    <w:rsid w:val="00972D26"/>
    <w:rsid w:val="009752AA"/>
    <w:rsid w:val="00975A09"/>
    <w:rsid w:val="009822F9"/>
    <w:rsid w:val="0098323B"/>
    <w:rsid w:val="00983BA8"/>
    <w:rsid w:val="00986E6B"/>
    <w:rsid w:val="00990965"/>
    <w:rsid w:val="0099609B"/>
    <w:rsid w:val="00996EF7"/>
    <w:rsid w:val="009A2C2B"/>
    <w:rsid w:val="009A6619"/>
    <w:rsid w:val="009B03DF"/>
    <w:rsid w:val="009B3DDE"/>
    <w:rsid w:val="009B5020"/>
    <w:rsid w:val="009B6C48"/>
    <w:rsid w:val="009B7411"/>
    <w:rsid w:val="009B7DE8"/>
    <w:rsid w:val="009C33D0"/>
    <w:rsid w:val="009E6ECC"/>
    <w:rsid w:val="009F0504"/>
    <w:rsid w:val="009F156C"/>
    <w:rsid w:val="009F2DEB"/>
    <w:rsid w:val="009F3376"/>
    <w:rsid w:val="009F549C"/>
    <w:rsid w:val="009F63E2"/>
    <w:rsid w:val="009F770C"/>
    <w:rsid w:val="00A000CF"/>
    <w:rsid w:val="00A03FA2"/>
    <w:rsid w:val="00A04626"/>
    <w:rsid w:val="00A1428E"/>
    <w:rsid w:val="00A14DBD"/>
    <w:rsid w:val="00A2216E"/>
    <w:rsid w:val="00A236F3"/>
    <w:rsid w:val="00A23FDD"/>
    <w:rsid w:val="00A27B66"/>
    <w:rsid w:val="00A35383"/>
    <w:rsid w:val="00A35BDF"/>
    <w:rsid w:val="00A371AB"/>
    <w:rsid w:val="00A40635"/>
    <w:rsid w:val="00A46ABC"/>
    <w:rsid w:val="00A54279"/>
    <w:rsid w:val="00A548C9"/>
    <w:rsid w:val="00A56528"/>
    <w:rsid w:val="00A57857"/>
    <w:rsid w:val="00A61435"/>
    <w:rsid w:val="00A74CE3"/>
    <w:rsid w:val="00A80F8C"/>
    <w:rsid w:val="00A820E2"/>
    <w:rsid w:val="00A84C65"/>
    <w:rsid w:val="00A8535F"/>
    <w:rsid w:val="00A87140"/>
    <w:rsid w:val="00A91E12"/>
    <w:rsid w:val="00A959BC"/>
    <w:rsid w:val="00AA21D2"/>
    <w:rsid w:val="00AA38F6"/>
    <w:rsid w:val="00AA3AB3"/>
    <w:rsid w:val="00AA4059"/>
    <w:rsid w:val="00AA4430"/>
    <w:rsid w:val="00AA4C7B"/>
    <w:rsid w:val="00AA50A5"/>
    <w:rsid w:val="00AA5823"/>
    <w:rsid w:val="00AA5AAA"/>
    <w:rsid w:val="00AA7F00"/>
    <w:rsid w:val="00AB1997"/>
    <w:rsid w:val="00AB39DA"/>
    <w:rsid w:val="00AB51AE"/>
    <w:rsid w:val="00AB522C"/>
    <w:rsid w:val="00AB7794"/>
    <w:rsid w:val="00AC0223"/>
    <w:rsid w:val="00AC039E"/>
    <w:rsid w:val="00AC6278"/>
    <w:rsid w:val="00AC7D20"/>
    <w:rsid w:val="00AD012B"/>
    <w:rsid w:val="00AD03E7"/>
    <w:rsid w:val="00AD2FF8"/>
    <w:rsid w:val="00AD5EFE"/>
    <w:rsid w:val="00AD73D4"/>
    <w:rsid w:val="00AD79FD"/>
    <w:rsid w:val="00AE12E7"/>
    <w:rsid w:val="00AE21BF"/>
    <w:rsid w:val="00AE4F84"/>
    <w:rsid w:val="00AE7D76"/>
    <w:rsid w:val="00AF58D2"/>
    <w:rsid w:val="00B016FB"/>
    <w:rsid w:val="00B01BCF"/>
    <w:rsid w:val="00B05284"/>
    <w:rsid w:val="00B11EBA"/>
    <w:rsid w:val="00B12594"/>
    <w:rsid w:val="00B13BE3"/>
    <w:rsid w:val="00B1657F"/>
    <w:rsid w:val="00B21401"/>
    <w:rsid w:val="00B2388B"/>
    <w:rsid w:val="00B23E39"/>
    <w:rsid w:val="00B24DD8"/>
    <w:rsid w:val="00B27112"/>
    <w:rsid w:val="00B3057D"/>
    <w:rsid w:val="00B32E3B"/>
    <w:rsid w:val="00B33274"/>
    <w:rsid w:val="00B359EC"/>
    <w:rsid w:val="00B50F3E"/>
    <w:rsid w:val="00B511EB"/>
    <w:rsid w:val="00B52E32"/>
    <w:rsid w:val="00B5516A"/>
    <w:rsid w:val="00B57F4E"/>
    <w:rsid w:val="00B57F6A"/>
    <w:rsid w:val="00B63466"/>
    <w:rsid w:val="00B671F4"/>
    <w:rsid w:val="00B6745C"/>
    <w:rsid w:val="00B711AA"/>
    <w:rsid w:val="00B7551A"/>
    <w:rsid w:val="00B76519"/>
    <w:rsid w:val="00B82C73"/>
    <w:rsid w:val="00B84162"/>
    <w:rsid w:val="00B85A34"/>
    <w:rsid w:val="00B90EBE"/>
    <w:rsid w:val="00B922EC"/>
    <w:rsid w:val="00B933A4"/>
    <w:rsid w:val="00B955CA"/>
    <w:rsid w:val="00BA1F0F"/>
    <w:rsid w:val="00BA7111"/>
    <w:rsid w:val="00BB5DCC"/>
    <w:rsid w:val="00BC2220"/>
    <w:rsid w:val="00BC3486"/>
    <w:rsid w:val="00BC4D3D"/>
    <w:rsid w:val="00BC5577"/>
    <w:rsid w:val="00BC571A"/>
    <w:rsid w:val="00BD1266"/>
    <w:rsid w:val="00BD29B7"/>
    <w:rsid w:val="00BD4AEB"/>
    <w:rsid w:val="00BD760F"/>
    <w:rsid w:val="00BD77D9"/>
    <w:rsid w:val="00BE199B"/>
    <w:rsid w:val="00BE5A87"/>
    <w:rsid w:val="00BE7532"/>
    <w:rsid w:val="00BF050E"/>
    <w:rsid w:val="00BF0774"/>
    <w:rsid w:val="00BF44AD"/>
    <w:rsid w:val="00BF546F"/>
    <w:rsid w:val="00BF75BA"/>
    <w:rsid w:val="00BF79A2"/>
    <w:rsid w:val="00C01A4F"/>
    <w:rsid w:val="00C02874"/>
    <w:rsid w:val="00C047A9"/>
    <w:rsid w:val="00C06026"/>
    <w:rsid w:val="00C10458"/>
    <w:rsid w:val="00C136D3"/>
    <w:rsid w:val="00C16108"/>
    <w:rsid w:val="00C17293"/>
    <w:rsid w:val="00C21733"/>
    <w:rsid w:val="00C231A1"/>
    <w:rsid w:val="00C25886"/>
    <w:rsid w:val="00C31E6E"/>
    <w:rsid w:val="00C360E7"/>
    <w:rsid w:val="00C370A9"/>
    <w:rsid w:val="00C40DDC"/>
    <w:rsid w:val="00C4121B"/>
    <w:rsid w:val="00C43442"/>
    <w:rsid w:val="00C47332"/>
    <w:rsid w:val="00C47656"/>
    <w:rsid w:val="00C508F1"/>
    <w:rsid w:val="00C53EEE"/>
    <w:rsid w:val="00C564DD"/>
    <w:rsid w:val="00C56820"/>
    <w:rsid w:val="00C6140C"/>
    <w:rsid w:val="00C63654"/>
    <w:rsid w:val="00C637DA"/>
    <w:rsid w:val="00C64DCD"/>
    <w:rsid w:val="00C6643F"/>
    <w:rsid w:val="00C702FA"/>
    <w:rsid w:val="00C7372A"/>
    <w:rsid w:val="00C75B22"/>
    <w:rsid w:val="00C803B9"/>
    <w:rsid w:val="00C81A4F"/>
    <w:rsid w:val="00C828D8"/>
    <w:rsid w:val="00C8455F"/>
    <w:rsid w:val="00C907B2"/>
    <w:rsid w:val="00C913FF"/>
    <w:rsid w:val="00C91B67"/>
    <w:rsid w:val="00C968A8"/>
    <w:rsid w:val="00CA4875"/>
    <w:rsid w:val="00CA5D77"/>
    <w:rsid w:val="00CA712C"/>
    <w:rsid w:val="00CB120F"/>
    <w:rsid w:val="00CB1870"/>
    <w:rsid w:val="00CB25E7"/>
    <w:rsid w:val="00CB4757"/>
    <w:rsid w:val="00CB4B50"/>
    <w:rsid w:val="00CB4FAD"/>
    <w:rsid w:val="00CB5BC2"/>
    <w:rsid w:val="00CB5DBA"/>
    <w:rsid w:val="00CB6CF7"/>
    <w:rsid w:val="00CC0153"/>
    <w:rsid w:val="00CC11F0"/>
    <w:rsid w:val="00CD4DA8"/>
    <w:rsid w:val="00CD54A0"/>
    <w:rsid w:val="00CD75C9"/>
    <w:rsid w:val="00CE1EBE"/>
    <w:rsid w:val="00CE1F40"/>
    <w:rsid w:val="00CE6661"/>
    <w:rsid w:val="00CE6D3A"/>
    <w:rsid w:val="00CE7265"/>
    <w:rsid w:val="00CF55D8"/>
    <w:rsid w:val="00D01F10"/>
    <w:rsid w:val="00D03CBE"/>
    <w:rsid w:val="00D04602"/>
    <w:rsid w:val="00D0639E"/>
    <w:rsid w:val="00D06988"/>
    <w:rsid w:val="00D10089"/>
    <w:rsid w:val="00D1024F"/>
    <w:rsid w:val="00D14953"/>
    <w:rsid w:val="00D20B1E"/>
    <w:rsid w:val="00D22277"/>
    <w:rsid w:val="00D222EF"/>
    <w:rsid w:val="00D304DF"/>
    <w:rsid w:val="00D3101F"/>
    <w:rsid w:val="00D336D6"/>
    <w:rsid w:val="00D439E2"/>
    <w:rsid w:val="00D43AFC"/>
    <w:rsid w:val="00D46370"/>
    <w:rsid w:val="00D53C88"/>
    <w:rsid w:val="00D550C0"/>
    <w:rsid w:val="00D5727C"/>
    <w:rsid w:val="00D57304"/>
    <w:rsid w:val="00D60413"/>
    <w:rsid w:val="00D60CE9"/>
    <w:rsid w:val="00D61B1E"/>
    <w:rsid w:val="00D62EB2"/>
    <w:rsid w:val="00D67A05"/>
    <w:rsid w:val="00D70276"/>
    <w:rsid w:val="00D70A3C"/>
    <w:rsid w:val="00D77182"/>
    <w:rsid w:val="00D82438"/>
    <w:rsid w:val="00D85866"/>
    <w:rsid w:val="00D86B2D"/>
    <w:rsid w:val="00D9239B"/>
    <w:rsid w:val="00D97A36"/>
    <w:rsid w:val="00DA3A67"/>
    <w:rsid w:val="00DA530D"/>
    <w:rsid w:val="00DA7C1D"/>
    <w:rsid w:val="00DA7E46"/>
    <w:rsid w:val="00DB4530"/>
    <w:rsid w:val="00DB5889"/>
    <w:rsid w:val="00DB5A20"/>
    <w:rsid w:val="00DB6C4C"/>
    <w:rsid w:val="00DC31F5"/>
    <w:rsid w:val="00DC6352"/>
    <w:rsid w:val="00DD2963"/>
    <w:rsid w:val="00DD3E10"/>
    <w:rsid w:val="00DD4FD3"/>
    <w:rsid w:val="00DE0ED6"/>
    <w:rsid w:val="00DE5EE1"/>
    <w:rsid w:val="00DF7D15"/>
    <w:rsid w:val="00DF7E06"/>
    <w:rsid w:val="00E01332"/>
    <w:rsid w:val="00E01939"/>
    <w:rsid w:val="00E023EF"/>
    <w:rsid w:val="00E10189"/>
    <w:rsid w:val="00E11460"/>
    <w:rsid w:val="00E16877"/>
    <w:rsid w:val="00E2343A"/>
    <w:rsid w:val="00E303D3"/>
    <w:rsid w:val="00E341C7"/>
    <w:rsid w:val="00E3675A"/>
    <w:rsid w:val="00E370E6"/>
    <w:rsid w:val="00E3724B"/>
    <w:rsid w:val="00E37A6D"/>
    <w:rsid w:val="00E37F18"/>
    <w:rsid w:val="00E421BA"/>
    <w:rsid w:val="00E46C4E"/>
    <w:rsid w:val="00E46EA9"/>
    <w:rsid w:val="00E50149"/>
    <w:rsid w:val="00E50A98"/>
    <w:rsid w:val="00E51D65"/>
    <w:rsid w:val="00E53D7D"/>
    <w:rsid w:val="00E56F27"/>
    <w:rsid w:val="00E60641"/>
    <w:rsid w:val="00E64B2A"/>
    <w:rsid w:val="00E667C2"/>
    <w:rsid w:val="00E66B68"/>
    <w:rsid w:val="00E6781D"/>
    <w:rsid w:val="00E71666"/>
    <w:rsid w:val="00E73E75"/>
    <w:rsid w:val="00E760E0"/>
    <w:rsid w:val="00E76ACA"/>
    <w:rsid w:val="00E83357"/>
    <w:rsid w:val="00E84D80"/>
    <w:rsid w:val="00E85859"/>
    <w:rsid w:val="00E86D8B"/>
    <w:rsid w:val="00E87D3C"/>
    <w:rsid w:val="00E907DA"/>
    <w:rsid w:val="00E9635B"/>
    <w:rsid w:val="00E96802"/>
    <w:rsid w:val="00E9711B"/>
    <w:rsid w:val="00EA0EA5"/>
    <w:rsid w:val="00EA2449"/>
    <w:rsid w:val="00EA2545"/>
    <w:rsid w:val="00EA50C4"/>
    <w:rsid w:val="00EA6928"/>
    <w:rsid w:val="00EB0A6E"/>
    <w:rsid w:val="00EB51DF"/>
    <w:rsid w:val="00EC0861"/>
    <w:rsid w:val="00EC09EE"/>
    <w:rsid w:val="00EC2C6A"/>
    <w:rsid w:val="00ED0B00"/>
    <w:rsid w:val="00ED1E49"/>
    <w:rsid w:val="00ED212C"/>
    <w:rsid w:val="00ED3BD4"/>
    <w:rsid w:val="00ED68A1"/>
    <w:rsid w:val="00EE1040"/>
    <w:rsid w:val="00EE31EC"/>
    <w:rsid w:val="00EE46EC"/>
    <w:rsid w:val="00EE503E"/>
    <w:rsid w:val="00EE5FAF"/>
    <w:rsid w:val="00EE60A8"/>
    <w:rsid w:val="00EE64E5"/>
    <w:rsid w:val="00EE6E72"/>
    <w:rsid w:val="00EF22DD"/>
    <w:rsid w:val="00EF31E2"/>
    <w:rsid w:val="00EF3DF9"/>
    <w:rsid w:val="00EF4744"/>
    <w:rsid w:val="00EF489E"/>
    <w:rsid w:val="00EF5220"/>
    <w:rsid w:val="00F0044A"/>
    <w:rsid w:val="00F076C0"/>
    <w:rsid w:val="00F110CC"/>
    <w:rsid w:val="00F141B8"/>
    <w:rsid w:val="00F15491"/>
    <w:rsid w:val="00F158D9"/>
    <w:rsid w:val="00F2067F"/>
    <w:rsid w:val="00F2345A"/>
    <w:rsid w:val="00F32573"/>
    <w:rsid w:val="00F34AE7"/>
    <w:rsid w:val="00F36294"/>
    <w:rsid w:val="00F41F5D"/>
    <w:rsid w:val="00F422F5"/>
    <w:rsid w:val="00F437BF"/>
    <w:rsid w:val="00F44FC8"/>
    <w:rsid w:val="00F5012D"/>
    <w:rsid w:val="00F530D2"/>
    <w:rsid w:val="00F5317B"/>
    <w:rsid w:val="00F555E8"/>
    <w:rsid w:val="00F55D92"/>
    <w:rsid w:val="00F57100"/>
    <w:rsid w:val="00F577FC"/>
    <w:rsid w:val="00F65A2B"/>
    <w:rsid w:val="00F664D8"/>
    <w:rsid w:val="00F715E4"/>
    <w:rsid w:val="00F72E03"/>
    <w:rsid w:val="00F7351F"/>
    <w:rsid w:val="00F763FC"/>
    <w:rsid w:val="00F766B1"/>
    <w:rsid w:val="00F77848"/>
    <w:rsid w:val="00F8081C"/>
    <w:rsid w:val="00F81A7C"/>
    <w:rsid w:val="00F82BFF"/>
    <w:rsid w:val="00F8318A"/>
    <w:rsid w:val="00F841A2"/>
    <w:rsid w:val="00F84F53"/>
    <w:rsid w:val="00F85E1D"/>
    <w:rsid w:val="00F929BA"/>
    <w:rsid w:val="00F93F88"/>
    <w:rsid w:val="00F94B88"/>
    <w:rsid w:val="00F95974"/>
    <w:rsid w:val="00FA2183"/>
    <w:rsid w:val="00FA2C06"/>
    <w:rsid w:val="00FA47DE"/>
    <w:rsid w:val="00FA5127"/>
    <w:rsid w:val="00FA5843"/>
    <w:rsid w:val="00FB17FB"/>
    <w:rsid w:val="00FB3A8B"/>
    <w:rsid w:val="00FB444A"/>
    <w:rsid w:val="00FC067B"/>
    <w:rsid w:val="00FC70C8"/>
    <w:rsid w:val="00FC7F0A"/>
    <w:rsid w:val="00FD23A8"/>
    <w:rsid w:val="00FD3D47"/>
    <w:rsid w:val="00FD4740"/>
    <w:rsid w:val="00FD656D"/>
    <w:rsid w:val="00FD711E"/>
    <w:rsid w:val="00FE2E27"/>
    <w:rsid w:val="00FE4430"/>
    <w:rsid w:val="00FE60B6"/>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278026EA"/>
  <w15:docId w15:val="{D8C32133-0588-43AE-9B30-1C6B6C2A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084"/>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7084"/>
    <w:pPr>
      <w:tabs>
        <w:tab w:val="center" w:pos="4252"/>
        <w:tab w:val="right" w:pos="8504"/>
      </w:tabs>
      <w:snapToGrid w:val="0"/>
    </w:pPr>
  </w:style>
  <w:style w:type="paragraph" w:styleId="a5">
    <w:name w:val="footer"/>
    <w:basedOn w:val="a"/>
    <w:rsid w:val="000F7084"/>
    <w:pPr>
      <w:tabs>
        <w:tab w:val="center" w:pos="4252"/>
        <w:tab w:val="right" w:pos="8504"/>
      </w:tabs>
      <w:snapToGrid w:val="0"/>
    </w:pPr>
  </w:style>
  <w:style w:type="paragraph" w:styleId="a6">
    <w:name w:val="Body Text Indent"/>
    <w:basedOn w:val="a"/>
    <w:rsid w:val="000F7084"/>
    <w:pPr>
      <w:autoSpaceDE w:val="0"/>
      <w:autoSpaceDN w:val="0"/>
      <w:spacing w:line="240" w:lineRule="exact"/>
      <w:ind w:left="351" w:hanging="351"/>
    </w:pPr>
  </w:style>
  <w:style w:type="character" w:styleId="a7">
    <w:name w:val="page number"/>
    <w:basedOn w:val="a0"/>
    <w:rsid w:val="000F7084"/>
  </w:style>
  <w:style w:type="paragraph" w:styleId="2">
    <w:name w:val="Body Text Indent 2"/>
    <w:basedOn w:val="a"/>
    <w:rsid w:val="000F7084"/>
    <w:pPr>
      <w:autoSpaceDE w:val="0"/>
      <w:autoSpaceDN w:val="0"/>
      <w:spacing w:line="240" w:lineRule="exact"/>
      <w:ind w:left="441" w:hanging="441"/>
    </w:pPr>
  </w:style>
  <w:style w:type="paragraph" w:styleId="3">
    <w:name w:val="Body Text Indent 3"/>
    <w:basedOn w:val="a"/>
    <w:rsid w:val="000F7084"/>
    <w:pPr>
      <w:autoSpaceDE w:val="0"/>
      <w:autoSpaceDN w:val="0"/>
      <w:spacing w:line="200" w:lineRule="exact"/>
      <w:ind w:left="171" w:hanging="180"/>
    </w:pPr>
    <w:rPr>
      <w:sz w:val="16"/>
    </w:rPr>
  </w:style>
  <w:style w:type="paragraph" w:styleId="a8">
    <w:name w:val="Body Text"/>
    <w:basedOn w:val="a"/>
    <w:rsid w:val="000F7084"/>
    <w:pPr>
      <w:autoSpaceDE w:val="0"/>
      <w:autoSpaceDN w:val="0"/>
      <w:spacing w:line="180" w:lineRule="exact"/>
    </w:pPr>
    <w:rPr>
      <w:sz w:val="16"/>
    </w:rPr>
  </w:style>
  <w:style w:type="paragraph" w:styleId="20">
    <w:name w:val="Body Text 2"/>
    <w:basedOn w:val="a"/>
    <w:rsid w:val="000F7084"/>
    <w:pPr>
      <w:autoSpaceDE w:val="0"/>
      <w:autoSpaceDN w:val="0"/>
      <w:spacing w:line="200" w:lineRule="exact"/>
    </w:pPr>
    <w:rPr>
      <w:sz w:val="16"/>
      <w:u w:val="single"/>
    </w:rPr>
  </w:style>
  <w:style w:type="table" w:styleId="a9">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b">
    <w:name w:val="Balloon Text"/>
    <w:basedOn w:val="a"/>
    <w:link w:val="ac"/>
    <w:uiPriority w:val="99"/>
    <w:rsid w:val="00F141B8"/>
    <w:rPr>
      <w:rFonts w:ascii="Arial" w:eastAsia="ＭＳ ゴシック" w:hAnsi="Arial"/>
      <w:szCs w:val="18"/>
    </w:rPr>
  </w:style>
  <w:style w:type="character" w:customStyle="1" w:styleId="ac">
    <w:name w:val="吹き出し (文字)"/>
    <w:link w:val="ab"/>
    <w:uiPriority w:val="99"/>
    <w:rsid w:val="00F141B8"/>
    <w:rPr>
      <w:rFonts w:ascii="Arial" w:eastAsia="ＭＳ ゴシック" w:hAnsi="Arial" w:cs="Times New Roman"/>
      <w:kern w:val="2"/>
      <w:sz w:val="18"/>
      <w:szCs w:val="18"/>
    </w:rPr>
  </w:style>
  <w:style w:type="paragraph" w:customStyle="1" w:styleId="Default">
    <w:name w:val="Default"/>
    <w:rsid w:val="0061594D"/>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496AB4"/>
    <w:pPr>
      <w:ind w:leftChars="400" w:left="840"/>
    </w:pPr>
  </w:style>
  <w:style w:type="paragraph" w:customStyle="1" w:styleId="ae">
    <w:name w:val="一太郎８/９"/>
    <w:rsid w:val="00496AB4"/>
    <w:pPr>
      <w:widowControl w:val="0"/>
      <w:wordWrap w:val="0"/>
      <w:autoSpaceDE w:val="0"/>
      <w:autoSpaceDN w:val="0"/>
      <w:adjustRightInd w:val="0"/>
      <w:spacing w:line="242" w:lineRule="atLeast"/>
      <w:jc w:val="both"/>
    </w:pPr>
    <w:rPr>
      <w:rFonts w:ascii="ＭＳ 明朝"/>
      <w:spacing w:val="-5"/>
      <w:sz w:val="19"/>
      <w:szCs w:val="19"/>
    </w:rPr>
  </w:style>
  <w:style w:type="character" w:customStyle="1" w:styleId="a4">
    <w:name w:val="ヘッダー (文字)"/>
    <w:basedOn w:val="a0"/>
    <w:link w:val="a3"/>
    <w:rsid w:val="00260113"/>
    <w:rPr>
      <w:kern w:val="2"/>
      <w:sz w:val="18"/>
    </w:rPr>
  </w:style>
  <w:style w:type="paragraph" w:styleId="Web">
    <w:name w:val="Normal (Web)"/>
    <w:basedOn w:val="a"/>
    <w:uiPriority w:val="99"/>
    <w:unhideWhenUsed/>
    <w:rsid w:val="001132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2726">
      <w:bodyDiv w:val="1"/>
      <w:marLeft w:val="0"/>
      <w:marRight w:val="0"/>
      <w:marTop w:val="0"/>
      <w:marBottom w:val="0"/>
      <w:divBdr>
        <w:top w:val="none" w:sz="0" w:space="0" w:color="auto"/>
        <w:left w:val="none" w:sz="0" w:space="0" w:color="auto"/>
        <w:bottom w:val="none" w:sz="0" w:space="0" w:color="auto"/>
        <w:right w:val="none" w:sz="0" w:space="0" w:color="auto"/>
      </w:divBdr>
    </w:div>
    <w:div w:id="71005514">
      <w:bodyDiv w:val="1"/>
      <w:marLeft w:val="0"/>
      <w:marRight w:val="0"/>
      <w:marTop w:val="0"/>
      <w:marBottom w:val="0"/>
      <w:divBdr>
        <w:top w:val="none" w:sz="0" w:space="0" w:color="auto"/>
        <w:left w:val="none" w:sz="0" w:space="0" w:color="auto"/>
        <w:bottom w:val="none" w:sz="0" w:space="0" w:color="auto"/>
        <w:right w:val="none" w:sz="0" w:space="0" w:color="auto"/>
      </w:divBdr>
    </w:div>
    <w:div w:id="74909825">
      <w:bodyDiv w:val="1"/>
      <w:marLeft w:val="0"/>
      <w:marRight w:val="0"/>
      <w:marTop w:val="0"/>
      <w:marBottom w:val="0"/>
      <w:divBdr>
        <w:top w:val="none" w:sz="0" w:space="0" w:color="auto"/>
        <w:left w:val="none" w:sz="0" w:space="0" w:color="auto"/>
        <w:bottom w:val="none" w:sz="0" w:space="0" w:color="auto"/>
        <w:right w:val="none" w:sz="0" w:space="0" w:color="auto"/>
      </w:divBdr>
      <w:divsChild>
        <w:div w:id="1252272001">
          <w:marLeft w:val="0"/>
          <w:marRight w:val="0"/>
          <w:marTop w:val="0"/>
          <w:marBottom w:val="0"/>
          <w:divBdr>
            <w:top w:val="none" w:sz="0" w:space="0" w:color="auto"/>
            <w:left w:val="none" w:sz="0" w:space="0" w:color="auto"/>
            <w:bottom w:val="none" w:sz="0" w:space="0" w:color="auto"/>
            <w:right w:val="none" w:sz="0" w:space="0" w:color="auto"/>
          </w:divBdr>
          <w:divsChild>
            <w:div w:id="2709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60">
      <w:bodyDiv w:val="1"/>
      <w:marLeft w:val="0"/>
      <w:marRight w:val="0"/>
      <w:marTop w:val="0"/>
      <w:marBottom w:val="0"/>
      <w:divBdr>
        <w:top w:val="none" w:sz="0" w:space="0" w:color="auto"/>
        <w:left w:val="none" w:sz="0" w:space="0" w:color="auto"/>
        <w:bottom w:val="none" w:sz="0" w:space="0" w:color="auto"/>
        <w:right w:val="none" w:sz="0" w:space="0" w:color="auto"/>
      </w:divBdr>
    </w:div>
    <w:div w:id="118230708">
      <w:bodyDiv w:val="1"/>
      <w:marLeft w:val="0"/>
      <w:marRight w:val="0"/>
      <w:marTop w:val="0"/>
      <w:marBottom w:val="0"/>
      <w:divBdr>
        <w:top w:val="none" w:sz="0" w:space="0" w:color="auto"/>
        <w:left w:val="none" w:sz="0" w:space="0" w:color="auto"/>
        <w:bottom w:val="none" w:sz="0" w:space="0" w:color="auto"/>
        <w:right w:val="none" w:sz="0" w:space="0" w:color="auto"/>
      </w:divBdr>
    </w:div>
    <w:div w:id="178662501">
      <w:bodyDiv w:val="1"/>
      <w:marLeft w:val="0"/>
      <w:marRight w:val="0"/>
      <w:marTop w:val="0"/>
      <w:marBottom w:val="0"/>
      <w:divBdr>
        <w:top w:val="none" w:sz="0" w:space="0" w:color="auto"/>
        <w:left w:val="none" w:sz="0" w:space="0" w:color="auto"/>
        <w:bottom w:val="none" w:sz="0" w:space="0" w:color="auto"/>
        <w:right w:val="none" w:sz="0" w:space="0" w:color="auto"/>
      </w:divBdr>
      <w:divsChild>
        <w:div w:id="1253391671">
          <w:marLeft w:val="0"/>
          <w:marRight w:val="0"/>
          <w:marTop w:val="0"/>
          <w:marBottom w:val="0"/>
          <w:divBdr>
            <w:top w:val="none" w:sz="0" w:space="0" w:color="auto"/>
            <w:left w:val="none" w:sz="0" w:space="0" w:color="auto"/>
            <w:bottom w:val="none" w:sz="0" w:space="0" w:color="auto"/>
            <w:right w:val="none" w:sz="0" w:space="0" w:color="auto"/>
          </w:divBdr>
          <w:divsChild>
            <w:div w:id="10411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1770">
      <w:bodyDiv w:val="1"/>
      <w:marLeft w:val="0"/>
      <w:marRight w:val="0"/>
      <w:marTop w:val="0"/>
      <w:marBottom w:val="0"/>
      <w:divBdr>
        <w:top w:val="none" w:sz="0" w:space="0" w:color="auto"/>
        <w:left w:val="none" w:sz="0" w:space="0" w:color="auto"/>
        <w:bottom w:val="none" w:sz="0" w:space="0" w:color="auto"/>
        <w:right w:val="none" w:sz="0" w:space="0" w:color="auto"/>
      </w:divBdr>
      <w:divsChild>
        <w:div w:id="379860200">
          <w:marLeft w:val="240"/>
          <w:marRight w:val="0"/>
          <w:marTop w:val="0"/>
          <w:marBottom w:val="0"/>
          <w:divBdr>
            <w:top w:val="none" w:sz="0" w:space="0" w:color="auto"/>
            <w:left w:val="none" w:sz="0" w:space="0" w:color="auto"/>
            <w:bottom w:val="none" w:sz="0" w:space="0" w:color="auto"/>
            <w:right w:val="none" w:sz="0" w:space="0" w:color="auto"/>
          </w:divBdr>
        </w:div>
        <w:div w:id="808322666">
          <w:marLeft w:val="240"/>
          <w:marRight w:val="0"/>
          <w:marTop w:val="0"/>
          <w:marBottom w:val="0"/>
          <w:divBdr>
            <w:top w:val="none" w:sz="0" w:space="0" w:color="auto"/>
            <w:left w:val="none" w:sz="0" w:space="0" w:color="auto"/>
            <w:bottom w:val="none" w:sz="0" w:space="0" w:color="auto"/>
            <w:right w:val="none" w:sz="0" w:space="0" w:color="auto"/>
          </w:divBdr>
        </w:div>
      </w:divsChild>
    </w:div>
    <w:div w:id="263803782">
      <w:bodyDiv w:val="1"/>
      <w:marLeft w:val="0"/>
      <w:marRight w:val="0"/>
      <w:marTop w:val="0"/>
      <w:marBottom w:val="0"/>
      <w:divBdr>
        <w:top w:val="none" w:sz="0" w:space="0" w:color="auto"/>
        <w:left w:val="none" w:sz="0" w:space="0" w:color="auto"/>
        <w:bottom w:val="none" w:sz="0" w:space="0" w:color="auto"/>
        <w:right w:val="none" w:sz="0" w:space="0" w:color="auto"/>
      </w:divBdr>
    </w:div>
    <w:div w:id="270012687">
      <w:bodyDiv w:val="1"/>
      <w:marLeft w:val="0"/>
      <w:marRight w:val="0"/>
      <w:marTop w:val="0"/>
      <w:marBottom w:val="0"/>
      <w:divBdr>
        <w:top w:val="none" w:sz="0" w:space="0" w:color="auto"/>
        <w:left w:val="none" w:sz="0" w:space="0" w:color="auto"/>
        <w:bottom w:val="none" w:sz="0" w:space="0" w:color="auto"/>
        <w:right w:val="none" w:sz="0" w:space="0" w:color="auto"/>
      </w:divBdr>
    </w:div>
    <w:div w:id="286394491">
      <w:bodyDiv w:val="1"/>
      <w:marLeft w:val="0"/>
      <w:marRight w:val="0"/>
      <w:marTop w:val="0"/>
      <w:marBottom w:val="0"/>
      <w:divBdr>
        <w:top w:val="none" w:sz="0" w:space="0" w:color="auto"/>
        <w:left w:val="none" w:sz="0" w:space="0" w:color="auto"/>
        <w:bottom w:val="none" w:sz="0" w:space="0" w:color="auto"/>
        <w:right w:val="none" w:sz="0" w:space="0" w:color="auto"/>
      </w:divBdr>
    </w:div>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382871279">
      <w:bodyDiv w:val="1"/>
      <w:marLeft w:val="0"/>
      <w:marRight w:val="0"/>
      <w:marTop w:val="0"/>
      <w:marBottom w:val="0"/>
      <w:divBdr>
        <w:top w:val="none" w:sz="0" w:space="0" w:color="auto"/>
        <w:left w:val="none" w:sz="0" w:space="0" w:color="auto"/>
        <w:bottom w:val="none" w:sz="0" w:space="0" w:color="auto"/>
        <w:right w:val="none" w:sz="0" w:space="0" w:color="auto"/>
      </w:divBdr>
      <w:divsChild>
        <w:div w:id="234438301">
          <w:marLeft w:val="0"/>
          <w:marRight w:val="0"/>
          <w:marTop w:val="0"/>
          <w:marBottom w:val="0"/>
          <w:divBdr>
            <w:top w:val="none" w:sz="0" w:space="0" w:color="auto"/>
            <w:left w:val="none" w:sz="0" w:space="0" w:color="auto"/>
            <w:bottom w:val="none" w:sz="0" w:space="0" w:color="auto"/>
            <w:right w:val="none" w:sz="0" w:space="0" w:color="auto"/>
          </w:divBdr>
          <w:divsChild>
            <w:div w:id="5812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409">
      <w:bodyDiv w:val="1"/>
      <w:marLeft w:val="0"/>
      <w:marRight w:val="0"/>
      <w:marTop w:val="0"/>
      <w:marBottom w:val="0"/>
      <w:divBdr>
        <w:top w:val="none" w:sz="0" w:space="0" w:color="auto"/>
        <w:left w:val="none" w:sz="0" w:space="0" w:color="auto"/>
        <w:bottom w:val="none" w:sz="0" w:space="0" w:color="auto"/>
        <w:right w:val="none" w:sz="0" w:space="0" w:color="auto"/>
      </w:divBdr>
      <w:divsChild>
        <w:div w:id="221450972">
          <w:marLeft w:val="0"/>
          <w:marRight w:val="0"/>
          <w:marTop w:val="0"/>
          <w:marBottom w:val="0"/>
          <w:divBdr>
            <w:top w:val="none" w:sz="0" w:space="0" w:color="auto"/>
            <w:left w:val="none" w:sz="0" w:space="0" w:color="auto"/>
            <w:bottom w:val="none" w:sz="0" w:space="0" w:color="auto"/>
            <w:right w:val="none" w:sz="0" w:space="0" w:color="auto"/>
          </w:divBdr>
          <w:divsChild>
            <w:div w:id="1749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4685">
      <w:bodyDiv w:val="1"/>
      <w:marLeft w:val="0"/>
      <w:marRight w:val="0"/>
      <w:marTop w:val="0"/>
      <w:marBottom w:val="0"/>
      <w:divBdr>
        <w:top w:val="none" w:sz="0" w:space="0" w:color="auto"/>
        <w:left w:val="none" w:sz="0" w:space="0" w:color="auto"/>
        <w:bottom w:val="none" w:sz="0" w:space="0" w:color="auto"/>
        <w:right w:val="none" w:sz="0" w:space="0" w:color="auto"/>
      </w:divBdr>
    </w:div>
    <w:div w:id="540439885">
      <w:bodyDiv w:val="1"/>
      <w:marLeft w:val="0"/>
      <w:marRight w:val="0"/>
      <w:marTop w:val="0"/>
      <w:marBottom w:val="0"/>
      <w:divBdr>
        <w:top w:val="none" w:sz="0" w:space="0" w:color="auto"/>
        <w:left w:val="none" w:sz="0" w:space="0" w:color="auto"/>
        <w:bottom w:val="none" w:sz="0" w:space="0" w:color="auto"/>
        <w:right w:val="none" w:sz="0" w:space="0" w:color="auto"/>
      </w:divBdr>
      <w:divsChild>
        <w:div w:id="903678801">
          <w:marLeft w:val="0"/>
          <w:marRight w:val="0"/>
          <w:marTop w:val="0"/>
          <w:marBottom w:val="0"/>
          <w:divBdr>
            <w:top w:val="none" w:sz="0" w:space="0" w:color="auto"/>
            <w:left w:val="none" w:sz="0" w:space="0" w:color="auto"/>
            <w:bottom w:val="none" w:sz="0" w:space="0" w:color="auto"/>
            <w:right w:val="none" w:sz="0" w:space="0" w:color="auto"/>
          </w:divBdr>
          <w:divsChild>
            <w:div w:id="3163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078">
      <w:bodyDiv w:val="1"/>
      <w:marLeft w:val="0"/>
      <w:marRight w:val="0"/>
      <w:marTop w:val="0"/>
      <w:marBottom w:val="0"/>
      <w:divBdr>
        <w:top w:val="none" w:sz="0" w:space="0" w:color="auto"/>
        <w:left w:val="none" w:sz="0" w:space="0" w:color="auto"/>
        <w:bottom w:val="none" w:sz="0" w:space="0" w:color="auto"/>
        <w:right w:val="none" w:sz="0" w:space="0" w:color="auto"/>
      </w:divBdr>
    </w:div>
    <w:div w:id="576326073">
      <w:bodyDiv w:val="1"/>
      <w:marLeft w:val="0"/>
      <w:marRight w:val="0"/>
      <w:marTop w:val="0"/>
      <w:marBottom w:val="0"/>
      <w:divBdr>
        <w:top w:val="none" w:sz="0" w:space="0" w:color="auto"/>
        <w:left w:val="none" w:sz="0" w:space="0" w:color="auto"/>
        <w:bottom w:val="none" w:sz="0" w:space="0" w:color="auto"/>
        <w:right w:val="none" w:sz="0" w:space="0" w:color="auto"/>
      </w:divBdr>
      <w:divsChild>
        <w:div w:id="1838031532">
          <w:marLeft w:val="0"/>
          <w:marRight w:val="0"/>
          <w:marTop w:val="0"/>
          <w:marBottom w:val="0"/>
          <w:divBdr>
            <w:top w:val="none" w:sz="0" w:space="0" w:color="auto"/>
            <w:left w:val="none" w:sz="0" w:space="0" w:color="auto"/>
            <w:bottom w:val="none" w:sz="0" w:space="0" w:color="auto"/>
            <w:right w:val="none" w:sz="0" w:space="0" w:color="auto"/>
          </w:divBdr>
          <w:divsChild>
            <w:div w:id="8504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119">
      <w:bodyDiv w:val="1"/>
      <w:marLeft w:val="0"/>
      <w:marRight w:val="0"/>
      <w:marTop w:val="0"/>
      <w:marBottom w:val="0"/>
      <w:divBdr>
        <w:top w:val="none" w:sz="0" w:space="0" w:color="auto"/>
        <w:left w:val="none" w:sz="0" w:space="0" w:color="auto"/>
        <w:bottom w:val="none" w:sz="0" w:space="0" w:color="auto"/>
        <w:right w:val="none" w:sz="0" w:space="0" w:color="auto"/>
      </w:divBdr>
    </w:div>
    <w:div w:id="597567269">
      <w:bodyDiv w:val="1"/>
      <w:marLeft w:val="0"/>
      <w:marRight w:val="0"/>
      <w:marTop w:val="0"/>
      <w:marBottom w:val="0"/>
      <w:divBdr>
        <w:top w:val="none" w:sz="0" w:space="0" w:color="auto"/>
        <w:left w:val="none" w:sz="0" w:space="0" w:color="auto"/>
        <w:bottom w:val="none" w:sz="0" w:space="0" w:color="auto"/>
        <w:right w:val="none" w:sz="0" w:space="0" w:color="auto"/>
      </w:divBdr>
      <w:divsChild>
        <w:div w:id="2004120848">
          <w:marLeft w:val="0"/>
          <w:marRight w:val="0"/>
          <w:marTop w:val="0"/>
          <w:marBottom w:val="0"/>
          <w:divBdr>
            <w:top w:val="none" w:sz="0" w:space="0" w:color="auto"/>
            <w:left w:val="none" w:sz="0" w:space="0" w:color="auto"/>
            <w:bottom w:val="none" w:sz="0" w:space="0" w:color="auto"/>
            <w:right w:val="none" w:sz="0" w:space="0" w:color="auto"/>
          </w:divBdr>
          <w:divsChild>
            <w:div w:id="21184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7202">
      <w:bodyDiv w:val="1"/>
      <w:marLeft w:val="0"/>
      <w:marRight w:val="0"/>
      <w:marTop w:val="0"/>
      <w:marBottom w:val="0"/>
      <w:divBdr>
        <w:top w:val="none" w:sz="0" w:space="0" w:color="auto"/>
        <w:left w:val="none" w:sz="0" w:space="0" w:color="auto"/>
        <w:bottom w:val="none" w:sz="0" w:space="0" w:color="auto"/>
        <w:right w:val="none" w:sz="0" w:space="0" w:color="auto"/>
      </w:divBdr>
    </w:div>
    <w:div w:id="663584110">
      <w:bodyDiv w:val="1"/>
      <w:marLeft w:val="0"/>
      <w:marRight w:val="0"/>
      <w:marTop w:val="0"/>
      <w:marBottom w:val="0"/>
      <w:divBdr>
        <w:top w:val="none" w:sz="0" w:space="0" w:color="auto"/>
        <w:left w:val="none" w:sz="0" w:space="0" w:color="auto"/>
        <w:bottom w:val="none" w:sz="0" w:space="0" w:color="auto"/>
        <w:right w:val="none" w:sz="0" w:space="0" w:color="auto"/>
      </w:divBdr>
    </w:div>
    <w:div w:id="663775497">
      <w:bodyDiv w:val="1"/>
      <w:marLeft w:val="0"/>
      <w:marRight w:val="0"/>
      <w:marTop w:val="0"/>
      <w:marBottom w:val="0"/>
      <w:divBdr>
        <w:top w:val="none" w:sz="0" w:space="0" w:color="auto"/>
        <w:left w:val="none" w:sz="0" w:space="0" w:color="auto"/>
        <w:bottom w:val="none" w:sz="0" w:space="0" w:color="auto"/>
        <w:right w:val="none" w:sz="0" w:space="0" w:color="auto"/>
      </w:divBdr>
      <w:divsChild>
        <w:div w:id="1604533603">
          <w:marLeft w:val="0"/>
          <w:marRight w:val="0"/>
          <w:marTop w:val="0"/>
          <w:marBottom w:val="0"/>
          <w:divBdr>
            <w:top w:val="none" w:sz="0" w:space="0" w:color="auto"/>
            <w:left w:val="none" w:sz="0" w:space="0" w:color="auto"/>
            <w:bottom w:val="none" w:sz="0" w:space="0" w:color="auto"/>
            <w:right w:val="none" w:sz="0" w:space="0" w:color="auto"/>
          </w:divBdr>
          <w:divsChild>
            <w:div w:id="20669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399">
      <w:bodyDiv w:val="1"/>
      <w:marLeft w:val="0"/>
      <w:marRight w:val="0"/>
      <w:marTop w:val="0"/>
      <w:marBottom w:val="0"/>
      <w:divBdr>
        <w:top w:val="none" w:sz="0" w:space="0" w:color="auto"/>
        <w:left w:val="none" w:sz="0" w:space="0" w:color="auto"/>
        <w:bottom w:val="none" w:sz="0" w:space="0" w:color="auto"/>
        <w:right w:val="none" w:sz="0" w:space="0" w:color="auto"/>
      </w:divBdr>
    </w:div>
    <w:div w:id="755321987">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815759281">
      <w:bodyDiv w:val="1"/>
      <w:marLeft w:val="0"/>
      <w:marRight w:val="0"/>
      <w:marTop w:val="0"/>
      <w:marBottom w:val="0"/>
      <w:divBdr>
        <w:top w:val="none" w:sz="0" w:space="0" w:color="auto"/>
        <w:left w:val="none" w:sz="0" w:space="0" w:color="auto"/>
        <w:bottom w:val="none" w:sz="0" w:space="0" w:color="auto"/>
        <w:right w:val="none" w:sz="0" w:space="0" w:color="auto"/>
      </w:divBdr>
    </w:div>
    <w:div w:id="845363828">
      <w:bodyDiv w:val="1"/>
      <w:marLeft w:val="0"/>
      <w:marRight w:val="0"/>
      <w:marTop w:val="0"/>
      <w:marBottom w:val="0"/>
      <w:divBdr>
        <w:top w:val="none" w:sz="0" w:space="0" w:color="auto"/>
        <w:left w:val="none" w:sz="0" w:space="0" w:color="auto"/>
        <w:bottom w:val="none" w:sz="0" w:space="0" w:color="auto"/>
        <w:right w:val="none" w:sz="0" w:space="0" w:color="auto"/>
      </w:divBdr>
    </w:div>
    <w:div w:id="867717044">
      <w:bodyDiv w:val="1"/>
      <w:marLeft w:val="0"/>
      <w:marRight w:val="0"/>
      <w:marTop w:val="0"/>
      <w:marBottom w:val="0"/>
      <w:divBdr>
        <w:top w:val="none" w:sz="0" w:space="0" w:color="auto"/>
        <w:left w:val="none" w:sz="0" w:space="0" w:color="auto"/>
        <w:bottom w:val="none" w:sz="0" w:space="0" w:color="auto"/>
        <w:right w:val="none" w:sz="0" w:space="0" w:color="auto"/>
      </w:divBdr>
    </w:div>
    <w:div w:id="877163468">
      <w:bodyDiv w:val="1"/>
      <w:marLeft w:val="0"/>
      <w:marRight w:val="0"/>
      <w:marTop w:val="0"/>
      <w:marBottom w:val="0"/>
      <w:divBdr>
        <w:top w:val="none" w:sz="0" w:space="0" w:color="auto"/>
        <w:left w:val="none" w:sz="0" w:space="0" w:color="auto"/>
        <w:bottom w:val="none" w:sz="0" w:space="0" w:color="auto"/>
        <w:right w:val="none" w:sz="0" w:space="0" w:color="auto"/>
      </w:divBdr>
    </w:div>
    <w:div w:id="935788744">
      <w:bodyDiv w:val="1"/>
      <w:marLeft w:val="0"/>
      <w:marRight w:val="0"/>
      <w:marTop w:val="0"/>
      <w:marBottom w:val="0"/>
      <w:divBdr>
        <w:top w:val="none" w:sz="0" w:space="0" w:color="auto"/>
        <w:left w:val="none" w:sz="0" w:space="0" w:color="auto"/>
        <w:bottom w:val="none" w:sz="0" w:space="0" w:color="auto"/>
        <w:right w:val="none" w:sz="0" w:space="0" w:color="auto"/>
      </w:divBdr>
      <w:divsChild>
        <w:div w:id="940181826">
          <w:marLeft w:val="0"/>
          <w:marRight w:val="0"/>
          <w:marTop w:val="0"/>
          <w:marBottom w:val="0"/>
          <w:divBdr>
            <w:top w:val="none" w:sz="0" w:space="0" w:color="auto"/>
            <w:left w:val="none" w:sz="0" w:space="0" w:color="auto"/>
            <w:bottom w:val="none" w:sz="0" w:space="0" w:color="auto"/>
            <w:right w:val="none" w:sz="0" w:space="0" w:color="auto"/>
          </w:divBdr>
          <w:divsChild>
            <w:div w:id="841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8017">
      <w:bodyDiv w:val="1"/>
      <w:marLeft w:val="0"/>
      <w:marRight w:val="0"/>
      <w:marTop w:val="0"/>
      <w:marBottom w:val="0"/>
      <w:divBdr>
        <w:top w:val="none" w:sz="0" w:space="0" w:color="auto"/>
        <w:left w:val="none" w:sz="0" w:space="0" w:color="auto"/>
        <w:bottom w:val="none" w:sz="0" w:space="0" w:color="auto"/>
        <w:right w:val="none" w:sz="0" w:space="0" w:color="auto"/>
      </w:divBdr>
    </w:div>
    <w:div w:id="955451807">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007826053">
      <w:bodyDiv w:val="1"/>
      <w:marLeft w:val="0"/>
      <w:marRight w:val="0"/>
      <w:marTop w:val="0"/>
      <w:marBottom w:val="0"/>
      <w:divBdr>
        <w:top w:val="none" w:sz="0" w:space="0" w:color="auto"/>
        <w:left w:val="none" w:sz="0" w:space="0" w:color="auto"/>
        <w:bottom w:val="none" w:sz="0" w:space="0" w:color="auto"/>
        <w:right w:val="none" w:sz="0" w:space="0" w:color="auto"/>
      </w:divBdr>
      <w:divsChild>
        <w:div w:id="410854991">
          <w:marLeft w:val="0"/>
          <w:marRight w:val="0"/>
          <w:marTop w:val="0"/>
          <w:marBottom w:val="0"/>
          <w:divBdr>
            <w:top w:val="none" w:sz="0" w:space="0" w:color="auto"/>
            <w:left w:val="none" w:sz="0" w:space="0" w:color="auto"/>
            <w:bottom w:val="none" w:sz="0" w:space="0" w:color="auto"/>
            <w:right w:val="none" w:sz="0" w:space="0" w:color="auto"/>
          </w:divBdr>
          <w:divsChild>
            <w:div w:id="9505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577">
      <w:bodyDiv w:val="1"/>
      <w:marLeft w:val="0"/>
      <w:marRight w:val="0"/>
      <w:marTop w:val="0"/>
      <w:marBottom w:val="0"/>
      <w:divBdr>
        <w:top w:val="none" w:sz="0" w:space="0" w:color="auto"/>
        <w:left w:val="none" w:sz="0" w:space="0" w:color="auto"/>
        <w:bottom w:val="none" w:sz="0" w:space="0" w:color="auto"/>
        <w:right w:val="none" w:sz="0" w:space="0" w:color="auto"/>
      </w:divBdr>
      <w:divsChild>
        <w:div w:id="542985111">
          <w:marLeft w:val="240"/>
          <w:marRight w:val="0"/>
          <w:marTop w:val="0"/>
          <w:marBottom w:val="0"/>
          <w:divBdr>
            <w:top w:val="none" w:sz="0" w:space="0" w:color="auto"/>
            <w:left w:val="none" w:sz="0" w:space="0" w:color="auto"/>
            <w:bottom w:val="none" w:sz="0" w:space="0" w:color="auto"/>
            <w:right w:val="none" w:sz="0" w:space="0" w:color="auto"/>
          </w:divBdr>
        </w:div>
        <w:div w:id="200440513">
          <w:marLeft w:val="240"/>
          <w:marRight w:val="0"/>
          <w:marTop w:val="0"/>
          <w:marBottom w:val="0"/>
          <w:divBdr>
            <w:top w:val="none" w:sz="0" w:space="0" w:color="auto"/>
            <w:left w:val="none" w:sz="0" w:space="0" w:color="auto"/>
            <w:bottom w:val="none" w:sz="0" w:space="0" w:color="auto"/>
            <w:right w:val="none" w:sz="0" w:space="0" w:color="auto"/>
          </w:divBdr>
        </w:div>
        <w:div w:id="1512643694">
          <w:marLeft w:val="240"/>
          <w:marRight w:val="0"/>
          <w:marTop w:val="0"/>
          <w:marBottom w:val="0"/>
          <w:divBdr>
            <w:top w:val="none" w:sz="0" w:space="0" w:color="auto"/>
            <w:left w:val="none" w:sz="0" w:space="0" w:color="auto"/>
            <w:bottom w:val="none" w:sz="0" w:space="0" w:color="auto"/>
            <w:right w:val="none" w:sz="0" w:space="0" w:color="auto"/>
          </w:divBdr>
        </w:div>
      </w:divsChild>
    </w:div>
    <w:div w:id="1011298252">
      <w:bodyDiv w:val="1"/>
      <w:marLeft w:val="0"/>
      <w:marRight w:val="0"/>
      <w:marTop w:val="0"/>
      <w:marBottom w:val="0"/>
      <w:divBdr>
        <w:top w:val="none" w:sz="0" w:space="0" w:color="auto"/>
        <w:left w:val="none" w:sz="0" w:space="0" w:color="auto"/>
        <w:bottom w:val="none" w:sz="0" w:space="0" w:color="auto"/>
        <w:right w:val="none" w:sz="0" w:space="0" w:color="auto"/>
      </w:divBdr>
    </w:div>
    <w:div w:id="1041326154">
      <w:bodyDiv w:val="1"/>
      <w:marLeft w:val="0"/>
      <w:marRight w:val="0"/>
      <w:marTop w:val="0"/>
      <w:marBottom w:val="0"/>
      <w:divBdr>
        <w:top w:val="none" w:sz="0" w:space="0" w:color="auto"/>
        <w:left w:val="none" w:sz="0" w:space="0" w:color="auto"/>
        <w:bottom w:val="none" w:sz="0" w:space="0" w:color="auto"/>
        <w:right w:val="none" w:sz="0" w:space="0" w:color="auto"/>
      </w:divBdr>
    </w:div>
    <w:div w:id="1072507738">
      <w:bodyDiv w:val="1"/>
      <w:marLeft w:val="0"/>
      <w:marRight w:val="0"/>
      <w:marTop w:val="0"/>
      <w:marBottom w:val="0"/>
      <w:divBdr>
        <w:top w:val="none" w:sz="0" w:space="0" w:color="auto"/>
        <w:left w:val="none" w:sz="0" w:space="0" w:color="auto"/>
        <w:bottom w:val="none" w:sz="0" w:space="0" w:color="auto"/>
        <w:right w:val="none" w:sz="0" w:space="0" w:color="auto"/>
      </w:divBdr>
    </w:div>
    <w:div w:id="1084377352">
      <w:bodyDiv w:val="1"/>
      <w:marLeft w:val="0"/>
      <w:marRight w:val="0"/>
      <w:marTop w:val="0"/>
      <w:marBottom w:val="0"/>
      <w:divBdr>
        <w:top w:val="none" w:sz="0" w:space="0" w:color="auto"/>
        <w:left w:val="none" w:sz="0" w:space="0" w:color="auto"/>
        <w:bottom w:val="none" w:sz="0" w:space="0" w:color="auto"/>
        <w:right w:val="none" w:sz="0" w:space="0" w:color="auto"/>
      </w:divBdr>
    </w:div>
    <w:div w:id="1085034385">
      <w:bodyDiv w:val="1"/>
      <w:marLeft w:val="0"/>
      <w:marRight w:val="0"/>
      <w:marTop w:val="0"/>
      <w:marBottom w:val="0"/>
      <w:divBdr>
        <w:top w:val="none" w:sz="0" w:space="0" w:color="auto"/>
        <w:left w:val="none" w:sz="0" w:space="0" w:color="auto"/>
        <w:bottom w:val="none" w:sz="0" w:space="0" w:color="auto"/>
        <w:right w:val="none" w:sz="0" w:space="0" w:color="auto"/>
      </w:divBdr>
    </w:div>
    <w:div w:id="1129320449">
      <w:bodyDiv w:val="1"/>
      <w:marLeft w:val="0"/>
      <w:marRight w:val="0"/>
      <w:marTop w:val="0"/>
      <w:marBottom w:val="0"/>
      <w:divBdr>
        <w:top w:val="none" w:sz="0" w:space="0" w:color="auto"/>
        <w:left w:val="none" w:sz="0" w:space="0" w:color="auto"/>
        <w:bottom w:val="none" w:sz="0" w:space="0" w:color="auto"/>
        <w:right w:val="none" w:sz="0" w:space="0" w:color="auto"/>
      </w:divBdr>
    </w:div>
    <w:div w:id="1148281511">
      <w:bodyDiv w:val="1"/>
      <w:marLeft w:val="0"/>
      <w:marRight w:val="0"/>
      <w:marTop w:val="0"/>
      <w:marBottom w:val="0"/>
      <w:divBdr>
        <w:top w:val="none" w:sz="0" w:space="0" w:color="auto"/>
        <w:left w:val="none" w:sz="0" w:space="0" w:color="auto"/>
        <w:bottom w:val="none" w:sz="0" w:space="0" w:color="auto"/>
        <w:right w:val="none" w:sz="0" w:space="0" w:color="auto"/>
      </w:divBdr>
    </w:div>
    <w:div w:id="1175876111">
      <w:bodyDiv w:val="1"/>
      <w:marLeft w:val="0"/>
      <w:marRight w:val="0"/>
      <w:marTop w:val="0"/>
      <w:marBottom w:val="0"/>
      <w:divBdr>
        <w:top w:val="none" w:sz="0" w:space="0" w:color="auto"/>
        <w:left w:val="none" w:sz="0" w:space="0" w:color="auto"/>
        <w:bottom w:val="none" w:sz="0" w:space="0" w:color="auto"/>
        <w:right w:val="none" w:sz="0" w:space="0" w:color="auto"/>
      </w:divBdr>
    </w:div>
    <w:div w:id="1199973858">
      <w:bodyDiv w:val="1"/>
      <w:marLeft w:val="0"/>
      <w:marRight w:val="0"/>
      <w:marTop w:val="0"/>
      <w:marBottom w:val="0"/>
      <w:divBdr>
        <w:top w:val="none" w:sz="0" w:space="0" w:color="auto"/>
        <w:left w:val="none" w:sz="0" w:space="0" w:color="auto"/>
        <w:bottom w:val="none" w:sz="0" w:space="0" w:color="auto"/>
        <w:right w:val="none" w:sz="0" w:space="0" w:color="auto"/>
      </w:divBdr>
    </w:div>
    <w:div w:id="1202747640">
      <w:bodyDiv w:val="1"/>
      <w:marLeft w:val="0"/>
      <w:marRight w:val="0"/>
      <w:marTop w:val="0"/>
      <w:marBottom w:val="0"/>
      <w:divBdr>
        <w:top w:val="none" w:sz="0" w:space="0" w:color="auto"/>
        <w:left w:val="none" w:sz="0" w:space="0" w:color="auto"/>
        <w:bottom w:val="none" w:sz="0" w:space="0" w:color="auto"/>
        <w:right w:val="none" w:sz="0" w:space="0" w:color="auto"/>
      </w:divBdr>
    </w:div>
    <w:div w:id="1219054703">
      <w:bodyDiv w:val="1"/>
      <w:marLeft w:val="0"/>
      <w:marRight w:val="0"/>
      <w:marTop w:val="0"/>
      <w:marBottom w:val="0"/>
      <w:divBdr>
        <w:top w:val="none" w:sz="0" w:space="0" w:color="auto"/>
        <w:left w:val="none" w:sz="0" w:space="0" w:color="auto"/>
        <w:bottom w:val="none" w:sz="0" w:space="0" w:color="auto"/>
        <w:right w:val="none" w:sz="0" w:space="0" w:color="auto"/>
      </w:divBdr>
      <w:divsChild>
        <w:div w:id="105541648">
          <w:marLeft w:val="0"/>
          <w:marRight w:val="0"/>
          <w:marTop w:val="0"/>
          <w:marBottom w:val="0"/>
          <w:divBdr>
            <w:top w:val="none" w:sz="0" w:space="0" w:color="auto"/>
            <w:left w:val="none" w:sz="0" w:space="0" w:color="auto"/>
            <w:bottom w:val="none" w:sz="0" w:space="0" w:color="auto"/>
            <w:right w:val="none" w:sz="0" w:space="0" w:color="auto"/>
          </w:divBdr>
          <w:divsChild>
            <w:div w:id="486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2485">
      <w:bodyDiv w:val="1"/>
      <w:marLeft w:val="0"/>
      <w:marRight w:val="0"/>
      <w:marTop w:val="0"/>
      <w:marBottom w:val="0"/>
      <w:divBdr>
        <w:top w:val="none" w:sz="0" w:space="0" w:color="auto"/>
        <w:left w:val="none" w:sz="0" w:space="0" w:color="auto"/>
        <w:bottom w:val="none" w:sz="0" w:space="0" w:color="auto"/>
        <w:right w:val="none" w:sz="0" w:space="0" w:color="auto"/>
      </w:divBdr>
    </w:div>
    <w:div w:id="1239367064">
      <w:bodyDiv w:val="1"/>
      <w:marLeft w:val="0"/>
      <w:marRight w:val="0"/>
      <w:marTop w:val="0"/>
      <w:marBottom w:val="0"/>
      <w:divBdr>
        <w:top w:val="none" w:sz="0" w:space="0" w:color="auto"/>
        <w:left w:val="none" w:sz="0" w:space="0" w:color="auto"/>
        <w:bottom w:val="none" w:sz="0" w:space="0" w:color="auto"/>
        <w:right w:val="none" w:sz="0" w:space="0" w:color="auto"/>
      </w:divBdr>
      <w:divsChild>
        <w:div w:id="481897046">
          <w:marLeft w:val="240"/>
          <w:marRight w:val="0"/>
          <w:marTop w:val="0"/>
          <w:marBottom w:val="0"/>
          <w:divBdr>
            <w:top w:val="none" w:sz="0" w:space="0" w:color="auto"/>
            <w:left w:val="none" w:sz="0" w:space="0" w:color="auto"/>
            <w:bottom w:val="none" w:sz="0" w:space="0" w:color="auto"/>
            <w:right w:val="none" w:sz="0" w:space="0" w:color="auto"/>
          </w:divBdr>
        </w:div>
        <w:div w:id="1183859977">
          <w:marLeft w:val="240"/>
          <w:marRight w:val="0"/>
          <w:marTop w:val="0"/>
          <w:marBottom w:val="0"/>
          <w:divBdr>
            <w:top w:val="none" w:sz="0" w:space="0" w:color="auto"/>
            <w:left w:val="none" w:sz="0" w:space="0" w:color="auto"/>
            <w:bottom w:val="none" w:sz="0" w:space="0" w:color="auto"/>
            <w:right w:val="none" w:sz="0" w:space="0" w:color="auto"/>
          </w:divBdr>
        </w:div>
        <w:div w:id="2143691937">
          <w:marLeft w:val="480"/>
          <w:marRight w:val="0"/>
          <w:marTop w:val="0"/>
          <w:marBottom w:val="0"/>
          <w:divBdr>
            <w:top w:val="none" w:sz="0" w:space="0" w:color="auto"/>
            <w:left w:val="none" w:sz="0" w:space="0" w:color="auto"/>
            <w:bottom w:val="none" w:sz="0" w:space="0" w:color="auto"/>
            <w:right w:val="none" w:sz="0" w:space="0" w:color="auto"/>
          </w:divBdr>
        </w:div>
        <w:div w:id="1262032926">
          <w:marLeft w:val="480"/>
          <w:marRight w:val="0"/>
          <w:marTop w:val="0"/>
          <w:marBottom w:val="0"/>
          <w:divBdr>
            <w:top w:val="none" w:sz="0" w:space="0" w:color="auto"/>
            <w:left w:val="none" w:sz="0" w:space="0" w:color="auto"/>
            <w:bottom w:val="none" w:sz="0" w:space="0" w:color="auto"/>
            <w:right w:val="none" w:sz="0" w:space="0" w:color="auto"/>
          </w:divBdr>
        </w:div>
        <w:div w:id="1392194635">
          <w:marLeft w:val="240"/>
          <w:marRight w:val="0"/>
          <w:marTop w:val="0"/>
          <w:marBottom w:val="0"/>
          <w:divBdr>
            <w:top w:val="none" w:sz="0" w:space="0" w:color="auto"/>
            <w:left w:val="none" w:sz="0" w:space="0" w:color="auto"/>
            <w:bottom w:val="none" w:sz="0" w:space="0" w:color="auto"/>
            <w:right w:val="none" w:sz="0" w:space="0" w:color="auto"/>
          </w:divBdr>
        </w:div>
        <w:div w:id="978072837">
          <w:marLeft w:val="240"/>
          <w:marRight w:val="0"/>
          <w:marTop w:val="0"/>
          <w:marBottom w:val="0"/>
          <w:divBdr>
            <w:top w:val="none" w:sz="0" w:space="0" w:color="auto"/>
            <w:left w:val="none" w:sz="0" w:space="0" w:color="auto"/>
            <w:bottom w:val="none" w:sz="0" w:space="0" w:color="auto"/>
            <w:right w:val="none" w:sz="0" w:space="0" w:color="auto"/>
          </w:divBdr>
        </w:div>
        <w:div w:id="265886490">
          <w:marLeft w:val="240"/>
          <w:marRight w:val="0"/>
          <w:marTop w:val="0"/>
          <w:marBottom w:val="0"/>
          <w:divBdr>
            <w:top w:val="none" w:sz="0" w:space="0" w:color="auto"/>
            <w:left w:val="none" w:sz="0" w:space="0" w:color="auto"/>
            <w:bottom w:val="none" w:sz="0" w:space="0" w:color="auto"/>
            <w:right w:val="none" w:sz="0" w:space="0" w:color="auto"/>
          </w:divBdr>
        </w:div>
        <w:div w:id="1256935235">
          <w:marLeft w:val="240"/>
          <w:marRight w:val="0"/>
          <w:marTop w:val="0"/>
          <w:marBottom w:val="0"/>
          <w:divBdr>
            <w:top w:val="none" w:sz="0" w:space="0" w:color="auto"/>
            <w:left w:val="none" w:sz="0" w:space="0" w:color="auto"/>
            <w:bottom w:val="none" w:sz="0" w:space="0" w:color="auto"/>
            <w:right w:val="none" w:sz="0" w:space="0" w:color="auto"/>
          </w:divBdr>
        </w:div>
        <w:div w:id="1336105635">
          <w:marLeft w:val="240"/>
          <w:marRight w:val="0"/>
          <w:marTop w:val="0"/>
          <w:marBottom w:val="0"/>
          <w:divBdr>
            <w:top w:val="none" w:sz="0" w:space="0" w:color="auto"/>
            <w:left w:val="none" w:sz="0" w:space="0" w:color="auto"/>
            <w:bottom w:val="none" w:sz="0" w:space="0" w:color="auto"/>
            <w:right w:val="none" w:sz="0" w:space="0" w:color="auto"/>
          </w:divBdr>
        </w:div>
      </w:divsChild>
    </w:div>
    <w:div w:id="1239629796">
      <w:bodyDiv w:val="1"/>
      <w:marLeft w:val="0"/>
      <w:marRight w:val="0"/>
      <w:marTop w:val="0"/>
      <w:marBottom w:val="0"/>
      <w:divBdr>
        <w:top w:val="none" w:sz="0" w:space="0" w:color="auto"/>
        <w:left w:val="none" w:sz="0" w:space="0" w:color="auto"/>
        <w:bottom w:val="none" w:sz="0" w:space="0" w:color="auto"/>
        <w:right w:val="none" w:sz="0" w:space="0" w:color="auto"/>
      </w:divBdr>
      <w:divsChild>
        <w:div w:id="796997007">
          <w:marLeft w:val="0"/>
          <w:marRight w:val="0"/>
          <w:marTop w:val="0"/>
          <w:marBottom w:val="0"/>
          <w:divBdr>
            <w:top w:val="none" w:sz="0" w:space="0" w:color="auto"/>
            <w:left w:val="none" w:sz="0" w:space="0" w:color="auto"/>
            <w:bottom w:val="none" w:sz="0" w:space="0" w:color="auto"/>
            <w:right w:val="none" w:sz="0" w:space="0" w:color="auto"/>
          </w:divBdr>
          <w:divsChild>
            <w:div w:id="21409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6708">
      <w:bodyDiv w:val="1"/>
      <w:marLeft w:val="0"/>
      <w:marRight w:val="0"/>
      <w:marTop w:val="0"/>
      <w:marBottom w:val="0"/>
      <w:divBdr>
        <w:top w:val="none" w:sz="0" w:space="0" w:color="auto"/>
        <w:left w:val="none" w:sz="0" w:space="0" w:color="auto"/>
        <w:bottom w:val="none" w:sz="0" w:space="0" w:color="auto"/>
        <w:right w:val="none" w:sz="0" w:space="0" w:color="auto"/>
      </w:divBdr>
      <w:divsChild>
        <w:div w:id="720862492">
          <w:marLeft w:val="0"/>
          <w:marRight w:val="0"/>
          <w:marTop w:val="0"/>
          <w:marBottom w:val="0"/>
          <w:divBdr>
            <w:top w:val="none" w:sz="0" w:space="0" w:color="auto"/>
            <w:left w:val="none" w:sz="0" w:space="0" w:color="auto"/>
            <w:bottom w:val="none" w:sz="0" w:space="0" w:color="auto"/>
            <w:right w:val="none" w:sz="0" w:space="0" w:color="auto"/>
          </w:divBdr>
          <w:divsChild>
            <w:div w:id="977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824">
      <w:bodyDiv w:val="1"/>
      <w:marLeft w:val="0"/>
      <w:marRight w:val="0"/>
      <w:marTop w:val="0"/>
      <w:marBottom w:val="0"/>
      <w:divBdr>
        <w:top w:val="none" w:sz="0" w:space="0" w:color="auto"/>
        <w:left w:val="none" w:sz="0" w:space="0" w:color="auto"/>
        <w:bottom w:val="none" w:sz="0" w:space="0" w:color="auto"/>
        <w:right w:val="none" w:sz="0" w:space="0" w:color="auto"/>
      </w:divBdr>
    </w:div>
    <w:div w:id="1333021641">
      <w:bodyDiv w:val="1"/>
      <w:marLeft w:val="0"/>
      <w:marRight w:val="0"/>
      <w:marTop w:val="0"/>
      <w:marBottom w:val="0"/>
      <w:divBdr>
        <w:top w:val="none" w:sz="0" w:space="0" w:color="auto"/>
        <w:left w:val="none" w:sz="0" w:space="0" w:color="auto"/>
        <w:bottom w:val="none" w:sz="0" w:space="0" w:color="auto"/>
        <w:right w:val="none" w:sz="0" w:space="0" w:color="auto"/>
      </w:divBdr>
    </w:div>
    <w:div w:id="1345550346">
      <w:bodyDiv w:val="1"/>
      <w:marLeft w:val="0"/>
      <w:marRight w:val="0"/>
      <w:marTop w:val="0"/>
      <w:marBottom w:val="0"/>
      <w:divBdr>
        <w:top w:val="none" w:sz="0" w:space="0" w:color="auto"/>
        <w:left w:val="none" w:sz="0" w:space="0" w:color="auto"/>
        <w:bottom w:val="none" w:sz="0" w:space="0" w:color="auto"/>
        <w:right w:val="none" w:sz="0" w:space="0" w:color="auto"/>
      </w:divBdr>
      <w:divsChild>
        <w:div w:id="2022079396">
          <w:marLeft w:val="240"/>
          <w:marRight w:val="0"/>
          <w:marTop w:val="0"/>
          <w:marBottom w:val="0"/>
          <w:divBdr>
            <w:top w:val="none" w:sz="0" w:space="0" w:color="auto"/>
            <w:left w:val="none" w:sz="0" w:space="0" w:color="auto"/>
            <w:bottom w:val="none" w:sz="0" w:space="0" w:color="auto"/>
            <w:right w:val="none" w:sz="0" w:space="0" w:color="auto"/>
          </w:divBdr>
        </w:div>
        <w:div w:id="1909800133">
          <w:marLeft w:val="480"/>
          <w:marRight w:val="0"/>
          <w:marTop w:val="0"/>
          <w:marBottom w:val="0"/>
          <w:divBdr>
            <w:top w:val="none" w:sz="0" w:space="0" w:color="auto"/>
            <w:left w:val="none" w:sz="0" w:space="0" w:color="auto"/>
            <w:bottom w:val="none" w:sz="0" w:space="0" w:color="auto"/>
            <w:right w:val="none" w:sz="0" w:space="0" w:color="auto"/>
          </w:divBdr>
        </w:div>
        <w:div w:id="1761441261">
          <w:marLeft w:val="480"/>
          <w:marRight w:val="0"/>
          <w:marTop w:val="0"/>
          <w:marBottom w:val="0"/>
          <w:divBdr>
            <w:top w:val="none" w:sz="0" w:space="0" w:color="auto"/>
            <w:left w:val="none" w:sz="0" w:space="0" w:color="auto"/>
            <w:bottom w:val="none" w:sz="0" w:space="0" w:color="auto"/>
            <w:right w:val="none" w:sz="0" w:space="0" w:color="auto"/>
          </w:divBdr>
        </w:div>
        <w:div w:id="680618754">
          <w:marLeft w:val="480"/>
          <w:marRight w:val="0"/>
          <w:marTop w:val="0"/>
          <w:marBottom w:val="0"/>
          <w:divBdr>
            <w:top w:val="none" w:sz="0" w:space="0" w:color="auto"/>
            <w:left w:val="none" w:sz="0" w:space="0" w:color="auto"/>
            <w:bottom w:val="none" w:sz="0" w:space="0" w:color="auto"/>
            <w:right w:val="none" w:sz="0" w:space="0" w:color="auto"/>
          </w:divBdr>
        </w:div>
      </w:divsChild>
    </w:div>
    <w:div w:id="1355498222">
      <w:bodyDiv w:val="1"/>
      <w:marLeft w:val="0"/>
      <w:marRight w:val="0"/>
      <w:marTop w:val="0"/>
      <w:marBottom w:val="0"/>
      <w:divBdr>
        <w:top w:val="none" w:sz="0" w:space="0" w:color="auto"/>
        <w:left w:val="none" w:sz="0" w:space="0" w:color="auto"/>
        <w:bottom w:val="none" w:sz="0" w:space="0" w:color="auto"/>
        <w:right w:val="none" w:sz="0" w:space="0" w:color="auto"/>
      </w:divBdr>
      <w:divsChild>
        <w:div w:id="435714001">
          <w:marLeft w:val="240"/>
          <w:marRight w:val="0"/>
          <w:marTop w:val="0"/>
          <w:marBottom w:val="0"/>
          <w:divBdr>
            <w:top w:val="none" w:sz="0" w:space="0" w:color="auto"/>
            <w:left w:val="none" w:sz="0" w:space="0" w:color="auto"/>
            <w:bottom w:val="none" w:sz="0" w:space="0" w:color="auto"/>
            <w:right w:val="none" w:sz="0" w:space="0" w:color="auto"/>
          </w:divBdr>
        </w:div>
        <w:div w:id="851187327">
          <w:marLeft w:val="480"/>
          <w:marRight w:val="0"/>
          <w:marTop w:val="0"/>
          <w:marBottom w:val="0"/>
          <w:divBdr>
            <w:top w:val="none" w:sz="0" w:space="0" w:color="auto"/>
            <w:left w:val="none" w:sz="0" w:space="0" w:color="auto"/>
            <w:bottom w:val="none" w:sz="0" w:space="0" w:color="auto"/>
            <w:right w:val="none" w:sz="0" w:space="0" w:color="auto"/>
          </w:divBdr>
        </w:div>
        <w:div w:id="348263993">
          <w:marLeft w:val="480"/>
          <w:marRight w:val="0"/>
          <w:marTop w:val="0"/>
          <w:marBottom w:val="0"/>
          <w:divBdr>
            <w:top w:val="none" w:sz="0" w:space="0" w:color="auto"/>
            <w:left w:val="none" w:sz="0" w:space="0" w:color="auto"/>
            <w:bottom w:val="none" w:sz="0" w:space="0" w:color="auto"/>
            <w:right w:val="none" w:sz="0" w:space="0" w:color="auto"/>
          </w:divBdr>
        </w:div>
        <w:div w:id="409428988">
          <w:marLeft w:val="480"/>
          <w:marRight w:val="0"/>
          <w:marTop w:val="0"/>
          <w:marBottom w:val="0"/>
          <w:divBdr>
            <w:top w:val="none" w:sz="0" w:space="0" w:color="auto"/>
            <w:left w:val="none" w:sz="0" w:space="0" w:color="auto"/>
            <w:bottom w:val="none" w:sz="0" w:space="0" w:color="auto"/>
            <w:right w:val="none" w:sz="0" w:space="0" w:color="auto"/>
          </w:divBdr>
        </w:div>
        <w:div w:id="1402828203">
          <w:marLeft w:val="480"/>
          <w:marRight w:val="0"/>
          <w:marTop w:val="0"/>
          <w:marBottom w:val="0"/>
          <w:divBdr>
            <w:top w:val="none" w:sz="0" w:space="0" w:color="auto"/>
            <w:left w:val="none" w:sz="0" w:space="0" w:color="auto"/>
            <w:bottom w:val="none" w:sz="0" w:space="0" w:color="auto"/>
            <w:right w:val="none" w:sz="0" w:space="0" w:color="auto"/>
          </w:divBdr>
        </w:div>
      </w:divsChild>
    </w:div>
    <w:div w:id="1358891611">
      <w:bodyDiv w:val="1"/>
      <w:marLeft w:val="0"/>
      <w:marRight w:val="0"/>
      <w:marTop w:val="0"/>
      <w:marBottom w:val="0"/>
      <w:divBdr>
        <w:top w:val="none" w:sz="0" w:space="0" w:color="auto"/>
        <w:left w:val="none" w:sz="0" w:space="0" w:color="auto"/>
        <w:bottom w:val="none" w:sz="0" w:space="0" w:color="auto"/>
        <w:right w:val="none" w:sz="0" w:space="0" w:color="auto"/>
      </w:divBdr>
    </w:div>
    <w:div w:id="1362246360">
      <w:bodyDiv w:val="1"/>
      <w:marLeft w:val="0"/>
      <w:marRight w:val="0"/>
      <w:marTop w:val="0"/>
      <w:marBottom w:val="0"/>
      <w:divBdr>
        <w:top w:val="none" w:sz="0" w:space="0" w:color="auto"/>
        <w:left w:val="none" w:sz="0" w:space="0" w:color="auto"/>
        <w:bottom w:val="none" w:sz="0" w:space="0" w:color="auto"/>
        <w:right w:val="none" w:sz="0" w:space="0" w:color="auto"/>
      </w:divBdr>
    </w:div>
    <w:div w:id="1365474427">
      <w:bodyDiv w:val="1"/>
      <w:marLeft w:val="0"/>
      <w:marRight w:val="0"/>
      <w:marTop w:val="0"/>
      <w:marBottom w:val="0"/>
      <w:divBdr>
        <w:top w:val="none" w:sz="0" w:space="0" w:color="auto"/>
        <w:left w:val="none" w:sz="0" w:space="0" w:color="auto"/>
        <w:bottom w:val="none" w:sz="0" w:space="0" w:color="auto"/>
        <w:right w:val="none" w:sz="0" w:space="0" w:color="auto"/>
      </w:divBdr>
      <w:divsChild>
        <w:div w:id="2092969696">
          <w:marLeft w:val="0"/>
          <w:marRight w:val="0"/>
          <w:marTop w:val="0"/>
          <w:marBottom w:val="0"/>
          <w:divBdr>
            <w:top w:val="none" w:sz="0" w:space="0" w:color="auto"/>
            <w:left w:val="none" w:sz="0" w:space="0" w:color="auto"/>
            <w:bottom w:val="none" w:sz="0" w:space="0" w:color="auto"/>
            <w:right w:val="none" w:sz="0" w:space="0" w:color="auto"/>
          </w:divBdr>
          <w:divsChild>
            <w:div w:id="21316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294">
      <w:bodyDiv w:val="1"/>
      <w:marLeft w:val="0"/>
      <w:marRight w:val="0"/>
      <w:marTop w:val="0"/>
      <w:marBottom w:val="0"/>
      <w:divBdr>
        <w:top w:val="none" w:sz="0" w:space="0" w:color="auto"/>
        <w:left w:val="none" w:sz="0" w:space="0" w:color="auto"/>
        <w:bottom w:val="none" w:sz="0" w:space="0" w:color="auto"/>
        <w:right w:val="none" w:sz="0" w:space="0" w:color="auto"/>
      </w:divBdr>
      <w:divsChild>
        <w:div w:id="645088039">
          <w:marLeft w:val="0"/>
          <w:marRight w:val="0"/>
          <w:marTop w:val="0"/>
          <w:marBottom w:val="0"/>
          <w:divBdr>
            <w:top w:val="none" w:sz="0" w:space="0" w:color="auto"/>
            <w:left w:val="none" w:sz="0" w:space="0" w:color="auto"/>
            <w:bottom w:val="none" w:sz="0" w:space="0" w:color="auto"/>
            <w:right w:val="none" w:sz="0" w:space="0" w:color="auto"/>
          </w:divBdr>
          <w:divsChild>
            <w:div w:id="7992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484">
      <w:bodyDiv w:val="1"/>
      <w:marLeft w:val="0"/>
      <w:marRight w:val="0"/>
      <w:marTop w:val="0"/>
      <w:marBottom w:val="0"/>
      <w:divBdr>
        <w:top w:val="none" w:sz="0" w:space="0" w:color="auto"/>
        <w:left w:val="none" w:sz="0" w:space="0" w:color="auto"/>
        <w:bottom w:val="none" w:sz="0" w:space="0" w:color="auto"/>
        <w:right w:val="none" w:sz="0" w:space="0" w:color="auto"/>
      </w:divBdr>
      <w:divsChild>
        <w:div w:id="2017925280">
          <w:marLeft w:val="0"/>
          <w:marRight w:val="0"/>
          <w:marTop w:val="0"/>
          <w:marBottom w:val="0"/>
          <w:divBdr>
            <w:top w:val="none" w:sz="0" w:space="0" w:color="auto"/>
            <w:left w:val="none" w:sz="0" w:space="0" w:color="auto"/>
            <w:bottom w:val="none" w:sz="0" w:space="0" w:color="auto"/>
            <w:right w:val="none" w:sz="0" w:space="0" w:color="auto"/>
          </w:divBdr>
          <w:divsChild>
            <w:div w:id="19653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017">
      <w:bodyDiv w:val="1"/>
      <w:marLeft w:val="0"/>
      <w:marRight w:val="0"/>
      <w:marTop w:val="0"/>
      <w:marBottom w:val="0"/>
      <w:divBdr>
        <w:top w:val="none" w:sz="0" w:space="0" w:color="auto"/>
        <w:left w:val="none" w:sz="0" w:space="0" w:color="auto"/>
        <w:bottom w:val="none" w:sz="0" w:space="0" w:color="auto"/>
        <w:right w:val="none" w:sz="0" w:space="0" w:color="auto"/>
      </w:divBdr>
      <w:divsChild>
        <w:div w:id="1346518750">
          <w:marLeft w:val="0"/>
          <w:marRight w:val="0"/>
          <w:marTop w:val="0"/>
          <w:marBottom w:val="0"/>
          <w:divBdr>
            <w:top w:val="none" w:sz="0" w:space="0" w:color="auto"/>
            <w:left w:val="none" w:sz="0" w:space="0" w:color="auto"/>
            <w:bottom w:val="none" w:sz="0" w:space="0" w:color="auto"/>
            <w:right w:val="none" w:sz="0" w:space="0" w:color="auto"/>
          </w:divBdr>
          <w:divsChild>
            <w:div w:id="13688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6327">
      <w:bodyDiv w:val="1"/>
      <w:marLeft w:val="0"/>
      <w:marRight w:val="0"/>
      <w:marTop w:val="0"/>
      <w:marBottom w:val="0"/>
      <w:divBdr>
        <w:top w:val="none" w:sz="0" w:space="0" w:color="auto"/>
        <w:left w:val="none" w:sz="0" w:space="0" w:color="auto"/>
        <w:bottom w:val="none" w:sz="0" w:space="0" w:color="auto"/>
        <w:right w:val="none" w:sz="0" w:space="0" w:color="auto"/>
      </w:divBdr>
    </w:div>
    <w:div w:id="1489130267">
      <w:bodyDiv w:val="1"/>
      <w:marLeft w:val="0"/>
      <w:marRight w:val="0"/>
      <w:marTop w:val="0"/>
      <w:marBottom w:val="0"/>
      <w:divBdr>
        <w:top w:val="none" w:sz="0" w:space="0" w:color="auto"/>
        <w:left w:val="none" w:sz="0" w:space="0" w:color="auto"/>
        <w:bottom w:val="none" w:sz="0" w:space="0" w:color="auto"/>
        <w:right w:val="none" w:sz="0" w:space="0" w:color="auto"/>
      </w:divBdr>
      <w:divsChild>
        <w:div w:id="407927906">
          <w:marLeft w:val="0"/>
          <w:marRight w:val="0"/>
          <w:marTop w:val="0"/>
          <w:marBottom w:val="0"/>
          <w:divBdr>
            <w:top w:val="none" w:sz="0" w:space="0" w:color="auto"/>
            <w:left w:val="none" w:sz="0" w:space="0" w:color="auto"/>
            <w:bottom w:val="none" w:sz="0" w:space="0" w:color="auto"/>
            <w:right w:val="none" w:sz="0" w:space="0" w:color="auto"/>
          </w:divBdr>
          <w:divsChild>
            <w:div w:id="1219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646">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569878318">
      <w:bodyDiv w:val="1"/>
      <w:marLeft w:val="0"/>
      <w:marRight w:val="0"/>
      <w:marTop w:val="0"/>
      <w:marBottom w:val="0"/>
      <w:divBdr>
        <w:top w:val="none" w:sz="0" w:space="0" w:color="auto"/>
        <w:left w:val="none" w:sz="0" w:space="0" w:color="auto"/>
        <w:bottom w:val="none" w:sz="0" w:space="0" w:color="auto"/>
        <w:right w:val="none" w:sz="0" w:space="0" w:color="auto"/>
      </w:divBdr>
      <w:divsChild>
        <w:div w:id="559681296">
          <w:marLeft w:val="240"/>
          <w:marRight w:val="0"/>
          <w:marTop w:val="0"/>
          <w:marBottom w:val="0"/>
          <w:divBdr>
            <w:top w:val="none" w:sz="0" w:space="0" w:color="auto"/>
            <w:left w:val="none" w:sz="0" w:space="0" w:color="auto"/>
            <w:bottom w:val="none" w:sz="0" w:space="0" w:color="auto"/>
            <w:right w:val="none" w:sz="0" w:space="0" w:color="auto"/>
          </w:divBdr>
          <w:divsChild>
            <w:div w:id="1511723844">
              <w:marLeft w:val="240"/>
              <w:marRight w:val="0"/>
              <w:marTop w:val="0"/>
              <w:marBottom w:val="0"/>
              <w:divBdr>
                <w:top w:val="none" w:sz="0" w:space="0" w:color="auto"/>
                <w:left w:val="none" w:sz="0" w:space="0" w:color="auto"/>
                <w:bottom w:val="none" w:sz="0" w:space="0" w:color="auto"/>
                <w:right w:val="none" w:sz="0" w:space="0" w:color="auto"/>
              </w:divBdr>
            </w:div>
            <w:div w:id="1963656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6041671">
      <w:bodyDiv w:val="1"/>
      <w:marLeft w:val="0"/>
      <w:marRight w:val="0"/>
      <w:marTop w:val="0"/>
      <w:marBottom w:val="0"/>
      <w:divBdr>
        <w:top w:val="none" w:sz="0" w:space="0" w:color="auto"/>
        <w:left w:val="none" w:sz="0" w:space="0" w:color="auto"/>
        <w:bottom w:val="none" w:sz="0" w:space="0" w:color="auto"/>
        <w:right w:val="none" w:sz="0" w:space="0" w:color="auto"/>
      </w:divBdr>
      <w:divsChild>
        <w:div w:id="531311212">
          <w:marLeft w:val="240"/>
          <w:marRight w:val="0"/>
          <w:marTop w:val="0"/>
          <w:marBottom w:val="0"/>
          <w:divBdr>
            <w:top w:val="none" w:sz="0" w:space="0" w:color="auto"/>
            <w:left w:val="none" w:sz="0" w:space="0" w:color="auto"/>
            <w:bottom w:val="none" w:sz="0" w:space="0" w:color="auto"/>
            <w:right w:val="none" w:sz="0" w:space="0" w:color="auto"/>
          </w:divBdr>
        </w:div>
        <w:div w:id="143931563">
          <w:marLeft w:val="240"/>
          <w:marRight w:val="0"/>
          <w:marTop w:val="0"/>
          <w:marBottom w:val="0"/>
          <w:divBdr>
            <w:top w:val="none" w:sz="0" w:space="0" w:color="auto"/>
            <w:left w:val="none" w:sz="0" w:space="0" w:color="auto"/>
            <w:bottom w:val="none" w:sz="0" w:space="0" w:color="auto"/>
            <w:right w:val="none" w:sz="0" w:space="0" w:color="auto"/>
          </w:divBdr>
        </w:div>
        <w:div w:id="549539217">
          <w:marLeft w:val="240"/>
          <w:marRight w:val="0"/>
          <w:marTop w:val="0"/>
          <w:marBottom w:val="0"/>
          <w:divBdr>
            <w:top w:val="none" w:sz="0" w:space="0" w:color="auto"/>
            <w:left w:val="none" w:sz="0" w:space="0" w:color="auto"/>
            <w:bottom w:val="none" w:sz="0" w:space="0" w:color="auto"/>
            <w:right w:val="none" w:sz="0" w:space="0" w:color="auto"/>
          </w:divBdr>
        </w:div>
      </w:divsChild>
    </w:div>
    <w:div w:id="1627618871">
      <w:bodyDiv w:val="1"/>
      <w:marLeft w:val="0"/>
      <w:marRight w:val="0"/>
      <w:marTop w:val="0"/>
      <w:marBottom w:val="0"/>
      <w:divBdr>
        <w:top w:val="none" w:sz="0" w:space="0" w:color="auto"/>
        <w:left w:val="none" w:sz="0" w:space="0" w:color="auto"/>
        <w:bottom w:val="none" w:sz="0" w:space="0" w:color="auto"/>
        <w:right w:val="none" w:sz="0" w:space="0" w:color="auto"/>
      </w:divBdr>
    </w:div>
    <w:div w:id="1643996680">
      <w:bodyDiv w:val="1"/>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240"/>
          <w:marRight w:val="0"/>
          <w:marTop w:val="0"/>
          <w:marBottom w:val="0"/>
          <w:divBdr>
            <w:top w:val="none" w:sz="0" w:space="0" w:color="auto"/>
            <w:left w:val="none" w:sz="0" w:space="0" w:color="auto"/>
            <w:bottom w:val="none" w:sz="0" w:space="0" w:color="auto"/>
            <w:right w:val="none" w:sz="0" w:space="0" w:color="auto"/>
          </w:divBdr>
        </w:div>
        <w:div w:id="1949576399">
          <w:marLeft w:val="240"/>
          <w:marRight w:val="0"/>
          <w:marTop w:val="0"/>
          <w:marBottom w:val="0"/>
          <w:divBdr>
            <w:top w:val="none" w:sz="0" w:space="0" w:color="auto"/>
            <w:left w:val="none" w:sz="0" w:space="0" w:color="auto"/>
            <w:bottom w:val="none" w:sz="0" w:space="0" w:color="auto"/>
            <w:right w:val="none" w:sz="0" w:space="0" w:color="auto"/>
          </w:divBdr>
        </w:div>
        <w:div w:id="567762595">
          <w:marLeft w:val="480"/>
          <w:marRight w:val="0"/>
          <w:marTop w:val="0"/>
          <w:marBottom w:val="0"/>
          <w:divBdr>
            <w:top w:val="none" w:sz="0" w:space="0" w:color="auto"/>
            <w:left w:val="none" w:sz="0" w:space="0" w:color="auto"/>
            <w:bottom w:val="none" w:sz="0" w:space="0" w:color="auto"/>
            <w:right w:val="none" w:sz="0" w:space="0" w:color="auto"/>
          </w:divBdr>
        </w:div>
        <w:div w:id="655230803">
          <w:marLeft w:val="480"/>
          <w:marRight w:val="0"/>
          <w:marTop w:val="0"/>
          <w:marBottom w:val="0"/>
          <w:divBdr>
            <w:top w:val="none" w:sz="0" w:space="0" w:color="auto"/>
            <w:left w:val="none" w:sz="0" w:space="0" w:color="auto"/>
            <w:bottom w:val="none" w:sz="0" w:space="0" w:color="auto"/>
            <w:right w:val="none" w:sz="0" w:space="0" w:color="auto"/>
          </w:divBdr>
        </w:div>
        <w:div w:id="45687884">
          <w:marLeft w:val="240"/>
          <w:marRight w:val="0"/>
          <w:marTop w:val="0"/>
          <w:marBottom w:val="0"/>
          <w:divBdr>
            <w:top w:val="none" w:sz="0" w:space="0" w:color="auto"/>
            <w:left w:val="none" w:sz="0" w:space="0" w:color="auto"/>
            <w:bottom w:val="none" w:sz="0" w:space="0" w:color="auto"/>
            <w:right w:val="none" w:sz="0" w:space="0" w:color="auto"/>
          </w:divBdr>
        </w:div>
        <w:div w:id="2080785534">
          <w:marLeft w:val="240"/>
          <w:marRight w:val="0"/>
          <w:marTop w:val="0"/>
          <w:marBottom w:val="0"/>
          <w:divBdr>
            <w:top w:val="none" w:sz="0" w:space="0" w:color="auto"/>
            <w:left w:val="none" w:sz="0" w:space="0" w:color="auto"/>
            <w:bottom w:val="none" w:sz="0" w:space="0" w:color="auto"/>
            <w:right w:val="none" w:sz="0" w:space="0" w:color="auto"/>
          </w:divBdr>
        </w:div>
        <w:div w:id="1050374628">
          <w:marLeft w:val="240"/>
          <w:marRight w:val="0"/>
          <w:marTop w:val="0"/>
          <w:marBottom w:val="0"/>
          <w:divBdr>
            <w:top w:val="none" w:sz="0" w:space="0" w:color="auto"/>
            <w:left w:val="none" w:sz="0" w:space="0" w:color="auto"/>
            <w:bottom w:val="none" w:sz="0" w:space="0" w:color="auto"/>
            <w:right w:val="none" w:sz="0" w:space="0" w:color="auto"/>
          </w:divBdr>
        </w:div>
        <w:div w:id="1414667738">
          <w:marLeft w:val="240"/>
          <w:marRight w:val="0"/>
          <w:marTop w:val="0"/>
          <w:marBottom w:val="0"/>
          <w:divBdr>
            <w:top w:val="none" w:sz="0" w:space="0" w:color="auto"/>
            <w:left w:val="none" w:sz="0" w:space="0" w:color="auto"/>
            <w:bottom w:val="none" w:sz="0" w:space="0" w:color="auto"/>
            <w:right w:val="none" w:sz="0" w:space="0" w:color="auto"/>
          </w:divBdr>
        </w:div>
        <w:div w:id="1223834931">
          <w:marLeft w:val="240"/>
          <w:marRight w:val="0"/>
          <w:marTop w:val="0"/>
          <w:marBottom w:val="0"/>
          <w:divBdr>
            <w:top w:val="none" w:sz="0" w:space="0" w:color="auto"/>
            <w:left w:val="none" w:sz="0" w:space="0" w:color="auto"/>
            <w:bottom w:val="none" w:sz="0" w:space="0" w:color="auto"/>
            <w:right w:val="none" w:sz="0" w:space="0" w:color="auto"/>
          </w:divBdr>
        </w:div>
      </w:divsChild>
    </w:div>
    <w:div w:id="1646622909">
      <w:bodyDiv w:val="1"/>
      <w:marLeft w:val="0"/>
      <w:marRight w:val="0"/>
      <w:marTop w:val="0"/>
      <w:marBottom w:val="0"/>
      <w:divBdr>
        <w:top w:val="none" w:sz="0" w:space="0" w:color="auto"/>
        <w:left w:val="none" w:sz="0" w:space="0" w:color="auto"/>
        <w:bottom w:val="none" w:sz="0" w:space="0" w:color="auto"/>
        <w:right w:val="none" w:sz="0" w:space="0" w:color="auto"/>
      </w:divBdr>
    </w:div>
    <w:div w:id="1651708900">
      <w:bodyDiv w:val="1"/>
      <w:marLeft w:val="0"/>
      <w:marRight w:val="0"/>
      <w:marTop w:val="0"/>
      <w:marBottom w:val="0"/>
      <w:divBdr>
        <w:top w:val="none" w:sz="0" w:space="0" w:color="auto"/>
        <w:left w:val="none" w:sz="0" w:space="0" w:color="auto"/>
        <w:bottom w:val="none" w:sz="0" w:space="0" w:color="auto"/>
        <w:right w:val="none" w:sz="0" w:space="0" w:color="auto"/>
      </w:divBdr>
      <w:divsChild>
        <w:div w:id="70204918">
          <w:marLeft w:val="240"/>
          <w:marRight w:val="0"/>
          <w:marTop w:val="0"/>
          <w:marBottom w:val="0"/>
          <w:divBdr>
            <w:top w:val="none" w:sz="0" w:space="0" w:color="auto"/>
            <w:left w:val="none" w:sz="0" w:space="0" w:color="auto"/>
            <w:bottom w:val="none" w:sz="0" w:space="0" w:color="auto"/>
            <w:right w:val="none" w:sz="0" w:space="0" w:color="auto"/>
          </w:divBdr>
        </w:div>
        <w:div w:id="617562092">
          <w:marLeft w:val="240"/>
          <w:marRight w:val="0"/>
          <w:marTop w:val="0"/>
          <w:marBottom w:val="0"/>
          <w:divBdr>
            <w:top w:val="none" w:sz="0" w:space="0" w:color="auto"/>
            <w:left w:val="none" w:sz="0" w:space="0" w:color="auto"/>
            <w:bottom w:val="none" w:sz="0" w:space="0" w:color="auto"/>
            <w:right w:val="none" w:sz="0" w:space="0" w:color="auto"/>
          </w:divBdr>
        </w:div>
      </w:divsChild>
    </w:div>
    <w:div w:id="1706716142">
      <w:bodyDiv w:val="1"/>
      <w:marLeft w:val="0"/>
      <w:marRight w:val="0"/>
      <w:marTop w:val="0"/>
      <w:marBottom w:val="0"/>
      <w:divBdr>
        <w:top w:val="none" w:sz="0" w:space="0" w:color="auto"/>
        <w:left w:val="none" w:sz="0" w:space="0" w:color="auto"/>
        <w:bottom w:val="none" w:sz="0" w:space="0" w:color="auto"/>
        <w:right w:val="none" w:sz="0" w:space="0" w:color="auto"/>
      </w:divBdr>
    </w:div>
    <w:div w:id="1769813728">
      <w:bodyDiv w:val="1"/>
      <w:marLeft w:val="0"/>
      <w:marRight w:val="0"/>
      <w:marTop w:val="0"/>
      <w:marBottom w:val="0"/>
      <w:divBdr>
        <w:top w:val="none" w:sz="0" w:space="0" w:color="auto"/>
        <w:left w:val="none" w:sz="0" w:space="0" w:color="auto"/>
        <w:bottom w:val="none" w:sz="0" w:space="0" w:color="auto"/>
        <w:right w:val="none" w:sz="0" w:space="0" w:color="auto"/>
      </w:divBdr>
      <w:divsChild>
        <w:div w:id="315425962">
          <w:marLeft w:val="0"/>
          <w:marRight w:val="0"/>
          <w:marTop w:val="0"/>
          <w:marBottom w:val="0"/>
          <w:divBdr>
            <w:top w:val="none" w:sz="0" w:space="0" w:color="auto"/>
            <w:left w:val="none" w:sz="0" w:space="0" w:color="auto"/>
            <w:bottom w:val="none" w:sz="0" w:space="0" w:color="auto"/>
            <w:right w:val="none" w:sz="0" w:space="0" w:color="auto"/>
          </w:divBdr>
          <w:divsChild>
            <w:div w:id="9083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1741">
      <w:bodyDiv w:val="1"/>
      <w:marLeft w:val="0"/>
      <w:marRight w:val="0"/>
      <w:marTop w:val="0"/>
      <w:marBottom w:val="0"/>
      <w:divBdr>
        <w:top w:val="none" w:sz="0" w:space="0" w:color="auto"/>
        <w:left w:val="none" w:sz="0" w:space="0" w:color="auto"/>
        <w:bottom w:val="none" w:sz="0" w:space="0" w:color="auto"/>
        <w:right w:val="none" w:sz="0" w:space="0" w:color="auto"/>
      </w:divBdr>
    </w:div>
    <w:div w:id="1811092593">
      <w:bodyDiv w:val="1"/>
      <w:marLeft w:val="0"/>
      <w:marRight w:val="0"/>
      <w:marTop w:val="0"/>
      <w:marBottom w:val="0"/>
      <w:divBdr>
        <w:top w:val="none" w:sz="0" w:space="0" w:color="auto"/>
        <w:left w:val="none" w:sz="0" w:space="0" w:color="auto"/>
        <w:bottom w:val="none" w:sz="0" w:space="0" w:color="auto"/>
        <w:right w:val="none" w:sz="0" w:space="0" w:color="auto"/>
      </w:divBdr>
    </w:div>
    <w:div w:id="1870989139">
      <w:bodyDiv w:val="1"/>
      <w:marLeft w:val="0"/>
      <w:marRight w:val="0"/>
      <w:marTop w:val="0"/>
      <w:marBottom w:val="0"/>
      <w:divBdr>
        <w:top w:val="none" w:sz="0" w:space="0" w:color="auto"/>
        <w:left w:val="none" w:sz="0" w:space="0" w:color="auto"/>
        <w:bottom w:val="none" w:sz="0" w:space="0" w:color="auto"/>
        <w:right w:val="none" w:sz="0" w:space="0" w:color="auto"/>
      </w:divBdr>
      <w:divsChild>
        <w:div w:id="370882049">
          <w:marLeft w:val="0"/>
          <w:marRight w:val="0"/>
          <w:marTop w:val="0"/>
          <w:marBottom w:val="0"/>
          <w:divBdr>
            <w:top w:val="none" w:sz="0" w:space="0" w:color="auto"/>
            <w:left w:val="none" w:sz="0" w:space="0" w:color="auto"/>
            <w:bottom w:val="none" w:sz="0" w:space="0" w:color="auto"/>
            <w:right w:val="none" w:sz="0" w:space="0" w:color="auto"/>
          </w:divBdr>
          <w:divsChild>
            <w:div w:id="1063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6120">
      <w:bodyDiv w:val="1"/>
      <w:marLeft w:val="0"/>
      <w:marRight w:val="0"/>
      <w:marTop w:val="0"/>
      <w:marBottom w:val="0"/>
      <w:divBdr>
        <w:top w:val="none" w:sz="0" w:space="0" w:color="auto"/>
        <w:left w:val="none" w:sz="0" w:space="0" w:color="auto"/>
        <w:bottom w:val="none" w:sz="0" w:space="0" w:color="auto"/>
        <w:right w:val="none" w:sz="0" w:space="0" w:color="auto"/>
      </w:divBdr>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1915359237">
      <w:bodyDiv w:val="1"/>
      <w:marLeft w:val="0"/>
      <w:marRight w:val="0"/>
      <w:marTop w:val="0"/>
      <w:marBottom w:val="0"/>
      <w:divBdr>
        <w:top w:val="none" w:sz="0" w:space="0" w:color="auto"/>
        <w:left w:val="none" w:sz="0" w:space="0" w:color="auto"/>
        <w:bottom w:val="none" w:sz="0" w:space="0" w:color="auto"/>
        <w:right w:val="none" w:sz="0" w:space="0" w:color="auto"/>
      </w:divBdr>
    </w:div>
    <w:div w:id="1916697913">
      <w:bodyDiv w:val="1"/>
      <w:marLeft w:val="0"/>
      <w:marRight w:val="0"/>
      <w:marTop w:val="0"/>
      <w:marBottom w:val="0"/>
      <w:divBdr>
        <w:top w:val="none" w:sz="0" w:space="0" w:color="auto"/>
        <w:left w:val="none" w:sz="0" w:space="0" w:color="auto"/>
        <w:bottom w:val="none" w:sz="0" w:space="0" w:color="auto"/>
        <w:right w:val="none" w:sz="0" w:space="0" w:color="auto"/>
      </w:divBdr>
    </w:div>
    <w:div w:id="1952009994">
      <w:bodyDiv w:val="1"/>
      <w:marLeft w:val="0"/>
      <w:marRight w:val="0"/>
      <w:marTop w:val="0"/>
      <w:marBottom w:val="0"/>
      <w:divBdr>
        <w:top w:val="none" w:sz="0" w:space="0" w:color="auto"/>
        <w:left w:val="none" w:sz="0" w:space="0" w:color="auto"/>
        <w:bottom w:val="none" w:sz="0" w:space="0" w:color="auto"/>
        <w:right w:val="none" w:sz="0" w:space="0" w:color="auto"/>
      </w:divBdr>
    </w:div>
    <w:div w:id="1953004391">
      <w:bodyDiv w:val="1"/>
      <w:marLeft w:val="0"/>
      <w:marRight w:val="0"/>
      <w:marTop w:val="0"/>
      <w:marBottom w:val="0"/>
      <w:divBdr>
        <w:top w:val="none" w:sz="0" w:space="0" w:color="auto"/>
        <w:left w:val="none" w:sz="0" w:space="0" w:color="auto"/>
        <w:bottom w:val="none" w:sz="0" w:space="0" w:color="auto"/>
        <w:right w:val="none" w:sz="0" w:space="0" w:color="auto"/>
      </w:divBdr>
    </w:div>
    <w:div w:id="1954022194">
      <w:bodyDiv w:val="1"/>
      <w:marLeft w:val="0"/>
      <w:marRight w:val="0"/>
      <w:marTop w:val="0"/>
      <w:marBottom w:val="0"/>
      <w:divBdr>
        <w:top w:val="none" w:sz="0" w:space="0" w:color="auto"/>
        <w:left w:val="none" w:sz="0" w:space="0" w:color="auto"/>
        <w:bottom w:val="none" w:sz="0" w:space="0" w:color="auto"/>
        <w:right w:val="none" w:sz="0" w:space="0" w:color="auto"/>
      </w:divBdr>
      <w:divsChild>
        <w:div w:id="1489131933">
          <w:marLeft w:val="240"/>
          <w:marRight w:val="0"/>
          <w:marTop w:val="0"/>
          <w:marBottom w:val="0"/>
          <w:divBdr>
            <w:top w:val="none" w:sz="0" w:space="0" w:color="auto"/>
            <w:left w:val="none" w:sz="0" w:space="0" w:color="auto"/>
            <w:bottom w:val="none" w:sz="0" w:space="0" w:color="auto"/>
            <w:right w:val="none" w:sz="0" w:space="0" w:color="auto"/>
          </w:divBdr>
        </w:div>
        <w:div w:id="1974406997">
          <w:marLeft w:val="240"/>
          <w:marRight w:val="0"/>
          <w:marTop w:val="0"/>
          <w:marBottom w:val="0"/>
          <w:divBdr>
            <w:top w:val="none" w:sz="0" w:space="0" w:color="auto"/>
            <w:left w:val="none" w:sz="0" w:space="0" w:color="auto"/>
            <w:bottom w:val="none" w:sz="0" w:space="0" w:color="auto"/>
            <w:right w:val="none" w:sz="0" w:space="0" w:color="auto"/>
          </w:divBdr>
        </w:div>
        <w:div w:id="950673129">
          <w:marLeft w:val="480"/>
          <w:marRight w:val="0"/>
          <w:marTop w:val="0"/>
          <w:marBottom w:val="0"/>
          <w:divBdr>
            <w:top w:val="none" w:sz="0" w:space="0" w:color="auto"/>
            <w:left w:val="none" w:sz="0" w:space="0" w:color="auto"/>
            <w:bottom w:val="none" w:sz="0" w:space="0" w:color="auto"/>
            <w:right w:val="none" w:sz="0" w:space="0" w:color="auto"/>
          </w:divBdr>
        </w:div>
        <w:div w:id="1557660628">
          <w:marLeft w:val="480"/>
          <w:marRight w:val="0"/>
          <w:marTop w:val="0"/>
          <w:marBottom w:val="0"/>
          <w:divBdr>
            <w:top w:val="none" w:sz="0" w:space="0" w:color="auto"/>
            <w:left w:val="none" w:sz="0" w:space="0" w:color="auto"/>
            <w:bottom w:val="none" w:sz="0" w:space="0" w:color="auto"/>
            <w:right w:val="none" w:sz="0" w:space="0" w:color="auto"/>
          </w:divBdr>
        </w:div>
        <w:div w:id="1826042780">
          <w:marLeft w:val="480"/>
          <w:marRight w:val="0"/>
          <w:marTop w:val="0"/>
          <w:marBottom w:val="0"/>
          <w:divBdr>
            <w:top w:val="none" w:sz="0" w:space="0" w:color="auto"/>
            <w:left w:val="none" w:sz="0" w:space="0" w:color="auto"/>
            <w:bottom w:val="none" w:sz="0" w:space="0" w:color="auto"/>
            <w:right w:val="none" w:sz="0" w:space="0" w:color="auto"/>
          </w:divBdr>
        </w:div>
      </w:divsChild>
    </w:div>
    <w:div w:id="2011131877">
      <w:bodyDiv w:val="1"/>
      <w:marLeft w:val="0"/>
      <w:marRight w:val="0"/>
      <w:marTop w:val="0"/>
      <w:marBottom w:val="0"/>
      <w:divBdr>
        <w:top w:val="none" w:sz="0" w:space="0" w:color="auto"/>
        <w:left w:val="none" w:sz="0" w:space="0" w:color="auto"/>
        <w:bottom w:val="none" w:sz="0" w:space="0" w:color="auto"/>
        <w:right w:val="none" w:sz="0" w:space="0" w:color="auto"/>
      </w:divBdr>
    </w:div>
    <w:div w:id="2021160999">
      <w:bodyDiv w:val="1"/>
      <w:marLeft w:val="0"/>
      <w:marRight w:val="0"/>
      <w:marTop w:val="0"/>
      <w:marBottom w:val="0"/>
      <w:divBdr>
        <w:top w:val="none" w:sz="0" w:space="0" w:color="auto"/>
        <w:left w:val="none" w:sz="0" w:space="0" w:color="auto"/>
        <w:bottom w:val="none" w:sz="0" w:space="0" w:color="auto"/>
        <w:right w:val="none" w:sz="0" w:space="0" w:color="auto"/>
      </w:divBdr>
      <w:divsChild>
        <w:div w:id="1556310698">
          <w:marLeft w:val="240"/>
          <w:marRight w:val="0"/>
          <w:marTop w:val="0"/>
          <w:marBottom w:val="0"/>
          <w:divBdr>
            <w:top w:val="none" w:sz="0" w:space="0" w:color="auto"/>
            <w:left w:val="none" w:sz="0" w:space="0" w:color="auto"/>
            <w:bottom w:val="none" w:sz="0" w:space="0" w:color="auto"/>
            <w:right w:val="none" w:sz="0" w:space="0" w:color="auto"/>
          </w:divBdr>
        </w:div>
        <w:div w:id="360715926">
          <w:marLeft w:val="480"/>
          <w:marRight w:val="0"/>
          <w:marTop w:val="0"/>
          <w:marBottom w:val="0"/>
          <w:divBdr>
            <w:top w:val="none" w:sz="0" w:space="0" w:color="auto"/>
            <w:left w:val="none" w:sz="0" w:space="0" w:color="auto"/>
            <w:bottom w:val="none" w:sz="0" w:space="0" w:color="auto"/>
            <w:right w:val="none" w:sz="0" w:space="0" w:color="auto"/>
          </w:divBdr>
        </w:div>
        <w:div w:id="385908026">
          <w:marLeft w:val="480"/>
          <w:marRight w:val="0"/>
          <w:marTop w:val="0"/>
          <w:marBottom w:val="0"/>
          <w:divBdr>
            <w:top w:val="none" w:sz="0" w:space="0" w:color="auto"/>
            <w:left w:val="none" w:sz="0" w:space="0" w:color="auto"/>
            <w:bottom w:val="none" w:sz="0" w:space="0" w:color="auto"/>
            <w:right w:val="none" w:sz="0" w:space="0" w:color="auto"/>
          </w:divBdr>
        </w:div>
        <w:div w:id="1395814258">
          <w:marLeft w:val="480"/>
          <w:marRight w:val="0"/>
          <w:marTop w:val="0"/>
          <w:marBottom w:val="0"/>
          <w:divBdr>
            <w:top w:val="none" w:sz="0" w:space="0" w:color="auto"/>
            <w:left w:val="none" w:sz="0" w:space="0" w:color="auto"/>
            <w:bottom w:val="none" w:sz="0" w:space="0" w:color="auto"/>
            <w:right w:val="none" w:sz="0" w:space="0" w:color="auto"/>
          </w:divBdr>
        </w:div>
        <w:div w:id="573123602">
          <w:marLeft w:val="240"/>
          <w:marRight w:val="0"/>
          <w:marTop w:val="0"/>
          <w:marBottom w:val="0"/>
          <w:divBdr>
            <w:top w:val="none" w:sz="0" w:space="0" w:color="auto"/>
            <w:left w:val="none" w:sz="0" w:space="0" w:color="auto"/>
            <w:bottom w:val="none" w:sz="0" w:space="0" w:color="auto"/>
            <w:right w:val="none" w:sz="0" w:space="0" w:color="auto"/>
          </w:divBdr>
        </w:div>
      </w:divsChild>
    </w:div>
    <w:div w:id="2029596791">
      <w:bodyDiv w:val="1"/>
      <w:marLeft w:val="0"/>
      <w:marRight w:val="0"/>
      <w:marTop w:val="0"/>
      <w:marBottom w:val="0"/>
      <w:divBdr>
        <w:top w:val="none" w:sz="0" w:space="0" w:color="auto"/>
        <w:left w:val="none" w:sz="0" w:space="0" w:color="auto"/>
        <w:bottom w:val="none" w:sz="0" w:space="0" w:color="auto"/>
        <w:right w:val="none" w:sz="0" w:space="0" w:color="auto"/>
      </w:divBdr>
      <w:divsChild>
        <w:div w:id="1005590969">
          <w:marLeft w:val="240"/>
          <w:marRight w:val="0"/>
          <w:marTop w:val="0"/>
          <w:marBottom w:val="0"/>
          <w:divBdr>
            <w:top w:val="none" w:sz="0" w:space="0" w:color="auto"/>
            <w:left w:val="none" w:sz="0" w:space="0" w:color="auto"/>
            <w:bottom w:val="none" w:sz="0" w:space="0" w:color="auto"/>
            <w:right w:val="none" w:sz="0" w:space="0" w:color="auto"/>
          </w:divBdr>
        </w:div>
        <w:div w:id="1388457878">
          <w:marLeft w:val="480"/>
          <w:marRight w:val="0"/>
          <w:marTop w:val="0"/>
          <w:marBottom w:val="0"/>
          <w:divBdr>
            <w:top w:val="none" w:sz="0" w:space="0" w:color="auto"/>
            <w:left w:val="none" w:sz="0" w:space="0" w:color="auto"/>
            <w:bottom w:val="none" w:sz="0" w:space="0" w:color="auto"/>
            <w:right w:val="none" w:sz="0" w:space="0" w:color="auto"/>
          </w:divBdr>
        </w:div>
        <w:div w:id="888564875">
          <w:marLeft w:val="480"/>
          <w:marRight w:val="0"/>
          <w:marTop w:val="0"/>
          <w:marBottom w:val="0"/>
          <w:divBdr>
            <w:top w:val="none" w:sz="0" w:space="0" w:color="auto"/>
            <w:left w:val="none" w:sz="0" w:space="0" w:color="auto"/>
            <w:bottom w:val="none" w:sz="0" w:space="0" w:color="auto"/>
            <w:right w:val="none" w:sz="0" w:space="0" w:color="auto"/>
          </w:divBdr>
        </w:div>
        <w:div w:id="858129232">
          <w:marLeft w:val="480"/>
          <w:marRight w:val="0"/>
          <w:marTop w:val="0"/>
          <w:marBottom w:val="0"/>
          <w:divBdr>
            <w:top w:val="none" w:sz="0" w:space="0" w:color="auto"/>
            <w:left w:val="none" w:sz="0" w:space="0" w:color="auto"/>
            <w:bottom w:val="none" w:sz="0" w:space="0" w:color="auto"/>
            <w:right w:val="none" w:sz="0" w:space="0" w:color="auto"/>
          </w:divBdr>
        </w:div>
        <w:div w:id="591664906">
          <w:marLeft w:val="480"/>
          <w:marRight w:val="0"/>
          <w:marTop w:val="0"/>
          <w:marBottom w:val="0"/>
          <w:divBdr>
            <w:top w:val="none" w:sz="0" w:space="0" w:color="auto"/>
            <w:left w:val="none" w:sz="0" w:space="0" w:color="auto"/>
            <w:bottom w:val="none" w:sz="0" w:space="0" w:color="auto"/>
            <w:right w:val="none" w:sz="0" w:space="0" w:color="auto"/>
          </w:divBdr>
        </w:div>
      </w:divsChild>
    </w:div>
    <w:div w:id="2052731559">
      <w:bodyDiv w:val="1"/>
      <w:marLeft w:val="0"/>
      <w:marRight w:val="0"/>
      <w:marTop w:val="0"/>
      <w:marBottom w:val="0"/>
      <w:divBdr>
        <w:top w:val="none" w:sz="0" w:space="0" w:color="auto"/>
        <w:left w:val="none" w:sz="0" w:space="0" w:color="auto"/>
        <w:bottom w:val="none" w:sz="0" w:space="0" w:color="auto"/>
        <w:right w:val="none" w:sz="0" w:space="0" w:color="auto"/>
      </w:divBdr>
      <w:divsChild>
        <w:div w:id="925068229">
          <w:marLeft w:val="0"/>
          <w:marRight w:val="0"/>
          <w:marTop w:val="0"/>
          <w:marBottom w:val="0"/>
          <w:divBdr>
            <w:top w:val="none" w:sz="0" w:space="0" w:color="auto"/>
            <w:left w:val="none" w:sz="0" w:space="0" w:color="auto"/>
            <w:bottom w:val="none" w:sz="0" w:space="0" w:color="auto"/>
            <w:right w:val="none" w:sz="0" w:space="0" w:color="auto"/>
          </w:divBdr>
          <w:divsChild>
            <w:div w:id="133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BE2C-74F3-40F7-BEE5-00FCC384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63</Pages>
  <Words>73889</Words>
  <Characters>4818</Characters>
  <Application>Microsoft Office Word</Application>
  <DocSecurity>0</DocSecurity>
  <Lines>40</Lines>
  <Paragraphs>157</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充孝</dc:creator>
  <cp:lastModifiedBy>nec-setup</cp:lastModifiedBy>
  <cp:revision>63</cp:revision>
  <cp:lastPrinted>2024-12-10T02:22:00Z</cp:lastPrinted>
  <dcterms:created xsi:type="dcterms:W3CDTF">2020-03-23T00:00:00Z</dcterms:created>
  <dcterms:modified xsi:type="dcterms:W3CDTF">2024-12-23T02:26:00Z</dcterms:modified>
</cp:coreProperties>
</file>