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9709"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2"/>
              <w:jc w:val="both"/>
              <w:rPr>
                <w:rFonts w:ascii="Century" w:cs="Century" w:eastAsia="Century" w:hAnsi="Century"/>
                <w:b w:val="0"/>
                <w:i w:val="0"/>
                <w:smallCaps w:val="0"/>
                <w:strike w:val="0"/>
                <w:color w:val="000000"/>
                <w:sz w:val="36"/>
                <w:szCs w:val="36"/>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36"/>
                <w:szCs w:val="36"/>
                <w:u w:val="none"/>
                <w:shd w:fill="auto" w:val="clear"/>
                <w:vertAlign w:val="baseline"/>
                <w:rtl w:val="0"/>
              </w:rPr>
              <w:t xml:space="preserve">委　　任　　状</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私は　　　　　　　　　　　　　　　　㊞　をもって代理人と定め、</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舞鶴市土地開発公社が発注する入札にかかる下記の権限を委任します。</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記</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b w:val="1"/>
                <w:sz w:val="24"/>
                <w:szCs w:val="24"/>
                <w:rtl w:val="0"/>
              </w:rPr>
              <w:t xml:space="preserve">　　</w:t>
            </w: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入札の内容</w:t>
            </w:r>
            <w:r w:rsidDel="00000000" w:rsidR="00000000" w:rsidRPr="00000000">
              <w:rPr>
                <w:rFonts w:ascii="Century" w:cs="Century" w:eastAsia="Century" w:hAnsi="Century"/>
                <w:b w:val="1"/>
                <w:i w:val="0"/>
                <w:smallCaps w:val="0"/>
                <w:strike w:val="0"/>
                <w:color w:val="000000"/>
                <w:sz w:val="24"/>
                <w:szCs w:val="24"/>
                <w:u w:val="single"/>
                <w:shd w:fill="auto" w:val="clear"/>
                <w:vertAlign w:val="baseline"/>
                <w:rtl w:val="0"/>
              </w:rPr>
              <w:t xml:space="preserve">　西舞鶴駅操車場跡地土壌改良工事に伴う土砂運搬・処理委託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1"/>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1"/>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委任事項　　　入札に関する一切の権限</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委任期間　　　令和　　年　　月　　日　から</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令和　　年　　月　　日　まで</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　</w:t>
            </w: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令和　　年　　月　　日</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住　所</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委任者　　　　　　　　　　　　　　　印</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（注）代理人の所属する支店、営業所等及びその所在地、職名、氏名、電話番号等</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を下記に記載すること。</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0"/>
        <w:tblGridChange w:id="0">
          <w:tblGrid>
            <w:gridCol w:w="9330"/>
          </w:tblGrid>
        </w:tblGridChange>
      </w:tblGrid>
      <w:tr>
        <w:trPr>
          <w:cantSplit w:val="0"/>
          <w:trHeight w:val="2467" w:hRule="atLeast"/>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代　理　人</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所　在　地</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商号または名称</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　　　　　　職　氏　名</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964" w:top="964" w:left="1304" w:right="102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effect w:val="none"/>
      <w:vertAlign w:val="baseline"/>
      <w:cs w:val="0"/>
      <w:em w:val="none"/>
      <w:lang w:bidi="ar-SA" w:eastAsia="ja-JP" w:val="en-US"/>
    </w:r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vkqMuLjDKi4vWzP4j2qfO8YSg==">CgMxLjA4AHIhMUxPd2VveHNqSnFkaTVXUnpwd0NEamZVUUJlZ3dTd2VK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2023-06-08T23:55:00Z</dcterms:created>
  <dc:creator>nec-setup</dc:creator>
</cp:coreProperties>
</file>